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534e6" w14:textId="04534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 Қазақстан Республикасы Үкіметінің 2012 жылғы 14 мамырдағы № 611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2012 жылғы 30 қарашадағы № 1522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резервінен қаражат бөлу туралы» Қазақстан Республикасы Үкіметінің 2012 жылғы 14 мамырдағы № 611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Қазақстан Республикасы Көлік және коммуникация министрлігіне 2012 жылға арналған республикалық бюджетте шұғыл шығындарға көзделген Қазақстан Республикасы Үкіметінің резервінен Рубеж бекетінен Ақмол кентіне дейін Қорғалжын тас жолын жөндеуге 463 614 000 (төрт жүз алпыс үш миллион алты жүз он төрт мың) теңге сомада қаражат бөлінсін.».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