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f307" w14:textId="1a3f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Демалыс күнін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желтоқсандағы № 1538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Еңбекшілердің демалысы үшін қолайлы жағдайлар жасау және 2012 жылғы желтоқсандағы жұмыс уақытын ұтымды пайдалану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Демалыс күні 2012 жылғы 29 желтоқсан, сенбіден 31 желтоқсан, дүйсенбіге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Қажетті өнім шығару, қаржы қызметтерін қоса алғанда, қызметтер көрсету, сондай-ақ құрылыс объектілерін іске қосу үшін еңбек, материалдық және қаржы ресурстарымен қамтамасыз етілген ұйымдарға кәсіподақ ұйымдарымен келісім бойынша 2012 жылғы 31 желтоқсанда жұмыс жүргізуге құқық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күнгі жұмыс Қазақстан Республикасының қолданыстағы заңнамасына сәйкес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С.АХМЕТОВ.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