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1cf" w14:textId="cbb8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желтоқсандағы № 1567 Қаулысы. Күші жойылды - Қазақстан Республикасы Үкіметінің 2017 жылғы 5 желтоқсандағы № 809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05.12.2017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31.07.2014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"Өрт қауіпсіздігіне қойылатын жалпы талаптар" техникалық регламентін бекіту туралы" Қазақстан Республикасы Үкіметінің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1-2, 6-құжат):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"Өрт қауіпсіздігіне қойылатын жалпы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"Объектілерді қорғауға арналған өрт техникасының қауіпсіздігіне қойылатын талаптар" техникалық регламентін бекіту туралы" Қазақстан Республикасы Үкіметінің 2009 жылғы 16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3-4, 8-құжат):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"Объектілерді қорғауға арналған өрт техникасының қауіпсіздігіне қойылатын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Өрт машиналары өрт депосы ғимаратында орналастырылуы тиіс.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мекендерді, шаруашылық жүргізу объектілерін қорғауға арналған өрт сөндіру депосының түрі, автомобильдер саны, үй-жайлар құрамы мен олардың алаңдары Қазақстан Республикасы аумағында қолдану үшін рұқсат етілген құрылыс нормаларының талаптарына сәйкес анықталады.";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