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ef30" w14:textId="9b9e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кредиттер бойынша берешектің бір бөлігін өтеу есебіне ұсынылатын мүлікті Ақтөбе, Шығыс Қазақстан, Солтүстік Қазақстан, Маңғыстау облыстарының коммуналдық меншігінен республикалық меншікке айналдыру туралы" Қазақстан Республикасы Үкіметінің 2012 жылғы 29 маусымдағы № 875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14 желтоқсандағы № 1603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кредиттер бойынша берешектің бір бөлігін өтеу есебіне ұсынылатын мүлікті Ақтөбе, Шығыс Қазақстан, Солтүстік Қазақстан, Маңғыстау облыстарының коммуналдық меншігінен республикалық меншікке айналдыру туралы» Қазақстан Республикасы Үкіметінің 2012 жылғы 29 маусымдағы № 875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1603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меншікке беруге ұсынылған Шығыс Қазақстан</w:t>
      </w:r>
      <w:r>
        <w:br/>
      </w:r>
      <w:r>
        <w:rPr>
          <w:rFonts w:ascii="Times New Roman"/>
          <w:b/>
          <w:i w:val="false"/>
          <w:color w:val="000000"/>
        </w:rPr>
        <w:t>
облысында орналасқан үйлердің (пәтерлердің)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93"/>
        <w:gridCol w:w="2933"/>
        <w:gridCol w:w="2653"/>
        <w:gridCol w:w="32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үйдің (үйлердің, пәтерлердің) атауы, мекенжайы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жалпы пайдалы алаңы, шаршы метр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05-085-121-531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05-085-121-452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05-085-121-399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109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05-085-121-435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05-085-121-441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05-085-121-449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199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209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 тұрғын ауданы, № 260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05-085-121-522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05-085-121-524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05-085-121-495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0,1119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0,1192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08-085-121-638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299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303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05-085-121-648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05-085-121-1058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0,1224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ауданы,№ 454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459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0,09366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05-085-121-882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496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05-085-121-994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607 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609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613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619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05-085-121-1099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629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05-085-121-1136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639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0,0899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0,0877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649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0,0952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656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05-085-121-1151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0,0795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0,0689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669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05-085-121-970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05-085-121-1055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0,0779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679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680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0,0808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0,0765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05-085-121-1073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05-085-121-1003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05-085-121-1163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689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05-085-121-1159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695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0,0784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696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0,0906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697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698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699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05-085-121-939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700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05-085-121-938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701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702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703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0,0818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05-085-121-1126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қаласы, 28-тұрғын ауданы, № 704 үй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05-085-121-1026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