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e6d1" w14:textId="9a2e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"Өсiмдiк шаруашылығы өнiмiнiң шығымдылығы мен сапасын арттыруға жергiлiктi бюджеттерден субсидиялау қағидасын бекiту туралы" Қазақстан Республикасы Үкiметiнiң 2011 жылғы 4 наурыздағы № 221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20 желтоқсандағы № 1639 Қаулысы. Күші жойылды - Қазақстан Республикасы Үкіметінің 2014 жылғы 23 маусымдағы № 696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23.06.2014 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«Өсiмдiк шаруашылығы өнiмiнiң шығымдылығы мен сапасын арттыруға жергiлiктi бюджеттерден субсидиялау қағидасын бекiту туралы» Қазақстан Республикасы Үкiметiнiң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23, 29-құжат)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Өсiмдiк шаруашылығы өнiмiнiң шығымдылығы мен сапасын арттыруға жергiлiктi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және сегізінші абзацтары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«көпжылдық екпелерді отырғызу жүзеге асырылатын АШТӨ-нің нақты жер учаскесіне бақтарды, жидектіктерді және жүзімдіктерді отырғызу үшін бекітілген (бақ отырғызу үшін жарамдылығына топырақтық-мелиоративтік зерттеулердің жүргізілгенін растайтын) жұмыс жобасына (бұдан әрі – жұмыс жобасы) сәйкес. Алманың «Апорт» сортының көпжылдық екпелерін отырғызу кезінде жұмыс жобасында АШТӨ-нің жер учаскесінің теңіз деңгейінен биіктігі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АШТӨ-нің штатында «агрономия» немесе «жеміс-көкөніс өсіру» мамандығы бойынша кемінде бір білікті маманның болуы шартымен жүзеге асырылуы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отырғызылуы республикалық және (немесе) жергілікті бюджеттердің қаражаты есебінен жүзеге асырылған екінші вегетацияның (аласа бойлы телітушілердің көшеттерімен және книп-баум көшеттерімен салынғандар үшін), екінші-үшінші вегетацияның (жартылай аласа бойлы телітушілердің көшеттерімен салынғандар үшін), екінші-үшінші-төртінші вегетацияның (республикалық және/немесе жергілікті бюджеттердің қаражаты есебінен 2009 - 2011 жылдары дәстүрлі технология бойынша отырығызылғандар үшін) жеміс-жидек дақылдары мен жүзімнің, ал алманың «Апорт» сорты бойынша екіншіден бастап жетінші вегетацияны қоса алғанда, көп жылдық екпелерін өсіру (күту).»;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агроном (жеміс-көкөніс өсіруші) маманының біліктілігін растайтын куәліктердің, сертификаттардың, дипломдардың көшірмелерінен тұратын өтінім береді.»;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5 жұмыс күні ішінде ағымдағы жылдың өткен тоқсанынан кейінгі айдың 1-күнінен кешіктірмей, ал төртінші тоқсанда – 1 қарашадан кешіктірмей осы Қағиданың 27-тармағының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субсидияларды алуға АШТӨ тiзбесiн (бұдан әрi – аудан (облыстық маңызы бар қала) бойынша тiзбе) қалыптастырады және аудан (облыстық маңызы бар қала) әкiмiне бекiтуге жiбередi.».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35-тармақтың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ағымдағы жылдың өткен тоқсанынан кейінгі айдың 10-күнінен кешіктірілмейтін, ал төртінші тоқсанда – тиісті жылдың 10 қарашасынан кешіктірілмейтін мерзімде жергiлiктi жерге барып:».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