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e6d1" w14:textId="9a2e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"Өсiмдiк шаруашылығы өнiмiнiң шығымдылығы мен сапасын арттыруға жергiлiктi бюджеттерден субсидиялау қағидасын бекiту туралы" Қазақстан Республикасы Үкiметiнiң 2011 жылғы 4 наурыздағы № 221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20 желтоқсандағы № 1639 Қаулысы. Күші жойылды - Қазақстан Республикасы Үкіметінің 2014 жылғы 23 маусымдағы № 696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23.06.2014 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«Өсiмдiк шаруашылығы өнiмiнiң шығымдылығы мен сапасын арттыруға жергiлiктi бюджеттерден субсидиялау қағидасын бекiту туралы» Қазақстан Республикасы Үкiметiнiң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23, 29-құжат)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Өсiмдiк шаруашылығы өнiмiнiң шығымдылығы мен сапасын арттыруға жергiлiктi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және сегізінші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«көпжылдық екпелерді отырғызу жүзеге асырылатын АШТӨ-нің нақты жер учаскесіне бақтарды, жидектіктерді және жүзімдіктерді отырғызу үшін бекітілген (бақ отырғызу үшін жарамдылығына топырақтық-мелиоративтік зерттеулердің жүргізілгенін растайтын) жұмыс жобасына (бұдан әрі – жұмыс жобасы) сәйкес. Алманың «Апорт» сортының көпжылдық екпелерін отырғызу кезінде жұмыс жобасында АШТӨ-нің жер учаскесінің теңіз деңгейінен биіктігі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АШТӨ-нің штатында «агрономия» немесе «жеміс-көкөніс өсіру» мамандығы бойынша кемінде бір білікті маманның болуы шартымен жүзеге асырылуы тиіс.»;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отырғызылуы республикалық және (немесе) жергілікті бюджеттердің қаражаты есебінен жүзеге асырылған екінші вегетацияның (аласа бойлы телітушілердің көшеттерімен және книп-баум көшеттерімен салынғандар үшін), екінші-үшінші вегетацияның (жартылай аласа бойлы телітушілердің көшеттерімен салынғандар үшін), екінші-үшінші-төртінші вегетацияның (республикалық және/немесе жергілікті бюджеттердің қаражаты есебінен 2009 - 2011 жылдары дәстүрлі технология бойынша отырығызылғандар үшін) жеміс-жидек дақылдары мен жүзімнің, ал алманың «Апорт» сорты бойынша екіншіден бастап жетінші вегетацияны қоса алғанда, көп жылдық екпелерін өсіру (күту).»;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29-тармақтың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агроном (жеміс-көкөніс өсіруші) маманының біліктілігін растайтын куәліктердің, сертификаттардың, дипломдардың көшірмелерінен тұратын өтінім береді.»;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5 жұмыс күні ішінде ағымдағы жылдың өткен тоқсанынан кейінгі айдың 1-күнінен кешіктірмей, ал төртінші тоқсанда – 1 қарашадан кешіктірмей осы Қағиданың 27-тармағының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субсидияларды алуға АШТӨ тiзбесiн (бұдан әрi – аудан (облыстық маңызы бар қала) бойынша тiзбе) қалыптастырады және аудан (облыстық маңызы бар қала) әкiмiне бекiтуге жiбередi.».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ағымдағы жылдың өткен тоқсанынан кейінгі айдың 10-күнінен кешіктірілмейтін, ал төртінші тоқсанда – тиісті жылдың 10 қарашасынан кешіктірілмейтін мерзімде жергiлiктi жерге барып:».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