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dcd0" w14:textId="e8ad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29 желтоқсандағы № 1755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 шешімдеріне енгізілетін 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С. Ахметов.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1755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 енгізілетін өзгерістер мен толықтырулар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03.04.2015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>Күші жойылды - ҚР Үкіметінің 03.06.2014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607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 (алғашқы ресми жарияланған күнінен кейін күнтізбелік он күн өткен соң қолданысқа енгізіледі).</w:t>
      </w:r>
    </w:p>
    <w:bookmarkEnd w:id="3"/>
    <w:bookmarkStart w:name="z4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1755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1-қосымшаның күші жойылды - ҚР Үкіметінің 03.04.2015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7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1755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2-қосымшаның күші жойылды - ҚР Үкіметінің 03.06.2014 </w:t>
      </w:r>
      <w:r>
        <w:rPr>
          <w:rFonts w:ascii="Times New Roman"/>
          <w:b w:val="false"/>
          <w:i w:val="false"/>
          <w:color w:val="ff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> қаулысымен (алғашқы ресми жарияланған күнінен кейін күнтізбелік он күн өткен соң қолданысқа енгізіледі).</w:t>
      </w:r>
    </w:p>
    <w:bookmarkStart w:name="z27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29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1755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3-қосымшаның күші жойылды - ҚР Үкіметінің 03.06.2014 </w:t>
      </w:r>
      <w:r>
        <w:rPr>
          <w:rFonts w:ascii="Times New Roman"/>
          <w:b w:val="false"/>
          <w:i w:val="false"/>
          <w:color w:val="ff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> қаулысымен (алғашқы ресми жарияланған күнінен кейін күнтізбелік он күн өткен соң қолданысқа енгізіледі).</w:t>
      </w:r>
    </w:p>
    <w:bookmarkStart w:name="z45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1755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4-қосымшаның күші жойылды - ҚР Үкіметінің 03.06.2014 </w:t>
      </w:r>
      <w:r>
        <w:rPr>
          <w:rFonts w:ascii="Times New Roman"/>
          <w:b w:val="false"/>
          <w:i w:val="false"/>
          <w:color w:val="ff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> қаулысымен (алғашқы ресми жарияланған күнінен кейін күнтізбелік он күн өткен соң қолданысқа енгізіледі).</w:t>
      </w:r>
    </w:p>
    <w:bookmarkStart w:name="z8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1755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5-қосымшаның күші жойылды - ҚР Үкіметінің 03.06.2014 </w:t>
      </w:r>
      <w:r>
        <w:rPr>
          <w:rFonts w:ascii="Times New Roman"/>
          <w:b w:val="false"/>
          <w:i w:val="false"/>
          <w:color w:val="ff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> қаулысымен (алғашқы ресми жарияланған күнінен кейін күнтізбелік он күн өткен соң қолданысқа енгізіледі).</w:t>
      </w:r>
    </w:p>
    <w:bookmarkStart w:name="z110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1755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6-қосымша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6-қосымшаның күші жойылды - ҚР Үкіметінің 03.06.2014 </w:t>
      </w:r>
      <w:r>
        <w:rPr>
          <w:rFonts w:ascii="Times New Roman"/>
          <w:b w:val="false"/>
          <w:i w:val="false"/>
          <w:color w:val="ff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> қаулысымен (алғашқы ресми жарияланған күнінен кейін күнтізбелік он күн өткен соң қолданысқа енгізіледі).</w:t>
      </w:r>
    </w:p>
    <w:bookmarkStart w:name="z129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№ 1755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7-қосымша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7-қосымшаның күші жойылды - ҚР Үкіметінің 03.06.2014 </w:t>
      </w:r>
      <w:r>
        <w:rPr>
          <w:rFonts w:ascii="Times New Roman"/>
          <w:b w:val="false"/>
          <w:i w:val="false"/>
          <w:color w:val="ff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> қаулысымен (алғашқы ресми жарияланған күнінен кейін күнтізбелік он күн өткен соң қолданысқа енгізіледі).</w:t>
      </w:r>
    </w:p>
    <w:bookmarkStart w:name="z14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№ 1755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8-қосымша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8-қосымшаның күші жойылды - ҚР Үкіметінің 03.06.2014 </w:t>
      </w:r>
      <w:r>
        <w:rPr>
          <w:rFonts w:ascii="Times New Roman"/>
          <w:b w:val="false"/>
          <w:i w:val="false"/>
          <w:color w:val="ff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> қаулысымен (алғашқы ресми жарияланған күнінен кейін күнтізбелік он күн өткен соң қолданысқа енгізіледі).</w:t>
      </w:r>
    </w:p>
    <w:bookmarkStart w:name="z165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1755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9-қосымша  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9-қосымшаның күші жойылды - ҚР Үкіметінің 03.06.2014 </w:t>
      </w:r>
      <w:r>
        <w:rPr>
          <w:rFonts w:ascii="Times New Roman"/>
          <w:b w:val="false"/>
          <w:i w:val="false"/>
          <w:color w:val="ff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> 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