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9ac5" w14:textId="3369a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"Жеке және заңды тұлғаларға көрсетілетін мемлекеттік қызметтердің тізілімін бекіту туралы" 2010 жылғы 20 шілдедегі № 745 және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және қайта тіркеу" мемлекеттік қызмет стандартын бекіту және Қазақстан Республикасы Үкіметінің 2010 жылғы 20 шілдедегі № 745 қаулысына өзгеріс пен толықтырулар енгізу туралы" 
2011 жылғы 23 мамырдағы № 560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20 ақпандағы № 157 қаулысы. Күші жойылды - Қазақстан Республикасы Үкіметінің 2014 жылғы 22 мамырдағы № 533 қаулысымен</w:t>
      </w:r>
    </w:p>
    <w:p>
      <w:pPr>
        <w:spacing w:after="0"/>
        <w:ind w:left="0"/>
        <w:jc w:val="both"/>
      </w:pPr>
      <w:r>
        <w:rPr>
          <w:rFonts w:ascii="Times New Roman"/>
          <w:b w:val="false"/>
          <w:i w:val="false"/>
          <w:color w:val="ff0000"/>
          <w:sz w:val="28"/>
        </w:rPr>
        <w:t>      Ескерту. Күші жойылды - ҚР Үкіметінің 22.05.2014 </w:t>
      </w:r>
      <w:r>
        <w:rPr>
          <w:rFonts w:ascii="Times New Roman"/>
          <w:b w:val="false"/>
          <w:i w:val="false"/>
          <w:color w:val="ff0000"/>
          <w:sz w:val="28"/>
        </w:rPr>
        <w:t>№ 533</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34-бабына, «Әкімшілік рәсімдер туралы» 2000 жылғы 27 қарашадағы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және «Ақпараттандыру туралы» 2007 жылғы 11 қаңтардағы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Үкіметінің кейбір шешімдеріне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және қайта тіркеу» мемлекеттік қызмет стандартын бекіту және Қазақстан Республикасы Үкіметінің 2010 жылғы 20 шілдедегі № 745 қаулысына өзгеріс пен толықтырулар енгізу туралы» Қазақстан Республикасы Үкіметінің 2011 жылғы 23 мамырдағы № 560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39, 488-құжат):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және қайта тіркеу»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9"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20 ақпандағы</w:t>
      </w:r>
      <w:r>
        <w:br/>
      </w:r>
      <w:r>
        <w:rPr>
          <w:rFonts w:ascii="Times New Roman"/>
          <w:b w:val="false"/>
          <w:i w:val="false"/>
          <w:color w:val="000000"/>
          <w:sz w:val="28"/>
        </w:rPr>
        <w:t xml:space="preserve">
№ 157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23 мамырдағы</w:t>
      </w:r>
      <w:r>
        <w:br/>
      </w:r>
      <w:r>
        <w:rPr>
          <w:rFonts w:ascii="Times New Roman"/>
          <w:b w:val="false"/>
          <w:i w:val="false"/>
          <w:color w:val="000000"/>
          <w:sz w:val="28"/>
        </w:rPr>
        <w:t xml:space="preserve">
№ 560 қаулысымен   </w:t>
      </w:r>
      <w:r>
        <w:br/>
      </w:r>
      <w:r>
        <w:rPr>
          <w:rFonts w:ascii="Times New Roman"/>
          <w:b w:val="false"/>
          <w:i w:val="false"/>
          <w:color w:val="000000"/>
          <w:sz w:val="28"/>
        </w:rPr>
        <w:t xml:space="preserve">
бекітілген      </w:t>
      </w:r>
    </w:p>
    <w:bookmarkStart w:name="z10" w:id="2"/>
    <w:p>
      <w:pPr>
        <w:spacing w:after="0"/>
        <w:ind w:left="0"/>
        <w:jc w:val="left"/>
      </w:pPr>
      <w:r>
        <w:rPr>
          <w:rFonts w:ascii="Times New Roman"/>
          <w:b/>
          <w:i w:val="false"/>
          <w:color w:val="000000"/>
        </w:rPr>
        <w:t xml:space="preserve">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және қайта тіркеу» мемлекеттік қызмет стандарты 1. Жалпы ережелер</w:t>
      </w:r>
    </w:p>
    <w:bookmarkEnd w:id="2"/>
    <w:bookmarkStart w:name="z11" w:id="3"/>
    <w:p>
      <w:pPr>
        <w:spacing w:after="0"/>
        <w:ind w:left="0"/>
        <w:jc w:val="both"/>
      </w:pPr>
      <w:r>
        <w:rPr>
          <w:rFonts w:ascii="Times New Roman"/>
          <w:b w:val="false"/>
          <w:i w:val="false"/>
          <w:color w:val="000000"/>
          <w:sz w:val="28"/>
        </w:rPr>
        <w:t>
      1.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және қайта тіркеу» мемлекеттік қызметін (бұдан әрі – мемлекеттік қызмет) Қазақстан Республикасы Денсаулық сақтау министрлігінің Мемлекеттік санитарлық-эпидемиологиялық қадағалау комитеті Астана қаласы, Орынбор көшесі, № 8 үй, «Министрліктер үйі» ғимараты, 5-кіреберіс мекенжайы бойынша және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оның аумақтық бөлімшелері (бұдан әрі – уәкілетті орган), сондай-ақ мемлекеттік қызметті алушыда электрондық цифрлық қолтаңба (бұдан әрі – ЭЦҚ) болған жағдайда www.е.gov.kz «электронды үкімет» веб-порталы арқылы немесе www.elicense.kz «Е-лицензиялау» веб-порталы (бұдан әрі – портал) арқылы көрсетеді. </w:t>
      </w:r>
      <w:r>
        <w:br/>
      </w:r>
      <w:r>
        <w:rPr>
          <w:rFonts w:ascii="Times New Roman"/>
          <w:b w:val="false"/>
          <w:i w:val="false"/>
          <w:color w:val="000000"/>
          <w:sz w:val="28"/>
        </w:rPr>
        <w:t>
</w:t>
      </w:r>
      <w:r>
        <w:rPr>
          <w:rFonts w:ascii="Times New Roman"/>
          <w:b w:val="false"/>
          <w:i w:val="false"/>
          <w:color w:val="000000"/>
          <w:sz w:val="28"/>
        </w:rPr>
        <w:t xml:space="preserve">
      2. Көрсетілетін мемлекеттік қызметтің нысаны: ішінара автоматтандырылған. </w:t>
      </w:r>
      <w:r>
        <w:br/>
      </w:r>
      <w:r>
        <w:rPr>
          <w:rFonts w:ascii="Times New Roman"/>
          <w:b w:val="false"/>
          <w:i w:val="false"/>
          <w:color w:val="000000"/>
          <w:sz w:val="28"/>
        </w:rPr>
        <w:t>
</w:t>
      </w:r>
      <w:r>
        <w:rPr>
          <w:rFonts w:ascii="Times New Roman"/>
          <w:b w:val="false"/>
          <w:i w:val="false"/>
          <w:color w:val="000000"/>
          <w:sz w:val="28"/>
        </w:rPr>
        <w:t>
      3. Мемлекеттік қызмет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146-бабы</w:t>
      </w:r>
      <w:r>
        <w:rPr>
          <w:rFonts w:ascii="Times New Roman"/>
          <w:b w:val="false"/>
          <w:i w:val="false"/>
          <w:color w:val="000000"/>
          <w:sz w:val="28"/>
        </w:rPr>
        <w:t>, «Тамақ өнімдерінің қауіпсіздігі туралы» 2007 жылғы 21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«Кеден одағының санитариялық шаралар жөніндегі келісімін ратификациялау туралы» 2010 жылғы 30 маусымдағы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xml:space="preserve"> және «Балалардың тамағы өнімдерін, тағамға тағамдық және биологиялық активті қоспаларды, генетикалық түрлендірілген объектілерді, бояғыштарды, дезинфекциялау, дезинсекциялау және дератизациялау құралдарын, сумен және тағам өнімдерімен жанасатын материалдар мен бұйымдарды, химиялық заттарды, адамның денсаулығына зиянды әсер ететін өнімдер мен заттардың жекелеген түрлерін мемлекеттік тіркеу және мемлекеттік тіркеу туралы шешімді кері қайтарып алу ережесін белгілеу туралы» Қазақстан Республикасының Денсаулық сақтау министрінің 2009 жылғы 19 қазандағы № 546 </w:t>
      </w:r>
      <w:r>
        <w:rPr>
          <w:rFonts w:ascii="Times New Roman"/>
          <w:b w:val="false"/>
          <w:i w:val="false"/>
          <w:color w:val="000000"/>
          <w:sz w:val="28"/>
        </w:rPr>
        <w:t>бұйрығы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xml:space="preserve">
      4. Мемлекеттік қызмет туралы ақпарат: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Денсаулық сақтау министрлігінің (бұдан әрі – Министрлік) мына: www.mz.gov.kz интернет-ресурсында; </w:t>
      </w:r>
      <w:r>
        <w:br/>
      </w:r>
      <w:r>
        <w:rPr>
          <w:rFonts w:ascii="Times New Roman"/>
          <w:b w:val="false"/>
          <w:i w:val="false"/>
          <w:color w:val="000000"/>
          <w:sz w:val="28"/>
        </w:rPr>
        <w:t>
</w:t>
      </w:r>
      <w:r>
        <w:rPr>
          <w:rFonts w:ascii="Times New Roman"/>
          <w:b w:val="false"/>
          <w:i w:val="false"/>
          <w:color w:val="000000"/>
          <w:sz w:val="28"/>
        </w:rPr>
        <w:t>
      2) ресми ақпарат көздерінде және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аумақтық бөлімшелердің үй-жайларында орналасқан стенділерде; </w:t>
      </w:r>
      <w:r>
        <w:br/>
      </w:r>
      <w:r>
        <w:rPr>
          <w:rFonts w:ascii="Times New Roman"/>
          <w:b w:val="false"/>
          <w:i w:val="false"/>
          <w:color w:val="000000"/>
          <w:sz w:val="28"/>
        </w:rPr>
        <w:t>
</w:t>
      </w:r>
      <w:r>
        <w:rPr>
          <w:rFonts w:ascii="Times New Roman"/>
          <w:b w:val="false"/>
          <w:i w:val="false"/>
          <w:color w:val="000000"/>
          <w:sz w:val="28"/>
        </w:rPr>
        <w:t>
      3) порталда орналастырылады.</w:t>
      </w:r>
      <w:r>
        <w:br/>
      </w:r>
      <w:r>
        <w:rPr>
          <w:rFonts w:ascii="Times New Roman"/>
          <w:b w:val="false"/>
          <w:i w:val="false"/>
          <w:color w:val="000000"/>
          <w:sz w:val="28"/>
        </w:rPr>
        <w:t xml:space="preserve">
      Мемлекеттік қызмет туралы ақпарат сондай-ақ саll–орталықтың: (1414) телефоны бойынша берілуі мүмкін. </w:t>
      </w:r>
      <w:r>
        <w:br/>
      </w:r>
      <w:r>
        <w:rPr>
          <w:rFonts w:ascii="Times New Roman"/>
          <w:b w:val="false"/>
          <w:i w:val="false"/>
          <w:color w:val="000000"/>
          <w:sz w:val="28"/>
        </w:rPr>
        <w:t>
</w:t>
      </w:r>
      <w:r>
        <w:rPr>
          <w:rFonts w:ascii="Times New Roman"/>
          <w:b w:val="false"/>
          <w:i w:val="false"/>
          <w:color w:val="000000"/>
          <w:sz w:val="28"/>
        </w:rPr>
        <w:t xml:space="preserve">
      5. Көрсетілетін мемлекеттік қызметтің нәтижесі уәкілетті органның ЭЦҚ қойылған электронды құжат нысанындағы мемлекеттік тіркеу туралы куәлікті беруі не уәкілетті органның ЭЦҚ қойылған электронды құжат нысанындағы немесе қағаз тасымалдағыштағы мемлекеттік қызмет көрсетуден бас тарту туралы дәлелді жауабы болып табылады. </w:t>
      </w:r>
      <w:r>
        <w:br/>
      </w:r>
      <w:r>
        <w:rPr>
          <w:rFonts w:ascii="Times New Roman"/>
          <w:b w:val="false"/>
          <w:i w:val="false"/>
          <w:color w:val="000000"/>
          <w:sz w:val="28"/>
        </w:rPr>
        <w:t>
</w:t>
      </w:r>
      <w:r>
        <w:rPr>
          <w:rFonts w:ascii="Times New Roman"/>
          <w:b w:val="false"/>
          <w:i w:val="false"/>
          <w:color w:val="000000"/>
          <w:sz w:val="28"/>
        </w:rPr>
        <w:t xml:space="preserve">
      Мемлекеттік қызметті алушы мемлекеттік қызметті алу үшін қағаз тасымалдағышта жүгінген жағдайда мемлекеттік тіркеу туралы куәлік электрондық форматта ресімделеді, басып шығарылады және уәкілетті орган басшысының қолымен және мөрімен куәландырылады. </w:t>
      </w:r>
      <w:r>
        <w:br/>
      </w:r>
      <w:r>
        <w:rPr>
          <w:rFonts w:ascii="Times New Roman"/>
          <w:b w:val="false"/>
          <w:i w:val="false"/>
          <w:color w:val="000000"/>
          <w:sz w:val="28"/>
        </w:rPr>
        <w:t>
</w:t>
      </w:r>
      <w:r>
        <w:rPr>
          <w:rFonts w:ascii="Times New Roman"/>
          <w:b w:val="false"/>
          <w:i w:val="false"/>
          <w:color w:val="000000"/>
          <w:sz w:val="28"/>
        </w:rPr>
        <w:t xml:space="preserve">
      Мемлекеттік қызмет көрсетуден бас тарту туралы дәлелді жауап жүгінген күннен бастап үш жұмыс күні ішінде мемлекеттік қызметті алушыға қағаз тасымалдағышта не порталдағы жеке кабинетіне жіберіледі. </w:t>
      </w:r>
      <w:r>
        <w:br/>
      </w:r>
      <w:r>
        <w:rPr>
          <w:rFonts w:ascii="Times New Roman"/>
          <w:b w:val="false"/>
          <w:i w:val="false"/>
          <w:color w:val="000000"/>
          <w:sz w:val="28"/>
        </w:rPr>
        <w:t>
</w:t>
      </w:r>
      <w:r>
        <w:rPr>
          <w:rFonts w:ascii="Times New Roman"/>
          <w:b w:val="false"/>
          <w:i w:val="false"/>
          <w:color w:val="000000"/>
          <w:sz w:val="28"/>
        </w:rPr>
        <w:t>
      6. Мемлекеттік қызмет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мемлекеттік тіркелуге тиіс өнімдердің (заттардың) тізбесіне сәйкес жеке және заңды тұлғаларға (бұдан әрі – мемлекеттік қызметті алушы) көрсетіледі. </w:t>
      </w:r>
      <w:r>
        <w:br/>
      </w:r>
      <w:r>
        <w:rPr>
          <w:rFonts w:ascii="Times New Roman"/>
          <w:b w:val="false"/>
          <w:i w:val="false"/>
          <w:color w:val="000000"/>
          <w:sz w:val="28"/>
        </w:rPr>
        <w:t>
</w:t>
      </w:r>
      <w:r>
        <w:rPr>
          <w:rFonts w:ascii="Times New Roman"/>
          <w:b w:val="false"/>
          <w:i w:val="false"/>
          <w:color w:val="000000"/>
          <w:sz w:val="28"/>
        </w:rPr>
        <w:t xml:space="preserve">
      7. Мемлекеттік қызмет көрсету мерзімдері: </w:t>
      </w:r>
      <w:r>
        <w:br/>
      </w:r>
      <w:r>
        <w:rPr>
          <w:rFonts w:ascii="Times New Roman"/>
          <w:b w:val="false"/>
          <w:i w:val="false"/>
          <w:color w:val="000000"/>
          <w:sz w:val="28"/>
        </w:rPr>
        <w:t>
</w:t>
      </w:r>
      <w:r>
        <w:rPr>
          <w:rFonts w:ascii="Times New Roman"/>
          <w:b w:val="false"/>
          <w:i w:val="false"/>
          <w:color w:val="000000"/>
          <w:sz w:val="28"/>
        </w:rPr>
        <w:t>
      1) уәкілетті органда:</w:t>
      </w:r>
      <w:r>
        <w:br/>
      </w:r>
      <w:r>
        <w:rPr>
          <w:rFonts w:ascii="Times New Roman"/>
          <w:b w:val="false"/>
          <w:i w:val="false"/>
          <w:color w:val="000000"/>
          <w:sz w:val="28"/>
        </w:rPr>
        <w:t>
</w:t>
      </w:r>
      <w:r>
        <w:rPr>
          <w:rFonts w:ascii="Times New Roman"/>
          <w:b w:val="false"/>
          <w:i w:val="false"/>
          <w:color w:val="000000"/>
          <w:sz w:val="28"/>
        </w:rPr>
        <w:t>
      мемлекеттік қызметті алушы жүгінген сәттен бастап күнтізбелік 30 күннен кешіктірмей (құжаттарды қабылдаған күн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xml:space="preserve">
      мемлекеттік қызметті алушыға өтініш берген күні сол жерде көрсетілетін мемлекеттік қызметті алғанға дейінгі күтудің барынша рұқсат берілген уақыты – 30 минуттан аспайды; </w:t>
      </w:r>
      <w:r>
        <w:br/>
      </w:r>
      <w:r>
        <w:rPr>
          <w:rFonts w:ascii="Times New Roman"/>
          <w:b w:val="false"/>
          <w:i w:val="false"/>
          <w:color w:val="000000"/>
          <w:sz w:val="28"/>
        </w:rPr>
        <w:t>
</w:t>
      </w:r>
      <w:r>
        <w:rPr>
          <w:rFonts w:ascii="Times New Roman"/>
          <w:b w:val="false"/>
          <w:i w:val="false"/>
          <w:color w:val="000000"/>
          <w:sz w:val="28"/>
        </w:rPr>
        <w:t>
      мемлекеттік қызметті алушыға өтініш берген күні сол жерде көрсетілетін мемлекеттік қызметті алушыға қызмет көрсетудің барынша рұқсат берілген уақыты – 30 минуттан аспайды;</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xml:space="preserve">
сұрау берген сәттен бастап күнтізбелік 30 күннен кешіктірмей. </w:t>
      </w:r>
      <w:r>
        <w:br/>
      </w:r>
      <w:r>
        <w:rPr>
          <w:rFonts w:ascii="Times New Roman"/>
          <w:b w:val="false"/>
          <w:i w:val="false"/>
          <w:color w:val="000000"/>
          <w:sz w:val="28"/>
        </w:rPr>
        <w:t>
</w:t>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мемлекеттік қызмет күн сайын жұмыс күндері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 бекітілген жұмыс кестесіне сәйкес сағат 9.00-ден 18.30-ға дейін көрсетіледі, түскі үзіліс сағат 13.00-ден 14.30-ға дейін. </w:t>
      </w:r>
      <w:r>
        <w:br/>
      </w:r>
      <w:r>
        <w:rPr>
          <w:rFonts w:ascii="Times New Roman"/>
          <w:b w:val="false"/>
          <w:i w:val="false"/>
          <w:color w:val="000000"/>
          <w:sz w:val="28"/>
        </w:rPr>
        <w:t>
</w:t>
      </w:r>
      <w:r>
        <w:rPr>
          <w:rFonts w:ascii="Times New Roman"/>
          <w:b w:val="false"/>
          <w:i w:val="false"/>
          <w:color w:val="000000"/>
          <w:sz w:val="28"/>
        </w:rPr>
        <w:t>
      Қабылдау алдын ала жазылмай және жедел қызмет көрсетілмей,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xml:space="preserve">
      2) порталда – тәулік бойы. </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дене мүмкіндіктері шектеулі адамдардың қолжетімділігі үшін жағдайлар көзделген уәкілетті органның ғимаратында көрсетіледі. Құжаттарды толтыруға арналған орын қажетті құжаттар тізбесімен және оларды толтыру үлгілерімен жабдықталған.</w:t>
      </w:r>
      <w:r>
        <w:br/>
      </w:r>
      <w:r>
        <w:rPr>
          <w:rFonts w:ascii="Times New Roman"/>
          <w:b w:val="false"/>
          <w:i w:val="false"/>
          <w:color w:val="000000"/>
          <w:sz w:val="28"/>
        </w:rPr>
        <w:t>
</w:t>
      </w:r>
      <w:r>
        <w:rPr>
          <w:rFonts w:ascii="Times New Roman"/>
          <w:b w:val="false"/>
          <w:i w:val="false"/>
          <w:color w:val="000000"/>
          <w:sz w:val="28"/>
        </w:rPr>
        <w:t>
      Дене мүмкіндіктері шектеулі мемлекеттік қызметті алушылардың кедергісіз қол жетімділігін қамтамасыз ету үшін ғимаратта ыңғайлы қозғалу жағдайлары (тұтқалар, пандустар және сүйеніштер) көзделген. Күтудің және қажетті құжаттарды дайындаудың қолайлы жағдайлары бар;</w:t>
      </w:r>
      <w:r>
        <w:br/>
      </w:r>
      <w:r>
        <w:rPr>
          <w:rFonts w:ascii="Times New Roman"/>
          <w:b w:val="false"/>
          <w:i w:val="false"/>
          <w:color w:val="000000"/>
          <w:sz w:val="28"/>
        </w:rPr>
        <w:t>
</w:t>
      </w:r>
      <w:r>
        <w:rPr>
          <w:rFonts w:ascii="Times New Roman"/>
          <w:b w:val="false"/>
          <w:i w:val="false"/>
          <w:color w:val="000000"/>
          <w:sz w:val="28"/>
        </w:rPr>
        <w:t>
      2) порталда – «жеке кабинетте» көрсетіледі.</w:t>
      </w:r>
    </w:p>
    <w:bookmarkEnd w:id="3"/>
    <w:bookmarkStart w:name="z37" w:id="4"/>
    <w:p>
      <w:pPr>
        <w:spacing w:after="0"/>
        <w:ind w:left="0"/>
        <w:jc w:val="left"/>
      </w:pPr>
      <w:r>
        <w:rPr>
          <w:rFonts w:ascii="Times New Roman"/>
          <w:b/>
          <w:i w:val="false"/>
          <w:color w:val="000000"/>
        </w:rPr>
        <w:t xml:space="preserve"> 
2. Мемлекеттік қызмет көрсету тәртібі</w:t>
      </w:r>
    </w:p>
    <w:bookmarkEnd w:id="4"/>
    <w:bookmarkStart w:name="z38" w:id="5"/>
    <w:p>
      <w:pPr>
        <w:spacing w:after="0"/>
        <w:ind w:left="0"/>
        <w:jc w:val="both"/>
      </w:pPr>
      <w:r>
        <w:rPr>
          <w:rFonts w:ascii="Times New Roman"/>
          <w:b w:val="false"/>
          <w:i w:val="false"/>
          <w:color w:val="000000"/>
          <w:sz w:val="28"/>
        </w:rPr>
        <w:t xml:space="preserve">
      11. Мемлекеттік қызметті алу үшін мемлекеттік қызметті алушы мынадай құжаттар тізбесін ұсынады: </w:t>
      </w:r>
      <w:r>
        <w:br/>
      </w:r>
      <w:r>
        <w:rPr>
          <w:rFonts w:ascii="Times New Roman"/>
          <w:b w:val="false"/>
          <w:i w:val="false"/>
          <w:color w:val="000000"/>
          <w:sz w:val="28"/>
        </w:rPr>
        <w:t>
</w:t>
      </w:r>
      <w:r>
        <w:rPr>
          <w:rFonts w:ascii="Times New Roman"/>
          <w:b w:val="false"/>
          <w:i w:val="false"/>
          <w:color w:val="000000"/>
          <w:sz w:val="28"/>
        </w:rPr>
        <w:t xml:space="preserve">
      уәкілетті органға: </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заңды тұлғаны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xml:space="preserve">
      4) дара кәсіпкерді мемлекеттік тіркеу туралы куәлік; </w:t>
      </w:r>
      <w:r>
        <w:br/>
      </w:r>
      <w:r>
        <w:rPr>
          <w:rFonts w:ascii="Times New Roman"/>
          <w:b w:val="false"/>
          <w:i w:val="false"/>
          <w:color w:val="000000"/>
          <w:sz w:val="28"/>
        </w:rPr>
        <w:t>
</w:t>
      </w:r>
      <w:r>
        <w:rPr>
          <w:rFonts w:ascii="Times New Roman"/>
          <w:b w:val="false"/>
          <w:i w:val="false"/>
          <w:color w:val="000000"/>
          <w:sz w:val="28"/>
        </w:rPr>
        <w:t xml:space="preserve">
      5) уәкілетті өкілдің жеке басын куәландыратын құжат және өкілеттікке өкілдікті куәландыратын құжат – мемлекеттік қызметті алушының өкілі жүгінген кезде; </w:t>
      </w:r>
      <w:r>
        <w:br/>
      </w:r>
      <w:r>
        <w:rPr>
          <w:rFonts w:ascii="Times New Roman"/>
          <w:b w:val="false"/>
          <w:i w:val="false"/>
          <w:color w:val="000000"/>
          <w:sz w:val="28"/>
        </w:rPr>
        <w:t>
</w:t>
      </w:r>
      <w:r>
        <w:rPr>
          <w:rFonts w:ascii="Times New Roman"/>
          <w:b w:val="false"/>
          <w:i w:val="false"/>
          <w:color w:val="000000"/>
          <w:sz w:val="28"/>
        </w:rPr>
        <w:t>
      6) осы стандартқа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5-қосымшаларда</w:t>
      </w:r>
      <w:r>
        <w:rPr>
          <w:rFonts w:ascii="Times New Roman"/>
          <w:b w:val="false"/>
          <w:i w:val="false"/>
          <w:color w:val="000000"/>
          <w:sz w:val="28"/>
        </w:rPr>
        <w:t xml:space="preserve"> көрсетілген мәліметтер мен құжаттар. </w:t>
      </w:r>
      <w:r>
        <w:br/>
      </w:r>
      <w:r>
        <w:rPr>
          <w:rFonts w:ascii="Times New Roman"/>
          <w:b w:val="false"/>
          <w:i w:val="false"/>
          <w:color w:val="000000"/>
          <w:sz w:val="28"/>
        </w:rPr>
        <w:t>
</w:t>
      </w:r>
      <w:r>
        <w:rPr>
          <w:rFonts w:ascii="Times New Roman"/>
          <w:b w:val="false"/>
          <w:i w:val="false"/>
          <w:color w:val="000000"/>
          <w:sz w:val="28"/>
        </w:rPr>
        <w:t xml:space="preserve">
      Құжаттардың көшірмелері салыстыру үшін түпнұсқаларымен бірге ұсынылады. </w:t>
      </w:r>
      <w:r>
        <w:br/>
      </w:r>
      <w:r>
        <w:rPr>
          <w:rFonts w:ascii="Times New Roman"/>
          <w:b w:val="false"/>
          <w:i w:val="false"/>
          <w:color w:val="000000"/>
          <w:sz w:val="28"/>
        </w:rPr>
        <w:t>
</w:t>
      </w:r>
      <w:r>
        <w:rPr>
          <w:rFonts w:ascii="Times New Roman"/>
          <w:b w:val="false"/>
          <w:i w:val="false"/>
          <w:color w:val="000000"/>
          <w:sz w:val="28"/>
        </w:rPr>
        <w:t xml:space="preserve">
      Порталға: </w:t>
      </w:r>
      <w:r>
        <w:br/>
      </w:r>
      <w:r>
        <w:rPr>
          <w:rFonts w:ascii="Times New Roman"/>
          <w:b w:val="false"/>
          <w:i w:val="false"/>
          <w:color w:val="000000"/>
          <w:sz w:val="28"/>
        </w:rPr>
        <w:t>
</w:t>
      </w:r>
      <w:r>
        <w:rPr>
          <w:rFonts w:ascii="Times New Roman"/>
          <w:b w:val="false"/>
          <w:i w:val="false"/>
          <w:color w:val="000000"/>
          <w:sz w:val="28"/>
        </w:rPr>
        <w:t xml:space="preserve">
      1) мемлекеттік қызметті алушының ЭЦҚ қойылған электронды құжат нысанындағы сұрау; </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заңды тұлғаны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xml:space="preserve">
      4) дара кәсіпкерді мемлекеттік тіркеу туралы куәлік; </w:t>
      </w:r>
      <w:r>
        <w:br/>
      </w:r>
      <w:r>
        <w:rPr>
          <w:rFonts w:ascii="Times New Roman"/>
          <w:b w:val="false"/>
          <w:i w:val="false"/>
          <w:color w:val="000000"/>
          <w:sz w:val="28"/>
        </w:rPr>
        <w:t>
</w:t>
      </w:r>
      <w:r>
        <w:rPr>
          <w:rFonts w:ascii="Times New Roman"/>
          <w:b w:val="false"/>
          <w:i w:val="false"/>
          <w:color w:val="000000"/>
          <w:sz w:val="28"/>
        </w:rPr>
        <w:t xml:space="preserve">
      5) уәкілетті өкілдің жеке басын куәландыратын құжат және өкілеттікке өкілдікті куәландыратын құжат – мемлекеттік қызметті алушының өкілі жүгінген кезде; </w:t>
      </w:r>
      <w:r>
        <w:br/>
      </w:r>
      <w:r>
        <w:rPr>
          <w:rFonts w:ascii="Times New Roman"/>
          <w:b w:val="false"/>
          <w:i w:val="false"/>
          <w:color w:val="000000"/>
          <w:sz w:val="28"/>
        </w:rPr>
        <w:t>
</w:t>
      </w:r>
      <w:r>
        <w:rPr>
          <w:rFonts w:ascii="Times New Roman"/>
          <w:b w:val="false"/>
          <w:i w:val="false"/>
          <w:color w:val="000000"/>
          <w:sz w:val="28"/>
        </w:rPr>
        <w:t>
      6) осы стандартқа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5-қосымшаларда</w:t>
      </w:r>
      <w:r>
        <w:rPr>
          <w:rFonts w:ascii="Times New Roman"/>
          <w:b w:val="false"/>
          <w:i w:val="false"/>
          <w:color w:val="000000"/>
          <w:sz w:val="28"/>
        </w:rPr>
        <w:t xml:space="preserve"> көрсетілген мәліметтер мен құжаттар. </w:t>
      </w:r>
      <w:r>
        <w:br/>
      </w:r>
      <w:r>
        <w:rPr>
          <w:rFonts w:ascii="Times New Roman"/>
          <w:b w:val="false"/>
          <w:i w:val="false"/>
          <w:color w:val="000000"/>
          <w:sz w:val="28"/>
        </w:rPr>
        <w:t>
</w:t>
      </w:r>
      <w:r>
        <w:rPr>
          <w:rFonts w:ascii="Times New Roman"/>
          <w:b w:val="false"/>
          <w:i w:val="false"/>
          <w:color w:val="000000"/>
          <w:sz w:val="28"/>
        </w:rPr>
        <w:t xml:space="preserve">
      Қайта тіркеуді жүргізу үшін: </w:t>
      </w:r>
      <w:r>
        <w:br/>
      </w:r>
      <w:r>
        <w:rPr>
          <w:rFonts w:ascii="Times New Roman"/>
          <w:b w:val="false"/>
          <w:i w:val="false"/>
          <w:color w:val="000000"/>
          <w:sz w:val="28"/>
        </w:rPr>
        <w:t>
</w:t>
      </w:r>
      <w:r>
        <w:rPr>
          <w:rFonts w:ascii="Times New Roman"/>
          <w:b w:val="false"/>
          <w:i w:val="false"/>
          <w:color w:val="000000"/>
          <w:sz w:val="28"/>
        </w:rPr>
        <w:t xml:space="preserve">
      уәкілетті органға: </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заңды тұлғаны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xml:space="preserve">
      4) дара кәсіпкерді мемлекеттік тіркеу туралы куәлік; </w:t>
      </w:r>
      <w:r>
        <w:br/>
      </w:r>
      <w:r>
        <w:rPr>
          <w:rFonts w:ascii="Times New Roman"/>
          <w:b w:val="false"/>
          <w:i w:val="false"/>
          <w:color w:val="000000"/>
          <w:sz w:val="28"/>
        </w:rPr>
        <w:t>
</w:t>
      </w:r>
      <w:r>
        <w:rPr>
          <w:rFonts w:ascii="Times New Roman"/>
          <w:b w:val="false"/>
          <w:i w:val="false"/>
          <w:color w:val="000000"/>
          <w:sz w:val="28"/>
        </w:rPr>
        <w:t xml:space="preserve">
      5) уәкілетті өкілдің жеке басын куәландыратын құжат және өкілеттікке өкілдікті куәландыратын құжат – мемлекеттік қызметті алушының өкілі жүгінген кезде; </w:t>
      </w:r>
      <w:r>
        <w:br/>
      </w:r>
      <w:r>
        <w:rPr>
          <w:rFonts w:ascii="Times New Roman"/>
          <w:b w:val="false"/>
          <w:i w:val="false"/>
          <w:color w:val="000000"/>
          <w:sz w:val="28"/>
        </w:rPr>
        <w:t>
</w:t>
      </w:r>
      <w:r>
        <w:rPr>
          <w:rFonts w:ascii="Times New Roman"/>
          <w:b w:val="false"/>
          <w:i w:val="false"/>
          <w:color w:val="000000"/>
          <w:sz w:val="28"/>
        </w:rPr>
        <w:t>
      6) осы стандартқа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5-қосымшаларда</w:t>
      </w:r>
      <w:r>
        <w:rPr>
          <w:rFonts w:ascii="Times New Roman"/>
          <w:b w:val="false"/>
          <w:i w:val="false"/>
          <w:color w:val="000000"/>
          <w:sz w:val="28"/>
        </w:rPr>
        <w:t xml:space="preserve"> көрсетілген мәліметтер мен құжаттар;</w:t>
      </w:r>
      <w:r>
        <w:br/>
      </w:r>
      <w:r>
        <w:rPr>
          <w:rFonts w:ascii="Times New Roman"/>
          <w:b w:val="false"/>
          <w:i w:val="false"/>
          <w:color w:val="000000"/>
          <w:sz w:val="28"/>
        </w:rPr>
        <w:t>
</w:t>
      </w:r>
      <w:r>
        <w:rPr>
          <w:rFonts w:ascii="Times New Roman"/>
          <w:b w:val="false"/>
          <w:i w:val="false"/>
          <w:color w:val="000000"/>
          <w:sz w:val="28"/>
        </w:rPr>
        <w:t xml:space="preserve">
      7) мемлекеттік тіркеу туралы бұрын берілген куәлік. </w:t>
      </w:r>
      <w:r>
        <w:br/>
      </w:r>
      <w:r>
        <w:rPr>
          <w:rFonts w:ascii="Times New Roman"/>
          <w:b w:val="false"/>
          <w:i w:val="false"/>
          <w:color w:val="000000"/>
          <w:sz w:val="28"/>
        </w:rPr>
        <w:t>
</w:t>
      </w:r>
      <w:r>
        <w:rPr>
          <w:rFonts w:ascii="Times New Roman"/>
          <w:b w:val="false"/>
          <w:i w:val="false"/>
          <w:color w:val="000000"/>
          <w:sz w:val="28"/>
        </w:rPr>
        <w:t xml:space="preserve">
      Құжаттардың көшірмелері салыстыру үшін түпнұсқаларымен бірге ұсынылады. </w:t>
      </w:r>
      <w:r>
        <w:br/>
      </w:r>
      <w:r>
        <w:rPr>
          <w:rFonts w:ascii="Times New Roman"/>
          <w:b w:val="false"/>
          <w:i w:val="false"/>
          <w:color w:val="000000"/>
          <w:sz w:val="28"/>
        </w:rPr>
        <w:t>
</w:t>
      </w:r>
      <w:r>
        <w:rPr>
          <w:rFonts w:ascii="Times New Roman"/>
          <w:b w:val="false"/>
          <w:i w:val="false"/>
          <w:color w:val="000000"/>
          <w:sz w:val="28"/>
        </w:rPr>
        <w:t xml:space="preserve">
      Порталға: </w:t>
      </w:r>
      <w:r>
        <w:br/>
      </w:r>
      <w:r>
        <w:rPr>
          <w:rFonts w:ascii="Times New Roman"/>
          <w:b w:val="false"/>
          <w:i w:val="false"/>
          <w:color w:val="000000"/>
          <w:sz w:val="28"/>
        </w:rPr>
        <w:t>
</w:t>
      </w:r>
      <w:r>
        <w:rPr>
          <w:rFonts w:ascii="Times New Roman"/>
          <w:b w:val="false"/>
          <w:i w:val="false"/>
          <w:color w:val="000000"/>
          <w:sz w:val="28"/>
        </w:rPr>
        <w:t xml:space="preserve">
      1) мемлекеттік қызметті алушының ЭЦҚ қойылған электронды құжат нысанындағы сұрау; </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заңды тұлғаны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xml:space="preserve">
      4) дара кәсіпкерді мемлекеттік тіркеу туралы куәлік; </w:t>
      </w:r>
      <w:r>
        <w:br/>
      </w:r>
      <w:r>
        <w:rPr>
          <w:rFonts w:ascii="Times New Roman"/>
          <w:b w:val="false"/>
          <w:i w:val="false"/>
          <w:color w:val="000000"/>
          <w:sz w:val="28"/>
        </w:rPr>
        <w:t>
</w:t>
      </w:r>
      <w:r>
        <w:rPr>
          <w:rFonts w:ascii="Times New Roman"/>
          <w:b w:val="false"/>
          <w:i w:val="false"/>
          <w:color w:val="000000"/>
          <w:sz w:val="28"/>
        </w:rPr>
        <w:t xml:space="preserve">
      5) уәкілетті өкілдің жеке басын куәландыратын құжат және өкілеттікке өкілдікті куәландыратын құжат – мемлекеттік қызметті алушының өкілі жүгінген кезде; </w:t>
      </w:r>
      <w:r>
        <w:br/>
      </w:r>
      <w:r>
        <w:rPr>
          <w:rFonts w:ascii="Times New Roman"/>
          <w:b w:val="false"/>
          <w:i w:val="false"/>
          <w:color w:val="000000"/>
          <w:sz w:val="28"/>
        </w:rPr>
        <w:t>
</w:t>
      </w:r>
      <w:r>
        <w:rPr>
          <w:rFonts w:ascii="Times New Roman"/>
          <w:b w:val="false"/>
          <w:i w:val="false"/>
          <w:color w:val="000000"/>
          <w:sz w:val="28"/>
        </w:rPr>
        <w:t>
      6) осы стандартқа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5-қосымшаларда</w:t>
      </w:r>
      <w:r>
        <w:rPr>
          <w:rFonts w:ascii="Times New Roman"/>
          <w:b w:val="false"/>
          <w:i w:val="false"/>
          <w:color w:val="000000"/>
          <w:sz w:val="28"/>
        </w:rPr>
        <w:t xml:space="preserve"> көрсетілген мәліметтер мен құжаттар; </w:t>
      </w:r>
      <w:r>
        <w:br/>
      </w:r>
      <w:r>
        <w:rPr>
          <w:rFonts w:ascii="Times New Roman"/>
          <w:b w:val="false"/>
          <w:i w:val="false"/>
          <w:color w:val="000000"/>
          <w:sz w:val="28"/>
        </w:rPr>
        <w:t>
</w:t>
      </w:r>
      <w:r>
        <w:rPr>
          <w:rFonts w:ascii="Times New Roman"/>
          <w:b w:val="false"/>
          <w:i w:val="false"/>
          <w:color w:val="000000"/>
          <w:sz w:val="28"/>
        </w:rPr>
        <w:t xml:space="preserve">
      7) мемлекеттік тіркеу туралы бұрын берілген куәлік. </w:t>
      </w:r>
      <w:r>
        <w:br/>
      </w:r>
      <w:r>
        <w:rPr>
          <w:rFonts w:ascii="Times New Roman"/>
          <w:b w:val="false"/>
          <w:i w:val="false"/>
          <w:color w:val="000000"/>
          <w:sz w:val="28"/>
        </w:rPr>
        <w:t>
</w:t>
      </w:r>
      <w:r>
        <w:rPr>
          <w:rFonts w:ascii="Times New Roman"/>
          <w:b w:val="false"/>
          <w:i w:val="false"/>
          <w:color w:val="000000"/>
          <w:sz w:val="28"/>
        </w:rPr>
        <w:t xml:space="preserve">
      Өнімдерді (заттарды) қайта тіркеу үшін мыналар негіз болып табылады: </w:t>
      </w:r>
      <w:r>
        <w:br/>
      </w:r>
      <w:r>
        <w:rPr>
          <w:rFonts w:ascii="Times New Roman"/>
          <w:b w:val="false"/>
          <w:i w:val="false"/>
          <w:color w:val="000000"/>
          <w:sz w:val="28"/>
        </w:rPr>
        <w:t>
</w:t>
      </w:r>
      <w:r>
        <w:rPr>
          <w:rFonts w:ascii="Times New Roman"/>
          <w:b w:val="false"/>
          <w:i w:val="false"/>
          <w:color w:val="000000"/>
          <w:sz w:val="28"/>
        </w:rPr>
        <w:t>
      1) атауының және шығарылу нысанының, дозасының, құрамының және өнімдердегі (заттардағы) қосалқы заттар комбинациясының, қолданылу саласының және пайдалану жөніндегі ұсынымдардың, қарсы көрсетілімдері мен оларды қолдануды шектеулердің өзгеруі;</w:t>
      </w:r>
      <w:r>
        <w:br/>
      </w:r>
      <w:r>
        <w:rPr>
          <w:rFonts w:ascii="Times New Roman"/>
          <w:b w:val="false"/>
          <w:i w:val="false"/>
          <w:color w:val="000000"/>
          <w:sz w:val="28"/>
        </w:rPr>
        <w:t>
</w:t>
      </w:r>
      <w:r>
        <w:rPr>
          <w:rFonts w:ascii="Times New Roman"/>
          <w:b w:val="false"/>
          <w:i w:val="false"/>
          <w:color w:val="000000"/>
          <w:sz w:val="28"/>
        </w:rPr>
        <w:t>
      2) шығарушы-фирманың сауда маркасының, өндіру орнының немесе өнімдерді (заттарды) өндірушінің ауысуы;</w:t>
      </w:r>
      <w:r>
        <w:br/>
      </w:r>
      <w:r>
        <w:rPr>
          <w:rFonts w:ascii="Times New Roman"/>
          <w:b w:val="false"/>
          <w:i w:val="false"/>
          <w:color w:val="000000"/>
          <w:sz w:val="28"/>
        </w:rPr>
        <w:t>
</w:t>
      </w:r>
      <w:r>
        <w:rPr>
          <w:rFonts w:ascii="Times New Roman"/>
          <w:b w:val="false"/>
          <w:i w:val="false"/>
          <w:color w:val="000000"/>
          <w:sz w:val="28"/>
        </w:rPr>
        <w:t xml:space="preserve">
      3) өнімдердің (заттардың) нормативтік-техникалық құжаттамасына өзгерістер енгізу. </w:t>
      </w:r>
      <w:r>
        <w:br/>
      </w:r>
      <w:r>
        <w:rPr>
          <w:rFonts w:ascii="Times New Roman"/>
          <w:b w:val="false"/>
          <w:i w:val="false"/>
          <w:color w:val="000000"/>
          <w:sz w:val="28"/>
        </w:rPr>
        <w:t>
</w:t>
      </w:r>
      <w:r>
        <w:rPr>
          <w:rFonts w:ascii="Times New Roman"/>
          <w:b w:val="false"/>
          <w:i w:val="false"/>
          <w:color w:val="000000"/>
          <w:sz w:val="28"/>
        </w:rPr>
        <w:t xml:space="preserve">
      Жеке басты куәландыратын құжаттарды, заңды тұлғаны мемлекеттік тіркеу туралы куәлікті, дара кәсіпкерді мемлекеттік тіркеу туралы куәлікті беру олардағы бар ақпаратты портал немесе Орталықтың ақпараттық жүйесі арқылы тиісті мемлекеттік ақпараттық жүйелерден уәкілетті органның ЭЦҚ-мен куәландырылған электронды нысандағы құжаттарды алу мүмкіндігі болған кезде қажет етілмейді. </w:t>
      </w:r>
      <w:r>
        <w:br/>
      </w:r>
      <w:r>
        <w:rPr>
          <w:rFonts w:ascii="Times New Roman"/>
          <w:b w:val="false"/>
          <w:i w:val="false"/>
          <w:color w:val="000000"/>
          <w:sz w:val="28"/>
        </w:rPr>
        <w:t>
</w:t>
      </w:r>
      <w:r>
        <w:rPr>
          <w:rFonts w:ascii="Times New Roman"/>
          <w:b w:val="false"/>
          <w:i w:val="false"/>
          <w:color w:val="000000"/>
          <w:sz w:val="28"/>
        </w:rPr>
        <w:t xml:space="preserve">
      12. Мемлекеттік қызметті алу үшін бекітілген нысандағы өтініштің бланкілері Министрліктің www.mz.gov.kz интернет-ресурсында орналастырылады. </w:t>
      </w:r>
      <w:r>
        <w:br/>
      </w:r>
      <w:r>
        <w:rPr>
          <w:rFonts w:ascii="Times New Roman"/>
          <w:b w:val="false"/>
          <w:i w:val="false"/>
          <w:color w:val="000000"/>
          <w:sz w:val="28"/>
        </w:rPr>
        <w:t>
</w:t>
      </w:r>
      <w:r>
        <w:rPr>
          <w:rFonts w:ascii="Times New Roman"/>
          <w:b w:val="false"/>
          <w:i w:val="false"/>
          <w:color w:val="000000"/>
          <w:sz w:val="28"/>
        </w:rPr>
        <w:t xml:space="preserve">
      Портал арқылы мемлекеттік қызмет алу үшін электрондық құжат нысанын толтыру қажет. </w:t>
      </w:r>
      <w:r>
        <w:br/>
      </w:r>
      <w:r>
        <w:rPr>
          <w:rFonts w:ascii="Times New Roman"/>
          <w:b w:val="false"/>
          <w:i w:val="false"/>
          <w:color w:val="000000"/>
          <w:sz w:val="28"/>
        </w:rPr>
        <w:t>
</w:t>
      </w:r>
      <w:r>
        <w:rPr>
          <w:rFonts w:ascii="Times New Roman"/>
          <w:b w:val="false"/>
          <w:i w:val="false"/>
          <w:color w:val="000000"/>
          <w:sz w:val="28"/>
        </w:rPr>
        <w:t xml:space="preserve">
      13. Құжаттарды қабылдау уәкілетті органның кеңсесі арқылы сағат 9.00-ден 18.30-ға дейін деп белгіленген жұмыс кестесіне сәйкес күнделікті жұмыс күндері сағат 9-00-ден 18-30-ға дейін жүзеге асырылады, түскі үзіліс сағат 13.00-ден 14.30-ға дейін. </w:t>
      </w:r>
      <w:r>
        <w:br/>
      </w:r>
      <w:r>
        <w:rPr>
          <w:rFonts w:ascii="Times New Roman"/>
          <w:b w:val="false"/>
          <w:i w:val="false"/>
          <w:color w:val="000000"/>
          <w:sz w:val="28"/>
        </w:rPr>
        <w:t>
</w:t>
      </w:r>
      <w:r>
        <w:rPr>
          <w:rFonts w:ascii="Times New Roman"/>
          <w:b w:val="false"/>
          <w:i w:val="false"/>
          <w:color w:val="000000"/>
          <w:sz w:val="28"/>
        </w:rPr>
        <w:t xml:space="preserve">
      Порталда электронды сұрауды қабылдау мемлекеттік қызметті алушының жеке кабинетінде тәулік бойы жүзеге асырылады. </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алу үшін барлық қажетті құжаттарды тапсырған кезде мемлекеттік қызметті алушыға мыналар беріледі: </w:t>
      </w:r>
      <w:r>
        <w:br/>
      </w:r>
      <w:r>
        <w:rPr>
          <w:rFonts w:ascii="Times New Roman"/>
          <w:b w:val="false"/>
          <w:i w:val="false"/>
          <w:color w:val="000000"/>
          <w:sz w:val="28"/>
        </w:rPr>
        <w:t>
</w:t>
      </w:r>
      <w:r>
        <w:rPr>
          <w:rFonts w:ascii="Times New Roman"/>
          <w:b w:val="false"/>
          <w:i w:val="false"/>
          <w:color w:val="000000"/>
          <w:sz w:val="28"/>
        </w:rPr>
        <w:t xml:space="preserve">
      1) уәкілетті органға жүгінген кезде мыналар: </w:t>
      </w:r>
      <w:r>
        <w:br/>
      </w:r>
      <w:r>
        <w:rPr>
          <w:rFonts w:ascii="Times New Roman"/>
          <w:b w:val="false"/>
          <w:i w:val="false"/>
          <w:color w:val="000000"/>
          <w:sz w:val="28"/>
        </w:rPr>
        <w:t>
</w:t>
      </w:r>
      <w:r>
        <w:rPr>
          <w:rFonts w:ascii="Times New Roman"/>
          <w:b w:val="false"/>
          <w:i w:val="false"/>
          <w:color w:val="000000"/>
          <w:sz w:val="28"/>
        </w:rPr>
        <w:t xml:space="preserve">
      сұраудың нөмірі және қабылдау күні; </w:t>
      </w:r>
      <w:r>
        <w:br/>
      </w:r>
      <w:r>
        <w:rPr>
          <w:rFonts w:ascii="Times New Roman"/>
          <w:b w:val="false"/>
          <w:i w:val="false"/>
          <w:color w:val="000000"/>
          <w:sz w:val="28"/>
        </w:rPr>
        <w:t>
</w:t>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w:t>
      </w:r>
      <w:r>
        <w:rPr>
          <w:rFonts w:ascii="Times New Roman"/>
          <w:b w:val="false"/>
          <w:i w:val="false"/>
          <w:color w:val="000000"/>
          <w:sz w:val="28"/>
        </w:rPr>
        <w:t>
      қоса берілген құжаттар саны мен атауы;</w:t>
      </w:r>
      <w:r>
        <w:br/>
      </w:r>
      <w:r>
        <w:rPr>
          <w:rFonts w:ascii="Times New Roman"/>
          <w:b w:val="false"/>
          <w:i w:val="false"/>
          <w:color w:val="000000"/>
          <w:sz w:val="28"/>
        </w:rPr>
        <w:t>
</w:t>
      </w:r>
      <w:r>
        <w:rPr>
          <w:rFonts w:ascii="Times New Roman"/>
          <w:b w:val="false"/>
          <w:i w:val="false"/>
          <w:color w:val="000000"/>
          <w:sz w:val="28"/>
        </w:rPr>
        <w:t xml:space="preserve">
      құжатты беру күні (уақыты) және орны; </w:t>
      </w:r>
      <w:r>
        <w:br/>
      </w:r>
      <w:r>
        <w:rPr>
          <w:rFonts w:ascii="Times New Roman"/>
          <w:b w:val="false"/>
          <w:i w:val="false"/>
          <w:color w:val="000000"/>
          <w:sz w:val="28"/>
        </w:rPr>
        <w:t>
</w:t>
      </w:r>
      <w:r>
        <w:rPr>
          <w:rFonts w:ascii="Times New Roman"/>
          <w:b w:val="false"/>
          <w:i w:val="false"/>
          <w:color w:val="000000"/>
          <w:sz w:val="28"/>
        </w:rPr>
        <w:t>
      құжаттарды ресімдеуге өтінішті қабылдаған уәкілетті орган кеңсесі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xml:space="preserve">
      мемлекеттік қызмет алушының тегі, аты, әкесінің аты мен оның байланыс телефондары көрсетіле отырып, тиісті құжаттарды қабылдағаны туралы талон беріледі. </w:t>
      </w:r>
      <w:r>
        <w:br/>
      </w:r>
      <w:r>
        <w:rPr>
          <w:rFonts w:ascii="Times New Roman"/>
          <w:b w:val="false"/>
          <w:i w:val="false"/>
          <w:color w:val="000000"/>
          <w:sz w:val="28"/>
        </w:rPr>
        <w:t>
</w:t>
      </w:r>
      <w:r>
        <w:rPr>
          <w:rFonts w:ascii="Times New Roman"/>
          <w:b w:val="false"/>
          <w:i w:val="false"/>
          <w:color w:val="000000"/>
          <w:sz w:val="28"/>
        </w:rPr>
        <w:t xml:space="preserve">
      2) портал арқылы жүгінген кезде мемлекеттік қызметті алушының «жеке кабинетіне» мемлекеттік қызмет алушының мемлекеттік қызмет нәтижесін алатын күні мен уақыты көрсетіле отырып мемлекеттік қызметті көрсету үшін сұраудың қабылданғаны туралы хабарлама-есеп жіберіледі. </w:t>
      </w:r>
      <w:r>
        <w:br/>
      </w:r>
      <w:r>
        <w:rPr>
          <w:rFonts w:ascii="Times New Roman"/>
          <w:b w:val="false"/>
          <w:i w:val="false"/>
          <w:color w:val="000000"/>
          <w:sz w:val="28"/>
        </w:rPr>
        <w:t>
</w:t>
      </w:r>
      <w:r>
        <w:rPr>
          <w:rFonts w:ascii="Times New Roman"/>
          <w:b w:val="false"/>
          <w:i w:val="false"/>
          <w:color w:val="000000"/>
          <w:sz w:val="28"/>
        </w:rPr>
        <w:t>
      15. Уәкілетті органда мемлекеттік қызметті алушыға мемлекеттік тіркеу туралы куәлікті беруді уәкілетті орган кеңсесінің қызметкері алушы осы стандарттың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мерзімде өзі келген кезде қолма қол жүзеге асырады. </w:t>
      </w:r>
      <w:r>
        <w:br/>
      </w:r>
      <w:r>
        <w:rPr>
          <w:rFonts w:ascii="Times New Roman"/>
          <w:b w:val="false"/>
          <w:i w:val="false"/>
          <w:color w:val="000000"/>
          <w:sz w:val="28"/>
        </w:rPr>
        <w:t>
</w:t>
      </w:r>
      <w:r>
        <w:rPr>
          <w:rFonts w:ascii="Times New Roman"/>
          <w:b w:val="false"/>
          <w:i w:val="false"/>
          <w:color w:val="000000"/>
          <w:sz w:val="28"/>
        </w:rPr>
        <w:t>
      Мемлекеттік қызметті алушыға қызмет көрсету нәтижесі порталда осы стандарттың 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мерзімдерде жеке кабинетіне жіберіледі.</w:t>
      </w:r>
      <w:r>
        <w:br/>
      </w:r>
      <w:r>
        <w:rPr>
          <w:rFonts w:ascii="Times New Roman"/>
          <w:b w:val="false"/>
          <w:i w:val="false"/>
          <w:color w:val="000000"/>
          <w:sz w:val="28"/>
        </w:rPr>
        <w:t>
</w:t>
      </w:r>
      <w:r>
        <w:rPr>
          <w:rFonts w:ascii="Times New Roman"/>
          <w:b w:val="false"/>
          <w:i w:val="false"/>
          <w:color w:val="000000"/>
          <w:sz w:val="28"/>
        </w:rPr>
        <w:t xml:space="preserve">
      16. Мемлекеттік қызмет көрсетуден мынадай жағдайларда бас тартылады: </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пакетін толық ұсынбау; </w:t>
      </w:r>
      <w:r>
        <w:br/>
      </w:r>
      <w:r>
        <w:rPr>
          <w:rFonts w:ascii="Times New Roman"/>
          <w:b w:val="false"/>
          <w:i w:val="false"/>
          <w:color w:val="000000"/>
          <w:sz w:val="28"/>
        </w:rPr>
        <w:t>
</w:t>
      </w:r>
      <w:r>
        <w:rPr>
          <w:rFonts w:ascii="Times New Roman"/>
          <w:b w:val="false"/>
          <w:i w:val="false"/>
          <w:color w:val="000000"/>
          <w:sz w:val="28"/>
        </w:rPr>
        <w:t xml:space="preserve">
      2) өнімнің (заттардың) құрамында Қазақстан Республикасында қолдануға тыйым салынған химиялық және биологиялық заттарды пайдалану, сондай-ақ өтініш берушінің дұрыс емес ақпарат ұсынуы; </w:t>
      </w:r>
      <w:r>
        <w:br/>
      </w:r>
      <w:r>
        <w:rPr>
          <w:rFonts w:ascii="Times New Roman"/>
          <w:b w:val="false"/>
          <w:i w:val="false"/>
          <w:color w:val="000000"/>
          <w:sz w:val="28"/>
        </w:rPr>
        <w:t>
</w:t>
      </w:r>
      <w:r>
        <w:rPr>
          <w:rFonts w:ascii="Times New Roman"/>
          <w:b w:val="false"/>
          <w:i w:val="false"/>
          <w:color w:val="000000"/>
          <w:sz w:val="28"/>
        </w:rPr>
        <w:t xml:space="preserve">
      3) өнімнің (заттардың) қауіпсіздігін және/немесе тиімділігін және/немесе сапасын сипаттайтын зертханалық зерттеулердің қанағаттанғысыз нәтижелерін алу; </w:t>
      </w:r>
      <w:r>
        <w:br/>
      </w:r>
      <w:r>
        <w:rPr>
          <w:rFonts w:ascii="Times New Roman"/>
          <w:b w:val="false"/>
          <w:i w:val="false"/>
          <w:color w:val="000000"/>
          <w:sz w:val="28"/>
        </w:rPr>
        <w:t>
</w:t>
      </w:r>
      <w:r>
        <w:rPr>
          <w:rFonts w:ascii="Times New Roman"/>
          <w:b w:val="false"/>
          <w:i w:val="false"/>
          <w:color w:val="000000"/>
          <w:sz w:val="28"/>
        </w:rPr>
        <w:t xml:space="preserve">
      4) егер өнімге (заттарға) және оны дайындауға қатысты қауіпсіздік талаптары белгіленбесе, өнімде (затта) және қоршаған ортада қауіпті факторларды анықтау және өлшеу әдістемесінің болмауы; </w:t>
      </w:r>
      <w:r>
        <w:br/>
      </w:r>
      <w:r>
        <w:rPr>
          <w:rFonts w:ascii="Times New Roman"/>
          <w:b w:val="false"/>
          <w:i w:val="false"/>
          <w:color w:val="000000"/>
          <w:sz w:val="28"/>
        </w:rPr>
        <w:t>
</w:t>
      </w:r>
      <w:r>
        <w:rPr>
          <w:rFonts w:ascii="Times New Roman"/>
          <w:b w:val="false"/>
          <w:i w:val="false"/>
          <w:color w:val="000000"/>
          <w:sz w:val="28"/>
        </w:rPr>
        <w:t xml:space="preserve">
      5) өнімді (заттарды) өндіру, қолдану (пайдалану) кезінде олардың адамның денсаулығына зиянды әсерін болдырмау бойынша тиімді шаралардың болмауы немесе осындай шаралармен қамтамасыз етудің мүмкін болмауы; </w:t>
      </w:r>
      <w:r>
        <w:br/>
      </w:r>
      <w:r>
        <w:rPr>
          <w:rFonts w:ascii="Times New Roman"/>
          <w:b w:val="false"/>
          <w:i w:val="false"/>
          <w:color w:val="000000"/>
          <w:sz w:val="28"/>
        </w:rPr>
        <w:t>
</w:t>
      </w:r>
      <w:r>
        <w:rPr>
          <w:rFonts w:ascii="Times New Roman"/>
          <w:b w:val="false"/>
          <w:i w:val="false"/>
          <w:color w:val="000000"/>
          <w:sz w:val="28"/>
        </w:rPr>
        <w:t>
      6)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негіздердің болуы. </w:t>
      </w:r>
    </w:p>
    <w:bookmarkEnd w:id="5"/>
    <w:bookmarkStart w:name="z99" w:id="6"/>
    <w:p>
      <w:pPr>
        <w:spacing w:after="0"/>
        <w:ind w:left="0"/>
        <w:jc w:val="left"/>
      </w:pPr>
      <w:r>
        <w:rPr>
          <w:rFonts w:ascii="Times New Roman"/>
          <w:b/>
          <w:i w:val="false"/>
          <w:color w:val="000000"/>
        </w:rPr>
        <w:t xml:space="preserve"> 
3. Жұмыс қағидаттары</w:t>
      </w:r>
    </w:p>
    <w:bookmarkEnd w:id="6"/>
    <w:bookmarkStart w:name="z100" w:id="7"/>
    <w:p>
      <w:pPr>
        <w:spacing w:after="0"/>
        <w:ind w:left="0"/>
        <w:jc w:val="both"/>
      </w:pPr>
      <w:r>
        <w:rPr>
          <w:rFonts w:ascii="Times New Roman"/>
          <w:b w:val="false"/>
          <w:i w:val="false"/>
          <w:color w:val="000000"/>
          <w:sz w:val="28"/>
        </w:rPr>
        <w:t>
      17. Мемлекеттік қызметті алушыға қатысты мемлекеттік қызмет көрсететін лауазымды адамдар өз қызметінде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xml:space="preserve">
      1) адамның конституциялық құқықтары мен бостандықтарын сақтау; </w:t>
      </w:r>
      <w:r>
        <w:br/>
      </w:r>
      <w:r>
        <w:rPr>
          <w:rFonts w:ascii="Times New Roman"/>
          <w:b w:val="false"/>
          <w:i w:val="false"/>
          <w:color w:val="000000"/>
          <w:sz w:val="28"/>
        </w:rPr>
        <w:t>
</w:t>
      </w:r>
      <w:r>
        <w:rPr>
          <w:rFonts w:ascii="Times New Roman"/>
          <w:b w:val="false"/>
          <w:i w:val="false"/>
          <w:color w:val="000000"/>
          <w:sz w:val="28"/>
        </w:rPr>
        <w:t xml:space="preserve">
      2) қызметтік борышын атқару кезінде заңдылықты сақтау; </w:t>
      </w:r>
      <w:r>
        <w:br/>
      </w:r>
      <w:r>
        <w:rPr>
          <w:rFonts w:ascii="Times New Roman"/>
          <w:b w:val="false"/>
          <w:i w:val="false"/>
          <w:color w:val="000000"/>
          <w:sz w:val="28"/>
        </w:rPr>
        <w:t>
</w:t>
      </w:r>
      <w:r>
        <w:rPr>
          <w:rFonts w:ascii="Times New Roman"/>
          <w:b w:val="false"/>
          <w:i w:val="false"/>
          <w:color w:val="000000"/>
          <w:sz w:val="28"/>
        </w:rPr>
        <w:t>
      3) мемлекеттік қызмет көрсету кезінде лауазымды адамдар қызметінің ашықтығы;</w:t>
      </w:r>
      <w:r>
        <w:br/>
      </w:r>
      <w:r>
        <w:rPr>
          <w:rFonts w:ascii="Times New Roman"/>
          <w:b w:val="false"/>
          <w:i w:val="false"/>
          <w:color w:val="000000"/>
          <w:sz w:val="28"/>
        </w:rPr>
        <w:t>
</w:t>
      </w:r>
      <w:r>
        <w:rPr>
          <w:rFonts w:ascii="Times New Roman"/>
          <w:b w:val="false"/>
          <w:i w:val="false"/>
          <w:color w:val="000000"/>
          <w:sz w:val="28"/>
        </w:rPr>
        <w:t>
      4) мемлекеттік қызмет алушымен жұмыс кезінде сыпайы болу;</w:t>
      </w:r>
      <w:r>
        <w:br/>
      </w:r>
      <w:r>
        <w:rPr>
          <w:rFonts w:ascii="Times New Roman"/>
          <w:b w:val="false"/>
          <w:i w:val="false"/>
          <w:color w:val="000000"/>
          <w:sz w:val="28"/>
        </w:rPr>
        <w:t>
</w:t>
      </w:r>
      <w:r>
        <w:rPr>
          <w:rFonts w:ascii="Times New Roman"/>
          <w:b w:val="false"/>
          <w:i w:val="false"/>
          <w:color w:val="000000"/>
          <w:sz w:val="28"/>
        </w:rPr>
        <w:t xml:space="preserve">
      5) көрсетілетін мемлекеттік қызмет туралы түпкілікті және толық ақпарат беру; </w:t>
      </w:r>
      <w:r>
        <w:br/>
      </w:r>
      <w:r>
        <w:rPr>
          <w:rFonts w:ascii="Times New Roman"/>
          <w:b w:val="false"/>
          <w:i w:val="false"/>
          <w:color w:val="000000"/>
          <w:sz w:val="28"/>
        </w:rPr>
        <w:t>
</w:t>
      </w:r>
      <w:r>
        <w:rPr>
          <w:rFonts w:ascii="Times New Roman"/>
          <w:b w:val="false"/>
          <w:i w:val="false"/>
          <w:color w:val="000000"/>
          <w:sz w:val="28"/>
        </w:rPr>
        <w:t>
      6) мемлекеттік қызмет алушы құжаттарының мазмұны туралы ақпараттың қорғалуын және құпиялылығын қамтамасыз ету.</w:t>
      </w:r>
    </w:p>
    <w:bookmarkEnd w:id="7"/>
    <w:bookmarkStart w:name="z107" w:id="8"/>
    <w:p>
      <w:pPr>
        <w:spacing w:after="0"/>
        <w:ind w:left="0"/>
        <w:jc w:val="left"/>
      </w:pPr>
      <w:r>
        <w:rPr>
          <w:rFonts w:ascii="Times New Roman"/>
          <w:b/>
          <w:i w:val="false"/>
          <w:color w:val="000000"/>
        </w:rPr>
        <w:t xml:space="preserve"> 
4. Жұмыс нәтижелері</w:t>
      </w:r>
    </w:p>
    <w:bookmarkEnd w:id="8"/>
    <w:bookmarkStart w:name="z108" w:id="9"/>
    <w:p>
      <w:pPr>
        <w:spacing w:after="0"/>
        <w:ind w:left="0"/>
        <w:jc w:val="both"/>
      </w:pPr>
      <w:r>
        <w:rPr>
          <w:rFonts w:ascii="Times New Roman"/>
          <w:b w:val="false"/>
          <w:i w:val="false"/>
          <w:color w:val="000000"/>
          <w:sz w:val="28"/>
        </w:rPr>
        <w:t>
      18. Мемлекеттік қызмет алушыларға мемлекеттік қызмет көрсету жұмысының нәтижелері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қызметтің сапасы мен тиімділік көрсеткіштерінің нысаналы мәндері жыл сайын Қазақстан Республикасы Денсаулық сақтау министрінің бұйрығымен бекітіледі.</w:t>
      </w:r>
    </w:p>
    <w:bookmarkEnd w:id="9"/>
    <w:bookmarkStart w:name="z110" w:id="10"/>
    <w:p>
      <w:pPr>
        <w:spacing w:after="0"/>
        <w:ind w:left="0"/>
        <w:jc w:val="left"/>
      </w:pPr>
      <w:r>
        <w:rPr>
          <w:rFonts w:ascii="Times New Roman"/>
          <w:b/>
          <w:i w:val="false"/>
          <w:color w:val="000000"/>
        </w:rPr>
        <w:t xml:space="preserve"> 
5. Шағымдану тәртібі </w:t>
      </w:r>
    </w:p>
    <w:bookmarkEnd w:id="10"/>
    <w:bookmarkStart w:name="z111" w:id="11"/>
    <w:p>
      <w:pPr>
        <w:spacing w:after="0"/>
        <w:ind w:left="0"/>
        <w:jc w:val="both"/>
      </w:pPr>
      <w:r>
        <w:rPr>
          <w:rFonts w:ascii="Times New Roman"/>
          <w:b w:val="false"/>
          <w:i w:val="false"/>
          <w:color w:val="000000"/>
          <w:sz w:val="28"/>
        </w:rPr>
        <w:t>
      20. Уәкілетті органның уәкілетті адамы уәкілетті лауазымды адамдардың әрекетіне (әрекетсіздігіне) шағымдану тәртібін мына: 010000, Астана қаласы, Орынбор к., № 8 үй, «Министрліктер үйі» ғимараты, 5-кіреберіс, № 1144 бөлме мекенжайы бойынша, сондай-ақ 8 (7172) 74-32-87, 74-30-66 телефондары арқылы түсіндіреді және шағымды дайындауға жәрдем көрсетеді.</w:t>
      </w:r>
      <w:r>
        <w:br/>
      </w:r>
      <w:r>
        <w:rPr>
          <w:rFonts w:ascii="Times New Roman"/>
          <w:b w:val="false"/>
          <w:i w:val="false"/>
          <w:color w:val="000000"/>
          <w:sz w:val="28"/>
        </w:rPr>
        <w:t>
</w:t>
      </w:r>
      <w:r>
        <w:rPr>
          <w:rFonts w:ascii="Times New Roman"/>
          <w:b w:val="false"/>
          <w:i w:val="false"/>
          <w:color w:val="000000"/>
          <w:sz w:val="28"/>
        </w:rPr>
        <w:t>
      Сондай-ақ шағымдану тәртібі туралы ақпаратты порталдағы ақпараттық-анықтамалық қызметтің call-орталығының телефоны (1414)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жазбаша түрде Денсаулық сақтау министрінің не оны алмастыратын адамның атына мына мекенжай бойынша: 010000, Астана қаласы, Орынбор к., № 8 үй, «Министрліктер үйі» ғимараты, 5-кіреберіс, № 1144 бөлме, байланыс телефоны 8 (7172) 74-30-66,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 жұмыс күндері сағат 9.00-ден 18.30-ға дейін жолданады, түскі үзіліс сағат 13.00-ден 14.30-ға дейін. </w:t>
      </w:r>
      <w:r>
        <w:br/>
      </w:r>
      <w:r>
        <w:rPr>
          <w:rFonts w:ascii="Times New Roman"/>
          <w:b w:val="false"/>
          <w:i w:val="false"/>
          <w:color w:val="000000"/>
          <w:sz w:val="28"/>
        </w:rPr>
        <w:t>
</w:t>
      </w:r>
      <w:r>
        <w:rPr>
          <w:rFonts w:ascii="Times New Roman"/>
          <w:b w:val="false"/>
          <w:i w:val="false"/>
          <w:color w:val="000000"/>
          <w:sz w:val="28"/>
        </w:rPr>
        <w:t>
      22. Уәкілетті органның қызметкері дұрыс қызмет көрсетпеген жағдайда, шағым Министрліктің кеңсесіне мына мекенжай бойынша: 010000, Астана қаласы, Орынбор к., № 8 үй, «Министрліктер үйі» ғимараты, 5-кіреберіс, № 1144 кабинет, байланыс телефоны 8 (7172) 74-30-66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оның аумақтық бөлімшелерінің кеңсесіне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 жұмыс күндері сағат 9.00-ден 18.30-ға дейін қабылданады, түскі үзіліс сағат 13.00-ден 14.30-ға дейін. </w:t>
      </w:r>
      <w:r>
        <w:br/>
      </w:r>
      <w:r>
        <w:rPr>
          <w:rFonts w:ascii="Times New Roman"/>
          <w:b w:val="false"/>
          <w:i w:val="false"/>
          <w:color w:val="000000"/>
          <w:sz w:val="28"/>
        </w:rPr>
        <w:t>
</w:t>
      </w:r>
      <w:r>
        <w:rPr>
          <w:rFonts w:ascii="Times New Roman"/>
          <w:b w:val="false"/>
          <w:i w:val="false"/>
          <w:color w:val="000000"/>
          <w:sz w:val="28"/>
        </w:rPr>
        <w:t xml:space="preserve">
      23. Көрсетілген мемлекеттік қызметтің нәтижелерімен келіспеген жағдайда, мемлекеттік қызметті алушының заңнамада белгіленген тәртіппен сотқа шағымдануға құқығы бар. </w:t>
      </w:r>
      <w:r>
        <w:br/>
      </w:r>
      <w:r>
        <w:rPr>
          <w:rFonts w:ascii="Times New Roman"/>
          <w:b w:val="false"/>
          <w:i w:val="false"/>
          <w:color w:val="000000"/>
          <w:sz w:val="28"/>
        </w:rPr>
        <w:t>
</w:t>
      </w:r>
      <w:r>
        <w:rPr>
          <w:rFonts w:ascii="Times New Roman"/>
          <w:b w:val="false"/>
          <w:i w:val="false"/>
          <w:color w:val="000000"/>
          <w:sz w:val="28"/>
        </w:rPr>
        <w:t xml:space="preserve">
      24. Шағымда тегі, аты, әкесінің аты (жеке басын куәландыратын құжатта болған жағдайда), пошта мекенжайы, күні көрсетіледі. Шағымға мемлекеттік қызметті алушы қол қоюуы тиіс. Шағымды берген кезде әрекетіне шағым жасалатын субъектінің аты немесе лауазымы, лауазымды адамдардың тектері және аты-жөндері, өтініш беру себебі мен талаптары көрсетіледі. </w:t>
      </w:r>
      <w:r>
        <w:br/>
      </w:r>
      <w:r>
        <w:rPr>
          <w:rFonts w:ascii="Times New Roman"/>
          <w:b w:val="false"/>
          <w:i w:val="false"/>
          <w:color w:val="000000"/>
          <w:sz w:val="28"/>
        </w:rPr>
        <w:t>
</w:t>
      </w:r>
      <w:r>
        <w:rPr>
          <w:rFonts w:ascii="Times New Roman"/>
          <w:b w:val="false"/>
          <w:i w:val="false"/>
          <w:color w:val="000000"/>
          <w:sz w:val="28"/>
        </w:rPr>
        <w:t xml:space="preserve">
      25. Шағымның қабылданғанын растау ретінде күні мен уақыты, байланыс телефоны көрсетілген өтінішті қабылдаған адамның тегі мен аты-жөні, берілген шағымға жауап алатын мерзімі мен орны көрсетілген талонды беру болып табылады. </w:t>
      </w:r>
      <w:r>
        <w:br/>
      </w:r>
      <w:r>
        <w:rPr>
          <w:rFonts w:ascii="Times New Roman"/>
          <w:b w:val="false"/>
          <w:i w:val="false"/>
          <w:color w:val="000000"/>
          <w:sz w:val="28"/>
        </w:rPr>
        <w:t>
</w:t>
      </w:r>
      <w:r>
        <w:rPr>
          <w:rFonts w:ascii="Times New Roman"/>
          <w:b w:val="false"/>
          <w:i w:val="false"/>
          <w:color w:val="000000"/>
          <w:sz w:val="28"/>
        </w:rPr>
        <w:t>
      Шағымды қарау барысы туралы ақпаратты уәкілетті органның қызметкерінен мына: 8 (7172) 74-30-66 телефоны бойынша немесе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аумақтық бөлімшелердің телефондары бойынша алуға болады. </w:t>
      </w:r>
      <w:r>
        <w:br/>
      </w:r>
      <w:r>
        <w:rPr>
          <w:rFonts w:ascii="Times New Roman"/>
          <w:b w:val="false"/>
          <w:i w:val="false"/>
          <w:color w:val="000000"/>
          <w:sz w:val="28"/>
        </w:rPr>
        <w:t>
</w:t>
      </w:r>
      <w:r>
        <w:rPr>
          <w:rFonts w:ascii="Times New Roman"/>
          <w:b w:val="false"/>
          <w:i w:val="false"/>
          <w:color w:val="000000"/>
          <w:sz w:val="28"/>
        </w:rPr>
        <w:t xml:space="preserve">
      Портал арқылы жүгінген кезде электронды шағым жібергеннен кейін мемлекеттік қызметті алушыға «жеке кабинетінен» уәкілетті органда өтінішті өңдеу барысында (жеткізілуі, тіркелуі, орындалуы туралы белгілер, қарау немесе қараудан бас тарту туралы жауап) жаңартылып отыратын өтініш туралы ақпарат қолжетімді болады. </w:t>
      </w:r>
      <w:r>
        <w:br/>
      </w:r>
      <w:r>
        <w:rPr>
          <w:rFonts w:ascii="Times New Roman"/>
          <w:b w:val="false"/>
          <w:i w:val="false"/>
          <w:color w:val="000000"/>
          <w:sz w:val="28"/>
        </w:rPr>
        <w:t>
</w:t>
      </w:r>
      <w:r>
        <w:rPr>
          <w:rFonts w:ascii="Times New Roman"/>
          <w:b w:val="false"/>
          <w:i w:val="false"/>
          <w:color w:val="000000"/>
          <w:sz w:val="28"/>
        </w:rPr>
        <w:t xml:space="preserve">
      Шағымды қарау нәтижелері мемлекеттік қызметті алушыға жазбаша түрде пошта арқылы не порталдағы «жеке кабинетке» не шағымда көрсетілген электрондық мекенжайға жіберіледі. </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Министрліктің www.mz.gov.kz интернет-ресурсынан алуға болады.</w:t>
      </w:r>
    </w:p>
    <w:bookmarkEnd w:id="11"/>
    <w:bookmarkStart w:name="z122" w:id="12"/>
    <w:p>
      <w:pPr>
        <w:spacing w:after="0"/>
        <w:ind w:left="0"/>
        <w:jc w:val="both"/>
      </w:pPr>
      <w:r>
        <w:rPr>
          <w:rFonts w:ascii="Times New Roman"/>
          <w:b w:val="false"/>
          <w:i w:val="false"/>
          <w:color w:val="000000"/>
          <w:sz w:val="28"/>
        </w:rPr>
        <w:t>
«Балалар тамағы өнімдерін, тағамға тағамдық</w:t>
      </w:r>
      <w:r>
        <w:br/>
      </w:r>
      <w:r>
        <w:rPr>
          <w:rFonts w:ascii="Times New Roman"/>
          <w:b w:val="false"/>
          <w:i w:val="false"/>
          <w:color w:val="000000"/>
          <w:sz w:val="28"/>
        </w:rPr>
        <w:t xml:space="preserve">
және биологиялық белсенді қоспаларды, </w:t>
      </w:r>
      <w:r>
        <w:br/>
      </w:r>
      <w:r>
        <w:rPr>
          <w:rFonts w:ascii="Times New Roman"/>
          <w:b w:val="false"/>
          <w:i w:val="false"/>
          <w:color w:val="000000"/>
          <w:sz w:val="28"/>
        </w:rPr>
        <w:t>
генетикалық түрлендірілген объектілерді,</w:t>
      </w:r>
      <w:r>
        <w:br/>
      </w:r>
      <w:r>
        <w:rPr>
          <w:rFonts w:ascii="Times New Roman"/>
          <w:b w:val="false"/>
          <w:i w:val="false"/>
          <w:color w:val="000000"/>
          <w:sz w:val="28"/>
        </w:rPr>
        <w:t xml:space="preserve">
бояғыштарды, дезинфекция, дезинсекция  </w:t>
      </w:r>
      <w:r>
        <w:br/>
      </w:r>
      <w:r>
        <w:rPr>
          <w:rFonts w:ascii="Times New Roman"/>
          <w:b w:val="false"/>
          <w:i w:val="false"/>
          <w:color w:val="000000"/>
          <w:sz w:val="28"/>
        </w:rPr>
        <w:t>
және дератизация құралдарын, сумен және</w:t>
      </w:r>
      <w:r>
        <w:br/>
      </w:r>
      <w:r>
        <w:rPr>
          <w:rFonts w:ascii="Times New Roman"/>
          <w:b w:val="false"/>
          <w:i w:val="false"/>
          <w:color w:val="000000"/>
          <w:sz w:val="28"/>
        </w:rPr>
        <w:t>
тамақ өнімдерімен жанасатын материалдар</w:t>
      </w:r>
      <w:r>
        <w:br/>
      </w:r>
      <w:r>
        <w:rPr>
          <w:rFonts w:ascii="Times New Roman"/>
          <w:b w:val="false"/>
          <w:i w:val="false"/>
          <w:color w:val="000000"/>
          <w:sz w:val="28"/>
        </w:rPr>
        <w:t>
мен бұйымдарды, адам денсаулығына зиянды</w:t>
      </w:r>
      <w:r>
        <w:br/>
      </w:r>
      <w:r>
        <w:rPr>
          <w:rFonts w:ascii="Times New Roman"/>
          <w:b w:val="false"/>
          <w:i w:val="false"/>
          <w:color w:val="000000"/>
          <w:sz w:val="28"/>
        </w:rPr>
        <w:t>
әсер ететін химиялық заттарды, өнімдер мен</w:t>
      </w:r>
      <w:r>
        <w:br/>
      </w:r>
      <w:r>
        <w:rPr>
          <w:rFonts w:ascii="Times New Roman"/>
          <w:b w:val="false"/>
          <w:i w:val="false"/>
          <w:color w:val="000000"/>
          <w:sz w:val="28"/>
        </w:rPr>
        <w:t xml:space="preserve">
заттардың жекелеген түрлерін мемлекеттік </w:t>
      </w:r>
      <w:r>
        <w:br/>
      </w:r>
      <w:r>
        <w:rPr>
          <w:rFonts w:ascii="Times New Roman"/>
          <w:b w:val="false"/>
          <w:i w:val="false"/>
          <w:color w:val="000000"/>
          <w:sz w:val="28"/>
        </w:rPr>
        <w:t xml:space="preserve">
тіркеу және қайта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2"/>
    <w:bookmarkStart w:name="z123" w:id="13"/>
    <w:p>
      <w:pPr>
        <w:spacing w:after="0"/>
        <w:ind w:left="0"/>
        <w:jc w:val="left"/>
      </w:pPr>
      <w:r>
        <w:rPr>
          <w:rFonts w:ascii="Times New Roman"/>
          <w:b/>
          <w:i w:val="false"/>
          <w:color w:val="000000"/>
        </w:rPr>
        <w:t xml:space="preserve"> 
Қазақстан Республикасы Денсаулық сақтау министрлігі Мемлекеттік санитарлық-эпидемиологиялық комитетінің мемлекеттік қызмет көрсететін аумақтық бөлімшелерінің мекенжайлары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7002"/>
        <w:gridCol w:w="5134"/>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байланыс деректері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Астана қаласы бойынша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«Сарыарқа» ауданы, Желтоқсан көшесі, 46-үй.тел. 8-7172-317139;dgsn_astana@mail.ru</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Алматы қаласы бойынша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050002, Алматы қаласы, Жібек жолы көшесі, 5.</w:t>
            </w:r>
            <w:r>
              <w:br/>
            </w:r>
            <w:r>
              <w:rPr>
                <w:rFonts w:ascii="Times New Roman"/>
                <w:b w:val="false"/>
                <w:i w:val="false"/>
                <w:color w:val="000000"/>
                <w:sz w:val="20"/>
              </w:rPr>
              <w:t>
тел. 8-727-382-35-15;</w:t>
            </w:r>
            <w:r>
              <w:br/>
            </w:r>
            <w:r>
              <w:rPr>
                <w:rFonts w:ascii="Times New Roman"/>
                <w:b w:val="false"/>
                <w:i w:val="false"/>
                <w:color w:val="000000"/>
                <w:sz w:val="20"/>
              </w:rPr>
              <w:t>
gorseu_almaty@mail.ru</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Кенесары көшесі, 14 а.</w:t>
            </w:r>
            <w:r>
              <w:br/>
            </w:r>
            <w:r>
              <w:rPr>
                <w:rFonts w:ascii="Times New Roman"/>
                <w:b w:val="false"/>
                <w:i w:val="false"/>
                <w:color w:val="000000"/>
                <w:sz w:val="20"/>
              </w:rPr>
              <w:t>
тел. 8-7162-26-55-36;</w:t>
            </w:r>
            <w:r>
              <w:br/>
            </w:r>
            <w:r>
              <w:rPr>
                <w:rFonts w:ascii="Times New Roman"/>
                <w:b w:val="false"/>
                <w:i w:val="false"/>
                <w:color w:val="000000"/>
                <w:sz w:val="20"/>
              </w:rPr>
              <w:t>
akmolaugsn@rambler.ru</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Ақтөбе облысы бойынша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030012, Ақтөбе облысы, Ақтөбе қаласы, Саңқыбай батыр даңғылы, 1. тел.: 8-7132-55-77-29</w:t>
            </w:r>
            <w:r>
              <w:br/>
            </w:r>
            <w:r>
              <w:rPr>
                <w:rFonts w:ascii="Times New Roman"/>
                <w:b w:val="false"/>
                <w:i w:val="false"/>
                <w:color w:val="000000"/>
                <w:sz w:val="20"/>
              </w:rPr>
              <w:t>
aktubses@inbox.ru</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Алматы облысы бойынша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Алматы облысы, Талдықорған қаласы, Сланов көшесі, 85-А. тел. 8-7282-21-05-60; almobldkgsen@mail.online.kz</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Атырау облысы бойынша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060007, Атырау қаласы, Гурьев көшесі, 7А.</w:t>
            </w:r>
            <w:r>
              <w:br/>
            </w:r>
            <w:r>
              <w:rPr>
                <w:rFonts w:ascii="Times New Roman"/>
                <w:b w:val="false"/>
                <w:i w:val="false"/>
                <w:color w:val="000000"/>
                <w:sz w:val="20"/>
              </w:rPr>
              <w:t>
тел. 8-7122-35-40-39;</w:t>
            </w:r>
            <w:r>
              <w:br/>
            </w:r>
            <w:r>
              <w:rPr>
                <w:rFonts w:ascii="Times New Roman"/>
                <w:b w:val="false"/>
                <w:i w:val="false"/>
                <w:color w:val="000000"/>
                <w:sz w:val="20"/>
              </w:rPr>
              <w:t>
atyrses@mail.ru</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Шығыс Қазақстан облысы бойынша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Шығыс Қазақстан облысы, Өскемен қаласы, Тәуелсіздік (Независимости) даңғылы, 17. тел. 8-7232-76-59-87; ses_vko@mail.ru</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Жамбыл облысы бойынша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080012, Жамбыл облысы, Тараз қаласы, Әйтеке би көшесі, 13.</w:t>
            </w:r>
            <w:r>
              <w:br/>
            </w:r>
            <w:r>
              <w:rPr>
                <w:rFonts w:ascii="Times New Roman"/>
                <w:b w:val="false"/>
                <w:i w:val="false"/>
                <w:color w:val="000000"/>
                <w:sz w:val="20"/>
              </w:rPr>
              <w:t>
тел. 8-7262-45-08-83;</w:t>
            </w:r>
            <w:r>
              <w:br/>
            </w:r>
            <w:r>
              <w:rPr>
                <w:rFonts w:ascii="Times New Roman"/>
                <w:b w:val="false"/>
                <w:i w:val="false"/>
                <w:color w:val="000000"/>
                <w:sz w:val="20"/>
              </w:rPr>
              <w:t>
zhambyldgsen@mail.ru</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090001, Батыс Қазақстан облысы, Орал қаласы, Д. Нұрпейісова көшесі, 19. тел. 8-7112-51-27-66;</w:t>
            </w:r>
            <w:r>
              <w:br/>
            </w:r>
            <w:r>
              <w:rPr>
                <w:rFonts w:ascii="Times New Roman"/>
                <w:b w:val="false"/>
                <w:i w:val="false"/>
                <w:color w:val="000000"/>
                <w:sz w:val="20"/>
              </w:rPr>
              <w:t>
zko_dgsen@mail.online.kz</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Қарағанды облысы бойынша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Әлиханов көшесі, 2. тел. 8-7212-41-14-53;</w:t>
            </w:r>
            <w:r>
              <w:br/>
            </w:r>
            <w:r>
              <w:rPr>
                <w:rFonts w:ascii="Times New Roman"/>
                <w:b w:val="false"/>
                <w:i w:val="false"/>
                <w:color w:val="000000"/>
                <w:sz w:val="20"/>
              </w:rPr>
              <w:t>
karseu@mail.ru</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Әл-Фараби даңғылы, 113.</w:t>
            </w:r>
            <w:r>
              <w:br/>
            </w:r>
            <w:r>
              <w:rPr>
                <w:rFonts w:ascii="Times New Roman"/>
                <w:b w:val="false"/>
                <w:i w:val="false"/>
                <w:color w:val="000000"/>
                <w:sz w:val="20"/>
              </w:rPr>
              <w:t>
тел. 8-7142-54-36-50;</w:t>
            </w:r>
            <w:r>
              <w:br/>
            </w:r>
            <w:r>
              <w:rPr>
                <w:rFonts w:ascii="Times New Roman"/>
                <w:b w:val="false"/>
                <w:i w:val="false"/>
                <w:color w:val="000000"/>
                <w:sz w:val="20"/>
              </w:rPr>
              <w:t>
kostdgsen@krcc.kz</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Қызылорда облысы бойынша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120008, Қызылорда облысы, Қызылорда қаласы, Чайковский көшесі, 10. </w:t>
            </w:r>
            <w:r>
              <w:br/>
            </w:r>
            <w:r>
              <w:rPr>
                <w:rFonts w:ascii="Times New Roman"/>
                <w:b w:val="false"/>
                <w:i w:val="false"/>
                <w:color w:val="000000"/>
                <w:sz w:val="20"/>
              </w:rPr>
              <w:t>
тел. 8(7242)237220; 23-81-46; kyzses@mail.ru</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Маңғыстау облысы бойынша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Маңғыстау облысы, Ақтау қаласы, </w:t>
            </w:r>
            <w:r>
              <w:br/>
            </w:r>
            <w:r>
              <w:rPr>
                <w:rFonts w:ascii="Times New Roman"/>
                <w:b w:val="false"/>
                <w:i w:val="false"/>
                <w:color w:val="000000"/>
                <w:sz w:val="20"/>
              </w:rPr>
              <w:t>
3 «В» шағын аудан, 46-үй. тел. 8-7292-50-19-09;</w:t>
            </w:r>
            <w:r>
              <w:br/>
            </w:r>
            <w:r>
              <w:rPr>
                <w:rFonts w:ascii="Times New Roman"/>
                <w:b w:val="false"/>
                <w:i w:val="false"/>
                <w:color w:val="000000"/>
                <w:sz w:val="20"/>
              </w:rPr>
              <w:t>
dgsen-aktau@topmail.kz</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Павлодар облысы бойынша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140002, Павлодар облысы, Павлодар қаласы, С. Торайғыров көшесі, 70/2.</w:t>
            </w:r>
            <w:r>
              <w:br/>
            </w:r>
            <w:r>
              <w:rPr>
                <w:rFonts w:ascii="Times New Roman"/>
                <w:b w:val="false"/>
                <w:i w:val="false"/>
                <w:color w:val="000000"/>
                <w:sz w:val="20"/>
              </w:rPr>
              <w:t>
тел. 7-7182-55-18-82;</w:t>
            </w:r>
            <w:r>
              <w:br/>
            </w:r>
            <w:r>
              <w:rPr>
                <w:rFonts w:ascii="Times New Roman"/>
                <w:b w:val="false"/>
                <w:i w:val="false"/>
                <w:color w:val="000000"/>
                <w:sz w:val="20"/>
              </w:rPr>
              <w:t>
pav_dgsen@rambler.ru</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Солтүстік Қазақстан облысы бойынша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150009, Солтүстік Қазақстан облысы, Петропавл қаласы, Мир көшесі, 236.</w:t>
            </w:r>
            <w:r>
              <w:br/>
            </w:r>
            <w:r>
              <w:rPr>
                <w:rFonts w:ascii="Times New Roman"/>
                <w:b w:val="false"/>
                <w:i w:val="false"/>
                <w:color w:val="000000"/>
                <w:sz w:val="20"/>
              </w:rPr>
              <w:t>
тел. 8-7152-52-14-37;</w:t>
            </w:r>
            <w:r>
              <w:br/>
            </w:r>
            <w:r>
              <w:rPr>
                <w:rFonts w:ascii="Times New Roman"/>
                <w:b w:val="false"/>
                <w:i w:val="false"/>
                <w:color w:val="000000"/>
                <w:sz w:val="20"/>
              </w:rPr>
              <w:t>
факс 52-14-15;</w:t>
            </w:r>
            <w:r>
              <w:br/>
            </w:r>
            <w:r>
              <w:rPr>
                <w:rFonts w:ascii="Times New Roman"/>
                <w:b w:val="false"/>
                <w:i w:val="false"/>
                <w:color w:val="000000"/>
                <w:sz w:val="20"/>
              </w:rPr>
              <w:t>
skoses@mail.online.kz</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Оңтүстік Қазақстан облысы, Шымкент қаласы, Д. Қонаев гүлзары, 27.</w:t>
            </w:r>
            <w:r>
              <w:br/>
            </w:r>
            <w:r>
              <w:rPr>
                <w:rFonts w:ascii="Times New Roman"/>
                <w:b w:val="false"/>
                <w:i w:val="false"/>
                <w:color w:val="000000"/>
                <w:sz w:val="20"/>
              </w:rPr>
              <w:t>
тел. 8-7252-39-02-69;</w:t>
            </w:r>
            <w:r>
              <w:br/>
            </w:r>
            <w:r>
              <w:rPr>
                <w:rFonts w:ascii="Times New Roman"/>
                <w:b w:val="false"/>
                <w:i w:val="false"/>
                <w:color w:val="000000"/>
                <w:sz w:val="20"/>
              </w:rPr>
              <w:t>
dgsen_uko_2011@mail.ru</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Көліктегі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Сарыарқа ауданы, Қарасай батыр көшесі, 2 а</w:t>
            </w:r>
            <w:r>
              <w:br/>
            </w:r>
            <w:r>
              <w:rPr>
                <w:rFonts w:ascii="Times New Roman"/>
                <w:b w:val="false"/>
                <w:i w:val="false"/>
                <w:color w:val="000000"/>
                <w:sz w:val="20"/>
              </w:rPr>
              <w:t>
тел.8 -7172-93-24-28;</w:t>
            </w:r>
            <w:r>
              <w:br/>
            </w:r>
            <w:r>
              <w:rPr>
                <w:rFonts w:ascii="Times New Roman"/>
                <w:b w:val="false"/>
                <w:i w:val="false"/>
                <w:color w:val="000000"/>
                <w:sz w:val="20"/>
              </w:rPr>
              <w:t>
gugsen@rambler.ru</w:t>
            </w:r>
          </w:p>
        </w:tc>
      </w:tr>
    </w:tbl>
    <w:bookmarkStart w:name="z124" w:id="14"/>
    <w:p>
      <w:pPr>
        <w:spacing w:after="0"/>
        <w:ind w:left="0"/>
        <w:jc w:val="both"/>
      </w:pPr>
      <w:r>
        <w:rPr>
          <w:rFonts w:ascii="Times New Roman"/>
          <w:b w:val="false"/>
          <w:i w:val="false"/>
          <w:color w:val="000000"/>
          <w:sz w:val="28"/>
        </w:rPr>
        <w:t>
«Балалар тамағы өнімдерін, тағамға тағамдық</w:t>
      </w:r>
      <w:r>
        <w:br/>
      </w:r>
      <w:r>
        <w:rPr>
          <w:rFonts w:ascii="Times New Roman"/>
          <w:b w:val="false"/>
          <w:i w:val="false"/>
          <w:color w:val="000000"/>
          <w:sz w:val="28"/>
        </w:rPr>
        <w:t xml:space="preserve">
және биологиялық белсенді қоспаларды, </w:t>
      </w:r>
      <w:r>
        <w:br/>
      </w:r>
      <w:r>
        <w:rPr>
          <w:rFonts w:ascii="Times New Roman"/>
          <w:b w:val="false"/>
          <w:i w:val="false"/>
          <w:color w:val="000000"/>
          <w:sz w:val="28"/>
        </w:rPr>
        <w:t>
генетикалық түрлендірілген объектілерді,</w:t>
      </w:r>
      <w:r>
        <w:br/>
      </w:r>
      <w:r>
        <w:rPr>
          <w:rFonts w:ascii="Times New Roman"/>
          <w:b w:val="false"/>
          <w:i w:val="false"/>
          <w:color w:val="000000"/>
          <w:sz w:val="28"/>
        </w:rPr>
        <w:t xml:space="preserve">
бояғыштарды, дезинфекция, дезинсекция  </w:t>
      </w:r>
      <w:r>
        <w:br/>
      </w:r>
      <w:r>
        <w:rPr>
          <w:rFonts w:ascii="Times New Roman"/>
          <w:b w:val="false"/>
          <w:i w:val="false"/>
          <w:color w:val="000000"/>
          <w:sz w:val="28"/>
        </w:rPr>
        <w:t>
және дератизация құралдарын, сумен және</w:t>
      </w:r>
      <w:r>
        <w:br/>
      </w:r>
      <w:r>
        <w:rPr>
          <w:rFonts w:ascii="Times New Roman"/>
          <w:b w:val="false"/>
          <w:i w:val="false"/>
          <w:color w:val="000000"/>
          <w:sz w:val="28"/>
        </w:rPr>
        <w:t>
тамақ өнімдерімен жанасатын материалдар</w:t>
      </w:r>
      <w:r>
        <w:br/>
      </w:r>
      <w:r>
        <w:rPr>
          <w:rFonts w:ascii="Times New Roman"/>
          <w:b w:val="false"/>
          <w:i w:val="false"/>
          <w:color w:val="000000"/>
          <w:sz w:val="28"/>
        </w:rPr>
        <w:t>
мен бұйымдарды, адам денсаулығына зиянды</w:t>
      </w:r>
      <w:r>
        <w:br/>
      </w:r>
      <w:r>
        <w:rPr>
          <w:rFonts w:ascii="Times New Roman"/>
          <w:b w:val="false"/>
          <w:i w:val="false"/>
          <w:color w:val="000000"/>
          <w:sz w:val="28"/>
        </w:rPr>
        <w:t>
әсер ететін химиялық заттарды, өнімдер мен</w:t>
      </w:r>
      <w:r>
        <w:br/>
      </w:r>
      <w:r>
        <w:rPr>
          <w:rFonts w:ascii="Times New Roman"/>
          <w:b w:val="false"/>
          <w:i w:val="false"/>
          <w:color w:val="000000"/>
          <w:sz w:val="28"/>
        </w:rPr>
        <w:t>
заттардың жекелеген түрлерін мемлекеттік</w:t>
      </w:r>
      <w:r>
        <w:br/>
      </w:r>
      <w:r>
        <w:rPr>
          <w:rFonts w:ascii="Times New Roman"/>
          <w:b w:val="false"/>
          <w:i w:val="false"/>
          <w:color w:val="000000"/>
          <w:sz w:val="28"/>
        </w:rPr>
        <w:t xml:space="preserve">
тіркеу және қайта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4"/>
    <w:bookmarkStart w:name="z125" w:id="15"/>
    <w:p>
      <w:pPr>
        <w:spacing w:after="0"/>
        <w:ind w:left="0"/>
        <w:jc w:val="left"/>
      </w:pPr>
      <w:r>
        <w:rPr>
          <w:rFonts w:ascii="Times New Roman"/>
          <w:b/>
          <w:i w:val="false"/>
          <w:color w:val="000000"/>
        </w:rPr>
        <w:t xml:space="preserve"> 
Мемлекеттік тіркелуге тиіс тауарлардың тізбесі </w:t>
      </w:r>
    </w:p>
    <w:bookmarkEnd w:id="15"/>
    <w:bookmarkStart w:name="z126" w:id="16"/>
    <w:p>
      <w:pPr>
        <w:spacing w:after="0"/>
        <w:ind w:left="0"/>
        <w:jc w:val="both"/>
      </w:pPr>
      <w:r>
        <w:rPr>
          <w:rFonts w:ascii="Times New Roman"/>
          <w:b w:val="false"/>
          <w:i w:val="false"/>
          <w:color w:val="000000"/>
          <w:sz w:val="28"/>
        </w:rPr>
        <w:t>
      1. Минералды су (табиғи асханалық, емдік-асханалық, емдік), сыйымдылыққа құйылған шөлмектегі ауыз су (оның ішінде балалар тамағында пайдалануға арналған), сергітетін сусындар, алкоголі аз өнімді қоса алғанда, алкоголь өнімі, сыра.</w:t>
      </w:r>
      <w:r>
        <w:br/>
      </w:r>
      <w:r>
        <w:rPr>
          <w:rFonts w:ascii="Times New Roman"/>
          <w:b w:val="false"/>
          <w:i w:val="false"/>
          <w:color w:val="000000"/>
          <w:sz w:val="28"/>
        </w:rPr>
        <w:t>
</w:t>
      </w:r>
      <w:r>
        <w:rPr>
          <w:rFonts w:ascii="Times New Roman"/>
          <w:b w:val="false"/>
          <w:i w:val="false"/>
          <w:color w:val="000000"/>
          <w:sz w:val="28"/>
        </w:rPr>
        <w:t>
      2. Арнаулы тамақ өнімдері, оның ішінде балалар тамағы өнімдері, жүкті және емізетін әйелдерге арналған өнімдер, диеталық (емдік және профилактикалық) тамақ өнімдері, спортшылардың тамақтануына арналған өнімдер (бұдан әрі – арнаулы тамақ өнімдері); тамаққа биологиялық белсенді қоспалар, тамаққа биологиялық белсенді қоспалар өндіруге арналған шикізат, органикалық өнімдер.</w:t>
      </w:r>
      <w:r>
        <w:br/>
      </w:r>
      <w:r>
        <w:rPr>
          <w:rFonts w:ascii="Times New Roman"/>
          <w:b w:val="false"/>
          <w:i w:val="false"/>
          <w:color w:val="000000"/>
          <w:sz w:val="28"/>
        </w:rPr>
        <w:t>
</w:t>
      </w:r>
      <w:r>
        <w:rPr>
          <w:rFonts w:ascii="Times New Roman"/>
          <w:b w:val="false"/>
          <w:i w:val="false"/>
          <w:color w:val="000000"/>
          <w:sz w:val="28"/>
        </w:rPr>
        <w:t>
      3. Гендік-инженерлік түрлендірілген (трансгендік) организмдерді, оның ішінде генетикалық түрлендірілген микроорганизмдерді пайдалана отырып алынған тамақ өнімдері.</w:t>
      </w:r>
      <w:r>
        <w:br/>
      </w:r>
      <w:r>
        <w:rPr>
          <w:rFonts w:ascii="Times New Roman"/>
          <w:b w:val="false"/>
          <w:i w:val="false"/>
          <w:color w:val="000000"/>
          <w:sz w:val="28"/>
        </w:rPr>
        <w:t>
</w:t>
      </w:r>
      <w:r>
        <w:rPr>
          <w:rFonts w:ascii="Times New Roman"/>
          <w:b w:val="false"/>
          <w:i w:val="false"/>
          <w:color w:val="000000"/>
          <w:sz w:val="28"/>
        </w:rPr>
        <w:t>
      4. Тағамдық қоспалар, кешенді тағамдық қоспалар, хош иістендіргіштер, дәмді хош иістендіргіш заттар мен шикізат компоненттері ретіндегі өсімдік экстракттары, микроорганизмдердің бастапқы өсірінділері және бактериялық ашытқылар, технологиялық қосымша заттар, оның ішінде ферментті препараттар.</w:t>
      </w:r>
      <w:r>
        <w:br/>
      </w:r>
      <w:r>
        <w:rPr>
          <w:rFonts w:ascii="Times New Roman"/>
          <w:b w:val="false"/>
          <w:i w:val="false"/>
          <w:color w:val="000000"/>
          <w:sz w:val="28"/>
        </w:rPr>
        <w:t>
</w:t>
      </w:r>
      <w:r>
        <w:rPr>
          <w:rFonts w:ascii="Times New Roman"/>
          <w:b w:val="false"/>
          <w:i w:val="false"/>
          <w:color w:val="000000"/>
          <w:sz w:val="28"/>
        </w:rPr>
        <w:t>
      5. Косметикалық өнім; ауыз қуысы гигиенасы заттары мен бұйымдары.</w:t>
      </w:r>
      <w:r>
        <w:br/>
      </w:r>
      <w:r>
        <w:rPr>
          <w:rFonts w:ascii="Times New Roman"/>
          <w:b w:val="false"/>
          <w:i w:val="false"/>
          <w:color w:val="000000"/>
          <w:sz w:val="28"/>
        </w:rPr>
        <w:t>
</w:t>
      </w:r>
      <w:r>
        <w:rPr>
          <w:rFonts w:ascii="Times New Roman"/>
          <w:b w:val="false"/>
          <w:i w:val="false"/>
          <w:color w:val="000000"/>
          <w:sz w:val="28"/>
        </w:rPr>
        <w:t>
      6. Дезинфекциялау, дезинсекциялау және дератизациялау құралдары (тұрмыста, емдеу-профилактикалық мекемелерде және басқа да объектілерде (ветеринарияда қолданылатыннан басқа) қолдануға арналған).</w:t>
      </w:r>
      <w:r>
        <w:br/>
      </w:r>
      <w:r>
        <w:rPr>
          <w:rFonts w:ascii="Times New Roman"/>
          <w:b w:val="false"/>
          <w:i w:val="false"/>
          <w:color w:val="000000"/>
          <w:sz w:val="28"/>
        </w:rPr>
        <w:t>
</w:t>
      </w:r>
      <w:r>
        <w:rPr>
          <w:rFonts w:ascii="Times New Roman"/>
          <w:b w:val="false"/>
          <w:i w:val="false"/>
          <w:color w:val="000000"/>
          <w:sz w:val="28"/>
        </w:rPr>
        <w:t>
      7. Тұрмыстық химия тауарлары.</w:t>
      </w:r>
      <w:r>
        <w:br/>
      </w:r>
      <w:r>
        <w:rPr>
          <w:rFonts w:ascii="Times New Roman"/>
          <w:b w:val="false"/>
          <w:i w:val="false"/>
          <w:color w:val="000000"/>
          <w:sz w:val="28"/>
        </w:rPr>
        <w:t>
</w:t>
      </w:r>
      <w:r>
        <w:rPr>
          <w:rFonts w:ascii="Times New Roman"/>
          <w:b w:val="false"/>
          <w:i w:val="false"/>
          <w:color w:val="000000"/>
          <w:sz w:val="28"/>
        </w:rPr>
        <w:t>
      8. Әлеуетті кауіпті химиялық және биологиялық заттар және олардың негізінде дайындалатын, адамның денсаулығы үшін әлеуетті қауіп төндіретін (дәрілік заттардан басқа) препараттар, өндіру, қолдану, тасымалдау, өңдеу жағдайларында, сондай-ақ тұрмыстық жағдайларда адамның денсаулығына және қоршаған табиғи ортаға қолайсыз әсер етуге бейім табиғи немесе жасанды жолмен алынған жеке заттар (қосындылар).</w:t>
      </w:r>
      <w:r>
        <w:br/>
      </w:r>
      <w:r>
        <w:rPr>
          <w:rFonts w:ascii="Times New Roman"/>
          <w:b w:val="false"/>
          <w:i w:val="false"/>
          <w:color w:val="000000"/>
          <w:sz w:val="28"/>
        </w:rPr>
        <w:t>
</w:t>
      </w:r>
      <w:r>
        <w:rPr>
          <w:rFonts w:ascii="Times New Roman"/>
          <w:b w:val="false"/>
          <w:i w:val="false"/>
          <w:color w:val="000000"/>
          <w:sz w:val="28"/>
        </w:rPr>
        <w:t>
      9. Шаруашылық-ауыз сумен жабдықтау жүйелерінде пайдалануға арналған су дайындау материалдары, жабдық, құрылғы және басқа да техникалық құралдар.</w:t>
      </w:r>
      <w:r>
        <w:br/>
      </w:r>
      <w:r>
        <w:rPr>
          <w:rFonts w:ascii="Times New Roman"/>
          <w:b w:val="false"/>
          <w:i w:val="false"/>
          <w:color w:val="000000"/>
          <w:sz w:val="28"/>
        </w:rPr>
        <w:t>
</w:t>
      </w:r>
      <w:r>
        <w:rPr>
          <w:rFonts w:ascii="Times New Roman"/>
          <w:b w:val="false"/>
          <w:i w:val="false"/>
          <w:color w:val="000000"/>
          <w:sz w:val="28"/>
        </w:rPr>
        <w:t>
      10. Балаларға және ересектерге арналған жеке гигиена заттары; үш жасқа дейінгі баланың қажетті заттары: балаларды тамақтандыру үшін пайдаланылатын ыдыстар мен бұйымдар, баланы гигиеналық күтуге арналған заттар; балаларға арналған киім (бірінші қабат).</w:t>
      </w:r>
      <w:r>
        <w:br/>
      </w:r>
      <w:r>
        <w:rPr>
          <w:rFonts w:ascii="Times New Roman"/>
          <w:b w:val="false"/>
          <w:i w:val="false"/>
          <w:color w:val="000000"/>
          <w:sz w:val="28"/>
        </w:rPr>
        <w:t>
</w:t>
      </w:r>
      <w:r>
        <w:rPr>
          <w:rFonts w:ascii="Times New Roman"/>
          <w:b w:val="false"/>
          <w:i w:val="false"/>
          <w:color w:val="000000"/>
          <w:sz w:val="28"/>
        </w:rPr>
        <w:t xml:space="preserve">
      11. Тамақ өнімдерімен жанасуға арналған бұйымдар (ыдыстан, асхана заттарынан, техникалық жабдықтан басқасы). </w:t>
      </w:r>
    </w:p>
    <w:bookmarkEnd w:id="16"/>
    <w:bookmarkStart w:name="z137" w:id="17"/>
    <w:p>
      <w:pPr>
        <w:spacing w:after="0"/>
        <w:ind w:left="0"/>
        <w:jc w:val="both"/>
      </w:pPr>
      <w:r>
        <w:rPr>
          <w:rFonts w:ascii="Times New Roman"/>
          <w:b w:val="false"/>
          <w:i w:val="false"/>
          <w:color w:val="000000"/>
          <w:sz w:val="28"/>
        </w:rPr>
        <w:t>
«Балалар тамағы өнімдерін, тағамға тағамдық</w:t>
      </w:r>
      <w:r>
        <w:br/>
      </w:r>
      <w:r>
        <w:rPr>
          <w:rFonts w:ascii="Times New Roman"/>
          <w:b w:val="false"/>
          <w:i w:val="false"/>
          <w:color w:val="000000"/>
          <w:sz w:val="28"/>
        </w:rPr>
        <w:t xml:space="preserve">
және биологиялық белсенді қоспаларды, </w:t>
      </w:r>
      <w:r>
        <w:br/>
      </w:r>
      <w:r>
        <w:rPr>
          <w:rFonts w:ascii="Times New Roman"/>
          <w:b w:val="false"/>
          <w:i w:val="false"/>
          <w:color w:val="000000"/>
          <w:sz w:val="28"/>
        </w:rPr>
        <w:t>
генетикалық түрлендірілген объектілерді,</w:t>
      </w:r>
      <w:r>
        <w:br/>
      </w:r>
      <w:r>
        <w:rPr>
          <w:rFonts w:ascii="Times New Roman"/>
          <w:b w:val="false"/>
          <w:i w:val="false"/>
          <w:color w:val="000000"/>
          <w:sz w:val="28"/>
        </w:rPr>
        <w:t xml:space="preserve">
бояғыштарды, дезинфекция, дезинсекция  </w:t>
      </w:r>
      <w:r>
        <w:br/>
      </w:r>
      <w:r>
        <w:rPr>
          <w:rFonts w:ascii="Times New Roman"/>
          <w:b w:val="false"/>
          <w:i w:val="false"/>
          <w:color w:val="000000"/>
          <w:sz w:val="28"/>
        </w:rPr>
        <w:t>
және дератизация құралдарын, сумен және</w:t>
      </w:r>
      <w:r>
        <w:br/>
      </w:r>
      <w:r>
        <w:rPr>
          <w:rFonts w:ascii="Times New Roman"/>
          <w:b w:val="false"/>
          <w:i w:val="false"/>
          <w:color w:val="000000"/>
          <w:sz w:val="28"/>
        </w:rPr>
        <w:t>
тамақ өнімдерімен жанасатын материалдар</w:t>
      </w:r>
      <w:r>
        <w:br/>
      </w:r>
      <w:r>
        <w:rPr>
          <w:rFonts w:ascii="Times New Roman"/>
          <w:b w:val="false"/>
          <w:i w:val="false"/>
          <w:color w:val="000000"/>
          <w:sz w:val="28"/>
        </w:rPr>
        <w:t>
мен бұйымдарды, адам денсаулығына зиянды</w:t>
      </w:r>
      <w:r>
        <w:br/>
      </w:r>
      <w:r>
        <w:rPr>
          <w:rFonts w:ascii="Times New Roman"/>
          <w:b w:val="false"/>
          <w:i w:val="false"/>
          <w:color w:val="000000"/>
          <w:sz w:val="28"/>
        </w:rPr>
        <w:t>
әсер ететін химиялық заттарды, өнімдер мен</w:t>
      </w:r>
      <w:r>
        <w:br/>
      </w:r>
      <w:r>
        <w:rPr>
          <w:rFonts w:ascii="Times New Roman"/>
          <w:b w:val="false"/>
          <w:i w:val="false"/>
          <w:color w:val="000000"/>
          <w:sz w:val="28"/>
        </w:rPr>
        <w:t>
заттардың жекелеген түрлерін мемлекеттік</w:t>
      </w:r>
      <w:r>
        <w:br/>
      </w:r>
      <w:r>
        <w:rPr>
          <w:rFonts w:ascii="Times New Roman"/>
          <w:b w:val="false"/>
          <w:i w:val="false"/>
          <w:color w:val="000000"/>
          <w:sz w:val="28"/>
        </w:rPr>
        <w:t xml:space="preserve">
тіркеу және қайта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________________________________Мемлекеттік органның атауы </w:t>
      </w:r>
      <w:r>
        <w:br/>
      </w:r>
      <w:r>
        <w:rPr>
          <w:rFonts w:ascii="Times New Roman"/>
          <w:b w:val="false"/>
          <w:i w:val="false"/>
          <w:color w:val="000000"/>
          <w:sz w:val="28"/>
        </w:rPr>
        <w:t xml:space="preserve">
___________________________________________Басшының Т.А.Ә. </w:t>
      </w:r>
      <w:r>
        <w:br/>
      </w:r>
      <w:r>
        <w:rPr>
          <w:rFonts w:ascii="Times New Roman"/>
          <w:b w:val="false"/>
          <w:i w:val="false"/>
          <w:color w:val="000000"/>
          <w:sz w:val="28"/>
        </w:rPr>
        <w:t xml:space="preserve">
_____________________________________өтініш иесінің Т.А.Ә. </w:t>
      </w:r>
      <w:r>
        <w:br/>
      </w:r>
      <w:r>
        <w:rPr>
          <w:rFonts w:ascii="Times New Roman"/>
          <w:b w:val="false"/>
          <w:i w:val="false"/>
          <w:color w:val="000000"/>
          <w:sz w:val="28"/>
        </w:rPr>
        <w:t xml:space="preserve">
____________________________________________жеке куәлігінің (төлқұжатының) № </w:t>
      </w:r>
      <w:r>
        <w:br/>
      </w:r>
      <w:r>
        <w:rPr>
          <w:rFonts w:ascii="Times New Roman"/>
          <w:b w:val="false"/>
          <w:i w:val="false"/>
          <w:color w:val="000000"/>
          <w:sz w:val="28"/>
        </w:rPr>
        <w:t>
____________________________________ұйымның атауы (ЖШС, ЖК)</w:t>
      </w:r>
      <w:r>
        <w:br/>
      </w:r>
      <w:r>
        <w:rPr>
          <w:rFonts w:ascii="Times New Roman"/>
          <w:b w:val="false"/>
          <w:i w:val="false"/>
          <w:color w:val="000000"/>
          <w:sz w:val="28"/>
        </w:rPr>
        <w:t>
_________________________________________________Мекенжайы, деректемелері (ЖСН/БСН)</w:t>
      </w:r>
      <w:r>
        <w:br/>
      </w:r>
      <w:r>
        <w:rPr>
          <w:rFonts w:ascii="Times New Roman"/>
          <w:b w:val="false"/>
          <w:i w:val="false"/>
          <w:color w:val="000000"/>
          <w:sz w:val="28"/>
        </w:rPr>
        <w:t xml:space="preserve">
__________________________өтініш иесінің байланыс телефоны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Сізден _____________________________________________________________________                           (өнімнің атауы) </w:t>
      </w:r>
      <w:r>
        <w:br/>
      </w:r>
      <w:r>
        <w:rPr>
          <w:rFonts w:ascii="Times New Roman"/>
          <w:b w:val="false"/>
          <w:i w:val="false"/>
          <w:color w:val="000000"/>
          <w:sz w:val="28"/>
        </w:rPr>
        <w:t>
__________________________________________________ мемлекеттік тіркеу  (қайта тіркеу) жүргізуді сұраймын.</w:t>
      </w:r>
      <w:r>
        <w:br/>
      </w:r>
      <w:r>
        <w:rPr>
          <w:rFonts w:ascii="Times New Roman"/>
          <w:b w:val="false"/>
          <w:i w:val="false"/>
          <w:color w:val="000000"/>
          <w:sz w:val="28"/>
        </w:rPr>
        <w:t xml:space="preserve">
                                                        Қолы </w:t>
      </w:r>
      <w:r>
        <w:br/>
      </w:r>
      <w:r>
        <w:rPr>
          <w:rFonts w:ascii="Times New Roman"/>
          <w:b w:val="false"/>
          <w:i w:val="false"/>
          <w:color w:val="000000"/>
          <w:sz w:val="28"/>
        </w:rPr>
        <w:t xml:space="preserve">
                                                     Күні, айы, жылы </w:t>
      </w:r>
      <w:r>
        <w:br/>
      </w:r>
      <w:r>
        <w:rPr>
          <w:rFonts w:ascii="Times New Roman"/>
          <w:b w:val="false"/>
          <w:i w:val="false"/>
          <w:color w:val="000000"/>
          <w:sz w:val="28"/>
        </w:rPr>
        <w:t xml:space="preserve">
      Қосымша (құжаттар көшірмелері): </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w:t>
      </w:r>
    </w:p>
    <w:bookmarkStart w:name="z138" w:id="18"/>
    <w:p>
      <w:pPr>
        <w:spacing w:after="0"/>
        <w:ind w:left="0"/>
        <w:jc w:val="both"/>
      </w:pPr>
      <w:r>
        <w:rPr>
          <w:rFonts w:ascii="Times New Roman"/>
          <w:b w:val="false"/>
          <w:i w:val="false"/>
          <w:color w:val="000000"/>
          <w:sz w:val="28"/>
        </w:rPr>
        <w:t>
«Балалар тамағы өнімдерін, тағамға тағамдық</w:t>
      </w:r>
      <w:r>
        <w:br/>
      </w:r>
      <w:r>
        <w:rPr>
          <w:rFonts w:ascii="Times New Roman"/>
          <w:b w:val="false"/>
          <w:i w:val="false"/>
          <w:color w:val="000000"/>
          <w:sz w:val="28"/>
        </w:rPr>
        <w:t>
және биологиялық белсенді қоспаларды ,</w:t>
      </w:r>
      <w:r>
        <w:br/>
      </w:r>
      <w:r>
        <w:rPr>
          <w:rFonts w:ascii="Times New Roman"/>
          <w:b w:val="false"/>
          <w:i w:val="false"/>
          <w:color w:val="000000"/>
          <w:sz w:val="28"/>
        </w:rPr>
        <w:t>
генетикалық түрлендірілген объектілерді,</w:t>
      </w:r>
      <w:r>
        <w:br/>
      </w:r>
      <w:r>
        <w:rPr>
          <w:rFonts w:ascii="Times New Roman"/>
          <w:b w:val="false"/>
          <w:i w:val="false"/>
          <w:color w:val="000000"/>
          <w:sz w:val="28"/>
        </w:rPr>
        <w:t xml:space="preserve">
бояғыштарды, дезинфекция, дезинсекция  </w:t>
      </w:r>
      <w:r>
        <w:br/>
      </w:r>
      <w:r>
        <w:rPr>
          <w:rFonts w:ascii="Times New Roman"/>
          <w:b w:val="false"/>
          <w:i w:val="false"/>
          <w:color w:val="000000"/>
          <w:sz w:val="28"/>
        </w:rPr>
        <w:t>
және дератизация құралдарын, сумен және</w:t>
      </w:r>
      <w:r>
        <w:br/>
      </w:r>
      <w:r>
        <w:rPr>
          <w:rFonts w:ascii="Times New Roman"/>
          <w:b w:val="false"/>
          <w:i w:val="false"/>
          <w:color w:val="000000"/>
          <w:sz w:val="28"/>
        </w:rPr>
        <w:t>
тамақ өнімдерімен жанасатын материалдар</w:t>
      </w:r>
      <w:r>
        <w:br/>
      </w:r>
      <w:r>
        <w:rPr>
          <w:rFonts w:ascii="Times New Roman"/>
          <w:b w:val="false"/>
          <w:i w:val="false"/>
          <w:color w:val="000000"/>
          <w:sz w:val="28"/>
        </w:rPr>
        <w:t>
мен бұйымдарды, адам денсаулығына зиянды</w:t>
      </w:r>
      <w:r>
        <w:br/>
      </w:r>
      <w:r>
        <w:rPr>
          <w:rFonts w:ascii="Times New Roman"/>
          <w:b w:val="false"/>
          <w:i w:val="false"/>
          <w:color w:val="000000"/>
          <w:sz w:val="28"/>
        </w:rPr>
        <w:t>
әсер ететін химиялық заттарды, өнімдер мен</w:t>
      </w:r>
      <w:r>
        <w:br/>
      </w:r>
      <w:r>
        <w:rPr>
          <w:rFonts w:ascii="Times New Roman"/>
          <w:b w:val="false"/>
          <w:i w:val="false"/>
          <w:color w:val="000000"/>
          <w:sz w:val="28"/>
        </w:rPr>
        <w:t>
заттардың жекелеген түрлерін мемлекеттік</w:t>
      </w:r>
      <w:r>
        <w:br/>
      </w:r>
      <w:r>
        <w:rPr>
          <w:rFonts w:ascii="Times New Roman"/>
          <w:b w:val="false"/>
          <w:i w:val="false"/>
          <w:color w:val="000000"/>
          <w:sz w:val="28"/>
        </w:rPr>
        <w:t xml:space="preserve">
тіркеу және қайта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18"/>
    <w:bookmarkStart w:name="z139" w:id="19"/>
    <w:p>
      <w:pPr>
        <w:spacing w:after="0"/>
        <w:ind w:left="0"/>
        <w:jc w:val="left"/>
      </w:pPr>
      <w:r>
        <w:rPr>
          <w:rFonts w:ascii="Times New Roman"/>
          <w:b/>
          <w:i w:val="false"/>
          <w:color w:val="000000"/>
        </w:rPr>
        <w:t xml:space="preserve"> 
Мемлекеттік қызмет алу үшін ұсынылатын мәліметтер мен құжаттардың тізбесі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7028"/>
        <w:gridCol w:w="5060"/>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Ұсыну тәсілі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кедендік аумағында дайындалатын бақылаудағы тауарлар үшін</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дайындауға негіз болатын дайындаушы (өндіруші) куәландырған құжаттар (стандарттар, техникалық шарттар, регламенттер, технологиялық нұсқаулар, ерекшеліктер, рецептуралар, құрамы туралы мәліметтер)</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Көшірмелері </w:t>
            </w:r>
          </w:p>
        </w:tc>
      </w:tr>
      <w:tr>
        <w:trPr>
          <w:trHeight w:val="163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 (өндіруші) дайындаған өнімнің (өнім үлгісінің) оларды дайындауға негіз болатын құжаттардың талаптарына жауап беретіндігі туралы жазбаша хабарламасы</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Көшірмелері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Бақылаудағы тауарларды қолдану (пайдалану, тұтыну) бойынша дайындаушының (өндірушінің) құжаты (нұсқаулық, нұсқау, регламент, ұсынымдар) не өтініш беруші куәландырған оның көшірмесі (бар болғанда)</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Көшірмелері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 куәландырған бақылаудағы тауарларға арналған заттаңбалардың (қаптамалардың) көшірмелері немесе олардың макеттері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Көшірмелері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куәландырған тағамға биологиялық белсенді қоспалардың ерекше белсенділігі туралы құжаттардың көшірмелері (белгісіз компоненттері, ресми емес жазбалары бар препараттар үшін)</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Көшірмелері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 (сынамалар) алу актісі</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Үлгілер (сынамалар) алу актісі туралы ақпарат бар мәліметтің нысаны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өнімдерінде гендік-инженерлік түрлендірілген (трансгенді) организмдердің, наноматериалдардың, гормондардың, пестицидтердің бар болуы туралы дайындаушының (өндірушінің) декларациясы</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өнімдерінде гендік-инженерлік түрлендірілген (трансгенді) организмдердің, наноматериалдардың, гормондардың, пестицидтердің болуы туралы дайындаушының (өндірушінің) декларациясының бар болуы туралы мәліметтер нысаны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(сынақ) хаттамалары, (гигиеналық сараптау актілері), ғылыми есептер, сараптамалық қорытындылар</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Көшірмелері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кедендік шекарасынан тыс дайындалатын бақылаудағы тауарлар үшін</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жүргізілетін Тараптың заңнамасына сәйкес куәландырылған, оларды дайындауға негіз болатын құжаттар көшірмелері (стандарттар, техникалық шарттар, регламенттер, технологиялық нұсқаулар, ерекшеліктер, рецептуралар, құрамы туралы мәліметтер)</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Көшірмелері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өнімдерінде гендік-инженерлік түрлендірілген (трансгенді) организмдердің, наноматериалдардың, гормондардың, пестицидтердің бар болуы туралы дайындаушының (өндірушінің) декларациясы</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өнімдерінде гендік-инженерлік түрлендірілген (трансгенді) организмдердің, наноматериалдардың, гормондардың, пестицидтердің болуы туралы дайындаушының (өндірушінің) декларациясының бар болуы туралы ақпарат бар мәліметтер нысаны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Бақылаудағы тауарларды қолдану (пайдалану, тұтыну) бойынша дайындаушының (өндірушінің) құжаты (нұсқаулық, нұсқау, регламент, ұсынымдар) не өтініш беруші куәландырған оның көшірмесі (бар болғанда)</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Көшірмелері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 (өндіруші) дайындаған өнімнің (өнім үлгісінің) оларды дайындауға негіз болатын құжаттардың талаптарына жауап беретіндігі туралы жазбаша хабарламасы</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Көшірмелері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куәландырған заттаңбалардың (қаптамалардың) көшірмелері</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Көшірмелері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жүргізілетін Тараптың заңнамасына сәйкес куәландырылған, тағамға биологиялық белсенді қоспалардың ерекше белсенділігі туралы құжаттардың түпнұсқалары немесе көшірмелері (белгісіз компоненттері, ресми емес жазбалары бар препараттар үшін)</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Көшірмелері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жүргізілетін Тараптың заңнамасына сәйкес куәландырылған, препараттың токсикологиялық сипаттамасы туралы құжаттардың түпнұсқалары немесе көшірмелері (пестицидтер, агрохимикаттар, қорғау және өсімдіктердің өсуін реттеушілер үшін)</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Көшірмелері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Тағамға биологиялық белсенді қоспалар, тағамдық қоспалар, дезинфекциялау (дезинсекциялау, дератизациялау) құралы, косметикалық өнім шығарылатын елдің құзыретті денсаулық сақтау органдарының (басқа да мемлекеттік уәкілетті органдардың) осы өнімдердің қауіпсіздігін растайтын және дайындаушы (өндіруші) мемлекеттің аумағында еркін айналымына рұқсат беретін, тіркеу жүргізілетін Тараптың заңнамасына сәйкес куәландырылған құжаттың көшірмесі немесе осындай құжатты ресімдеу қажеттілігінің жоқ екендігі туралы мәліметтер</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Көшірмелері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(сынақ) хаттамалары (гигиеналық сараптау актілері), ғылыми есептер, сараптамалық қорытындылар</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Көшірмелері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жүргізілетін Тараптың заңнамасына сәйкес куәландырылған Кеден одағының кедендік аумағына бақылаудағы тауарлардың үлгілерін әкелуді растайтын құжаттардың көшірмелері</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одағының кедендік аумағына бақылаудағы тауарлардың үлгілерін әкелуді растайтын құжаттардың бар болуы туралы мәліметтер нысаны </w:t>
            </w:r>
          </w:p>
        </w:tc>
      </w:tr>
    </w:tbl>
    <w:bookmarkStart w:name="z140" w:id="20"/>
    <w:p>
      <w:pPr>
        <w:spacing w:after="0"/>
        <w:ind w:left="0"/>
        <w:jc w:val="both"/>
      </w:pPr>
      <w:r>
        <w:rPr>
          <w:rFonts w:ascii="Times New Roman"/>
          <w:b w:val="false"/>
          <w:i w:val="false"/>
          <w:color w:val="000000"/>
          <w:sz w:val="28"/>
        </w:rPr>
        <w:t>
«Балалар тамағы өнімдерін, тағамға тағамдық</w:t>
      </w:r>
      <w:r>
        <w:br/>
      </w:r>
      <w:r>
        <w:rPr>
          <w:rFonts w:ascii="Times New Roman"/>
          <w:b w:val="false"/>
          <w:i w:val="false"/>
          <w:color w:val="000000"/>
          <w:sz w:val="28"/>
        </w:rPr>
        <w:t xml:space="preserve">
және биологиялық белсенді қоспаларды, </w:t>
      </w:r>
      <w:r>
        <w:br/>
      </w:r>
      <w:r>
        <w:rPr>
          <w:rFonts w:ascii="Times New Roman"/>
          <w:b w:val="false"/>
          <w:i w:val="false"/>
          <w:color w:val="000000"/>
          <w:sz w:val="28"/>
        </w:rPr>
        <w:t>
генетикалық түрлендірілген объектілерді,</w:t>
      </w:r>
      <w:r>
        <w:br/>
      </w:r>
      <w:r>
        <w:rPr>
          <w:rFonts w:ascii="Times New Roman"/>
          <w:b w:val="false"/>
          <w:i w:val="false"/>
          <w:color w:val="000000"/>
          <w:sz w:val="28"/>
        </w:rPr>
        <w:t xml:space="preserve">
бояғыштарды, дезинфекция, дезинсекция  </w:t>
      </w:r>
      <w:r>
        <w:br/>
      </w:r>
      <w:r>
        <w:rPr>
          <w:rFonts w:ascii="Times New Roman"/>
          <w:b w:val="false"/>
          <w:i w:val="false"/>
          <w:color w:val="000000"/>
          <w:sz w:val="28"/>
        </w:rPr>
        <w:t>
және дератизация құралдарын, сумен және</w:t>
      </w:r>
      <w:r>
        <w:br/>
      </w:r>
      <w:r>
        <w:rPr>
          <w:rFonts w:ascii="Times New Roman"/>
          <w:b w:val="false"/>
          <w:i w:val="false"/>
          <w:color w:val="000000"/>
          <w:sz w:val="28"/>
        </w:rPr>
        <w:t>
тамақ өнімдерімен жанасатын материалдар</w:t>
      </w:r>
      <w:r>
        <w:br/>
      </w:r>
      <w:r>
        <w:rPr>
          <w:rFonts w:ascii="Times New Roman"/>
          <w:b w:val="false"/>
          <w:i w:val="false"/>
          <w:color w:val="000000"/>
          <w:sz w:val="28"/>
        </w:rPr>
        <w:t>
мен бұйымдарды, адам денсаулығына зиянды</w:t>
      </w:r>
      <w:r>
        <w:br/>
      </w:r>
      <w:r>
        <w:rPr>
          <w:rFonts w:ascii="Times New Roman"/>
          <w:b w:val="false"/>
          <w:i w:val="false"/>
          <w:color w:val="000000"/>
          <w:sz w:val="28"/>
        </w:rPr>
        <w:t>
әсер ететін химиялық заттарды, өнімдер мен</w:t>
      </w:r>
      <w:r>
        <w:br/>
      </w:r>
      <w:r>
        <w:rPr>
          <w:rFonts w:ascii="Times New Roman"/>
          <w:b w:val="false"/>
          <w:i w:val="false"/>
          <w:color w:val="000000"/>
          <w:sz w:val="28"/>
        </w:rPr>
        <w:t>
заттардың жекелеген түрлерін мемлекеттік</w:t>
      </w:r>
      <w:r>
        <w:br/>
      </w:r>
      <w:r>
        <w:rPr>
          <w:rFonts w:ascii="Times New Roman"/>
          <w:b w:val="false"/>
          <w:i w:val="false"/>
          <w:color w:val="000000"/>
          <w:sz w:val="28"/>
        </w:rPr>
        <w:t xml:space="preserve">
тіркеу және қайта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20"/>
    <w:bookmarkStart w:name="z141" w:id="21"/>
    <w:p>
      <w:pPr>
        <w:spacing w:after="0"/>
        <w:ind w:left="0"/>
        <w:jc w:val="left"/>
      </w:pPr>
      <w:r>
        <w:rPr>
          <w:rFonts w:ascii="Times New Roman"/>
          <w:b/>
          <w:i w:val="false"/>
          <w:color w:val="000000"/>
        </w:rPr>
        <w:t xml:space="preserve"> 
Мемлекеттік қызмет алу үшін ұсынылатын құжаттардың тізбесіне мәліметтер нысаны </w:t>
      </w:r>
    </w:p>
    <w:bookmarkEnd w:id="21"/>
    <w:bookmarkStart w:name="z142" w:id="22"/>
    <w:p>
      <w:pPr>
        <w:spacing w:after="0"/>
        <w:ind w:left="0"/>
        <w:jc w:val="both"/>
      </w:pPr>
      <w:r>
        <w:rPr>
          <w:rFonts w:ascii="Times New Roman"/>
          <w:b w:val="false"/>
          <w:i w:val="false"/>
          <w:color w:val="000000"/>
          <w:sz w:val="28"/>
        </w:rPr>
        <w:t>
      </w:t>
      </w:r>
      <w:r>
        <w:rPr>
          <w:rFonts w:ascii="Times New Roman"/>
          <w:b/>
          <w:i w:val="false"/>
          <w:color w:val="000000"/>
          <w:sz w:val="28"/>
        </w:rPr>
        <w:t>1. Кеден одағының кедендік аумағында дайындалатын бақылаудағы тауарлар үшін:</w:t>
      </w:r>
      <w:r>
        <w:br/>
      </w:r>
      <w:r>
        <w:rPr>
          <w:rFonts w:ascii="Times New Roman"/>
          <w:b w:val="false"/>
          <w:i w:val="false"/>
          <w:color w:val="000000"/>
          <w:sz w:val="28"/>
        </w:rPr>
        <w:t>
</w:t>
      </w:r>
      <w:r>
        <w:rPr>
          <w:rFonts w:ascii="Times New Roman"/>
          <w:b w:val="false"/>
          <w:i w:val="false"/>
          <w:color w:val="000000"/>
          <w:sz w:val="28"/>
        </w:rPr>
        <w:t>
      1. Үлгілерді (сынамаларды) алу актісінің болуы туралы ақпарат:</w:t>
      </w:r>
      <w:r>
        <w:br/>
      </w:r>
      <w:r>
        <w:rPr>
          <w:rFonts w:ascii="Times New Roman"/>
          <w:b w:val="false"/>
          <w:i w:val="false"/>
          <w:color w:val="000000"/>
          <w:sz w:val="28"/>
        </w:rPr>
        <w:t>
</w:t>
      </w:r>
      <w:r>
        <w:rPr>
          <w:rFonts w:ascii="Times New Roman"/>
          <w:b w:val="false"/>
          <w:i w:val="false"/>
          <w:color w:val="000000"/>
          <w:sz w:val="28"/>
        </w:rPr>
        <w:t>
      1) үлгілерді (сынамаларды) алу актісінің нөмірі мен берілу күні _______;</w:t>
      </w:r>
      <w:r>
        <w:br/>
      </w:r>
      <w:r>
        <w:rPr>
          <w:rFonts w:ascii="Times New Roman"/>
          <w:b w:val="false"/>
          <w:i w:val="false"/>
          <w:color w:val="000000"/>
          <w:sz w:val="28"/>
        </w:rPr>
        <w:t>
</w:t>
      </w:r>
      <w:r>
        <w:rPr>
          <w:rFonts w:ascii="Times New Roman"/>
          <w:b w:val="false"/>
          <w:i w:val="false"/>
          <w:color w:val="000000"/>
          <w:sz w:val="28"/>
        </w:rPr>
        <w:t>
      2) үлгілерді (сынамаларды) алу актісін берген органның атауы ________.</w:t>
      </w:r>
      <w:r>
        <w:br/>
      </w:r>
      <w:r>
        <w:rPr>
          <w:rFonts w:ascii="Times New Roman"/>
          <w:b w:val="false"/>
          <w:i w:val="false"/>
          <w:color w:val="000000"/>
          <w:sz w:val="28"/>
        </w:rPr>
        <w:t>
</w:t>
      </w:r>
      <w:r>
        <w:rPr>
          <w:rFonts w:ascii="Times New Roman"/>
          <w:b w:val="false"/>
          <w:i w:val="false"/>
          <w:color w:val="000000"/>
          <w:sz w:val="28"/>
        </w:rPr>
        <w:t>
      2. Тамақ өнімдерінде гендік-инженерлік түрлендірілген (трансгендік) организмдердің, наноматериалдардың, гормондардың, пестицидтердің болуы туралы дайындаушының (өндірушінің) декларациясы болуы туралы ақпарат:</w:t>
      </w:r>
      <w:r>
        <w:br/>
      </w:r>
      <w:r>
        <w:rPr>
          <w:rFonts w:ascii="Times New Roman"/>
          <w:b w:val="false"/>
          <w:i w:val="false"/>
          <w:color w:val="000000"/>
          <w:sz w:val="28"/>
        </w:rPr>
        <w:t>
</w:t>
      </w:r>
      <w:r>
        <w:rPr>
          <w:rFonts w:ascii="Times New Roman"/>
          <w:b w:val="false"/>
          <w:i w:val="false"/>
          <w:color w:val="000000"/>
          <w:sz w:val="28"/>
        </w:rPr>
        <w:t>
      1) декларацияның нөмірі мен күні__________________________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w:t>
      </w:r>
      <w:r>
        <w:rPr>
          <w:rFonts w:ascii="Times New Roman"/>
          <w:b w:val="false"/>
          <w:i w:val="false"/>
          <w:color w:val="000000"/>
          <w:sz w:val="28"/>
        </w:rPr>
        <w:t xml:space="preserve">
      2) дайындаушының (өндірушінің) атауы ________________________; </w:t>
      </w:r>
      <w:r>
        <w:br/>
      </w:r>
      <w:r>
        <w:rPr>
          <w:rFonts w:ascii="Times New Roman"/>
          <w:b w:val="false"/>
          <w:i w:val="false"/>
          <w:color w:val="000000"/>
          <w:sz w:val="28"/>
        </w:rPr>
        <w:t>
</w:t>
      </w:r>
      <w:r>
        <w:rPr>
          <w:rFonts w:ascii="Times New Roman"/>
          <w:b w:val="false"/>
          <w:i w:val="false"/>
          <w:color w:val="000000"/>
          <w:sz w:val="28"/>
        </w:rPr>
        <w:t>
      3) дайындаушының (өндірушінің) елі___________________________;</w:t>
      </w:r>
      <w:r>
        <w:br/>
      </w:r>
      <w:r>
        <w:rPr>
          <w:rFonts w:ascii="Times New Roman"/>
          <w:b w:val="false"/>
          <w:i w:val="false"/>
          <w:color w:val="000000"/>
          <w:sz w:val="28"/>
        </w:rPr>
        <w:t>
</w:t>
      </w:r>
      <w:r>
        <w:rPr>
          <w:rFonts w:ascii="Times New Roman"/>
          <w:b w:val="false"/>
          <w:i w:val="false"/>
          <w:color w:val="000000"/>
          <w:sz w:val="28"/>
        </w:rPr>
        <w:t>
      4) өнімнің (заттардың) атауы 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Кеден одағының кедендік аумағынан тыс дайындалатын бақылаудағы тауарлар үшін:</w:t>
      </w:r>
      <w:r>
        <w:br/>
      </w:r>
      <w:r>
        <w:rPr>
          <w:rFonts w:ascii="Times New Roman"/>
          <w:b w:val="false"/>
          <w:i w:val="false"/>
          <w:color w:val="000000"/>
          <w:sz w:val="28"/>
        </w:rPr>
        <w:t>
</w:t>
      </w:r>
      <w:r>
        <w:rPr>
          <w:rFonts w:ascii="Times New Roman"/>
          <w:b w:val="false"/>
          <w:i w:val="false"/>
          <w:color w:val="000000"/>
          <w:sz w:val="28"/>
        </w:rPr>
        <w:t>
      1 Тамақ өнімдерінде гендік-инженерлік түрлендірілген (трансгендік) организмдердің, наноматериалдардың, гормондардың, пестицидтердің болуы туралы дайындаушының (өндірушінің) декларациясы болуы туралы ақпарат:</w:t>
      </w:r>
      <w:r>
        <w:br/>
      </w:r>
      <w:r>
        <w:rPr>
          <w:rFonts w:ascii="Times New Roman"/>
          <w:b w:val="false"/>
          <w:i w:val="false"/>
          <w:color w:val="000000"/>
          <w:sz w:val="28"/>
        </w:rPr>
        <w:t>
</w:t>
      </w:r>
      <w:r>
        <w:rPr>
          <w:rFonts w:ascii="Times New Roman"/>
          <w:b w:val="false"/>
          <w:i w:val="false"/>
          <w:color w:val="000000"/>
          <w:sz w:val="28"/>
        </w:rPr>
        <w:t>
      1) декларацияның нөмірі мен күні______________________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2) дайындаушының (өндірушінің) атауы ________________________; </w:t>
      </w:r>
      <w:r>
        <w:br/>
      </w:r>
      <w:r>
        <w:rPr>
          <w:rFonts w:ascii="Times New Roman"/>
          <w:b w:val="false"/>
          <w:i w:val="false"/>
          <w:color w:val="000000"/>
          <w:sz w:val="28"/>
        </w:rPr>
        <w:t>
</w:t>
      </w:r>
      <w:r>
        <w:rPr>
          <w:rFonts w:ascii="Times New Roman"/>
          <w:b w:val="false"/>
          <w:i w:val="false"/>
          <w:color w:val="000000"/>
          <w:sz w:val="28"/>
        </w:rPr>
        <w:t>
      3) дайындаушының (өндірушінің) елдің атауы__________________</w:t>
      </w:r>
      <w:r>
        <w:br/>
      </w:r>
      <w:r>
        <w:rPr>
          <w:rFonts w:ascii="Times New Roman"/>
          <w:b w:val="false"/>
          <w:i w:val="false"/>
          <w:color w:val="000000"/>
          <w:sz w:val="28"/>
        </w:rPr>
        <w:t>
      _____________________________________________;</w:t>
      </w:r>
      <w:r>
        <w:br/>
      </w:r>
      <w:r>
        <w:rPr>
          <w:rFonts w:ascii="Times New Roman"/>
          <w:b w:val="false"/>
          <w:i w:val="false"/>
          <w:color w:val="000000"/>
          <w:sz w:val="28"/>
        </w:rPr>
        <w:t>
</w:t>
      </w:r>
      <w:r>
        <w:rPr>
          <w:rFonts w:ascii="Times New Roman"/>
          <w:b w:val="false"/>
          <w:i w:val="false"/>
          <w:color w:val="000000"/>
          <w:sz w:val="28"/>
        </w:rPr>
        <w:t>
      4) өнімнің (заттардың) атауы ___________________________.</w:t>
      </w:r>
      <w:r>
        <w:br/>
      </w:r>
      <w:r>
        <w:rPr>
          <w:rFonts w:ascii="Times New Roman"/>
          <w:b w:val="false"/>
          <w:i w:val="false"/>
          <w:color w:val="000000"/>
          <w:sz w:val="28"/>
        </w:rPr>
        <w:t>
</w:t>
      </w:r>
      <w:r>
        <w:rPr>
          <w:rFonts w:ascii="Times New Roman"/>
          <w:b w:val="false"/>
          <w:i w:val="false"/>
          <w:color w:val="000000"/>
          <w:sz w:val="28"/>
        </w:rPr>
        <w:t xml:space="preserve">
      2. Кеден одағының кедендік аумағында бақылаудағы тауарлар үлгілерінің әкелінуін растайтын құжаттардың болуы туралы ақпарат: </w:t>
      </w:r>
      <w:r>
        <w:br/>
      </w:r>
      <w:r>
        <w:rPr>
          <w:rFonts w:ascii="Times New Roman"/>
          <w:b w:val="false"/>
          <w:i w:val="false"/>
          <w:color w:val="000000"/>
          <w:sz w:val="28"/>
        </w:rPr>
        <w:t>
</w:t>
      </w:r>
      <w:r>
        <w:rPr>
          <w:rFonts w:ascii="Times New Roman"/>
          <w:b w:val="false"/>
          <w:i w:val="false"/>
          <w:color w:val="000000"/>
          <w:sz w:val="28"/>
        </w:rPr>
        <w:t>
      1) үлгілердің әкелінуін растайтын құжаттың атауы______________</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w:t>
      </w:r>
      <w:r>
        <w:rPr>
          <w:rFonts w:ascii="Times New Roman"/>
          <w:b w:val="false"/>
          <w:i w:val="false"/>
          <w:color w:val="000000"/>
          <w:sz w:val="28"/>
        </w:rPr>
        <w:t>
      2) құжаттың нөмірі мен күні __________________________________;</w:t>
      </w:r>
      <w:r>
        <w:br/>
      </w:r>
      <w:r>
        <w:rPr>
          <w:rFonts w:ascii="Times New Roman"/>
          <w:b w:val="false"/>
          <w:i w:val="false"/>
          <w:color w:val="000000"/>
          <w:sz w:val="28"/>
        </w:rPr>
        <w:t>
</w:t>
      </w:r>
      <w:r>
        <w:rPr>
          <w:rFonts w:ascii="Times New Roman"/>
          <w:b w:val="false"/>
          <w:i w:val="false"/>
          <w:color w:val="000000"/>
          <w:sz w:val="28"/>
        </w:rPr>
        <w:t xml:space="preserve">
      3) құжатты берген органның (ұйымның) атауы __________________; </w:t>
      </w:r>
      <w:r>
        <w:br/>
      </w:r>
      <w:r>
        <w:rPr>
          <w:rFonts w:ascii="Times New Roman"/>
          <w:b w:val="false"/>
          <w:i w:val="false"/>
          <w:color w:val="000000"/>
          <w:sz w:val="28"/>
        </w:rPr>
        <w:t>
</w:t>
      </w:r>
      <w:r>
        <w:rPr>
          <w:rFonts w:ascii="Times New Roman"/>
          <w:b w:val="false"/>
          <w:i w:val="false"/>
          <w:color w:val="000000"/>
          <w:sz w:val="28"/>
        </w:rPr>
        <w:t>
      4) импорттаушы елдің атауы ___________________________________;</w:t>
      </w:r>
      <w:r>
        <w:br/>
      </w:r>
      <w:r>
        <w:rPr>
          <w:rFonts w:ascii="Times New Roman"/>
          <w:b w:val="false"/>
          <w:i w:val="false"/>
          <w:color w:val="000000"/>
          <w:sz w:val="28"/>
        </w:rPr>
        <w:t>
</w:t>
      </w:r>
      <w:r>
        <w:rPr>
          <w:rFonts w:ascii="Times New Roman"/>
          <w:b w:val="false"/>
          <w:i w:val="false"/>
          <w:color w:val="000000"/>
          <w:sz w:val="28"/>
        </w:rPr>
        <w:t xml:space="preserve">
      5) өнімнің (заттардың) атауы_________________________________. </w:t>
      </w:r>
    </w:p>
    <w:bookmarkEnd w:id="22"/>
    <w:bookmarkStart w:name="z163" w:id="23"/>
    <w:p>
      <w:pPr>
        <w:spacing w:after="0"/>
        <w:ind w:left="0"/>
        <w:jc w:val="both"/>
      </w:pPr>
      <w:r>
        <w:rPr>
          <w:rFonts w:ascii="Times New Roman"/>
          <w:b w:val="false"/>
          <w:i w:val="false"/>
          <w:color w:val="000000"/>
          <w:sz w:val="28"/>
        </w:rPr>
        <w:t>
«Балалар тамағы өнімдерін, тағамға тағамдық</w:t>
      </w:r>
      <w:r>
        <w:br/>
      </w:r>
      <w:r>
        <w:rPr>
          <w:rFonts w:ascii="Times New Roman"/>
          <w:b w:val="false"/>
          <w:i w:val="false"/>
          <w:color w:val="000000"/>
          <w:sz w:val="28"/>
        </w:rPr>
        <w:t xml:space="preserve">
және биологиялық белсенді қоспаларды, </w:t>
      </w:r>
      <w:r>
        <w:br/>
      </w:r>
      <w:r>
        <w:rPr>
          <w:rFonts w:ascii="Times New Roman"/>
          <w:b w:val="false"/>
          <w:i w:val="false"/>
          <w:color w:val="000000"/>
          <w:sz w:val="28"/>
        </w:rPr>
        <w:t>
генетикалық түрлендірілген объектілерді,</w:t>
      </w:r>
      <w:r>
        <w:br/>
      </w:r>
      <w:r>
        <w:rPr>
          <w:rFonts w:ascii="Times New Roman"/>
          <w:b w:val="false"/>
          <w:i w:val="false"/>
          <w:color w:val="000000"/>
          <w:sz w:val="28"/>
        </w:rPr>
        <w:t xml:space="preserve">
бояғыштарды, дезинфекция, дезинсекция  </w:t>
      </w:r>
      <w:r>
        <w:br/>
      </w:r>
      <w:r>
        <w:rPr>
          <w:rFonts w:ascii="Times New Roman"/>
          <w:b w:val="false"/>
          <w:i w:val="false"/>
          <w:color w:val="000000"/>
          <w:sz w:val="28"/>
        </w:rPr>
        <w:t>
және дератизация құралдарын, сумен және</w:t>
      </w:r>
      <w:r>
        <w:br/>
      </w:r>
      <w:r>
        <w:rPr>
          <w:rFonts w:ascii="Times New Roman"/>
          <w:b w:val="false"/>
          <w:i w:val="false"/>
          <w:color w:val="000000"/>
          <w:sz w:val="28"/>
        </w:rPr>
        <w:t>
тамақ өнімдерімен жанасатын материалдар</w:t>
      </w:r>
      <w:r>
        <w:br/>
      </w:r>
      <w:r>
        <w:rPr>
          <w:rFonts w:ascii="Times New Roman"/>
          <w:b w:val="false"/>
          <w:i w:val="false"/>
          <w:color w:val="000000"/>
          <w:sz w:val="28"/>
        </w:rPr>
        <w:t>
мен бұйымдарды, адам денсаулығына зиянды</w:t>
      </w:r>
      <w:r>
        <w:br/>
      </w:r>
      <w:r>
        <w:rPr>
          <w:rFonts w:ascii="Times New Roman"/>
          <w:b w:val="false"/>
          <w:i w:val="false"/>
          <w:color w:val="000000"/>
          <w:sz w:val="28"/>
        </w:rPr>
        <w:t>
әсер ететін химиялық заттарды, өнімдер мен</w:t>
      </w:r>
      <w:r>
        <w:br/>
      </w:r>
      <w:r>
        <w:rPr>
          <w:rFonts w:ascii="Times New Roman"/>
          <w:b w:val="false"/>
          <w:i w:val="false"/>
          <w:color w:val="000000"/>
          <w:sz w:val="28"/>
        </w:rPr>
        <w:t>
заттардың жекелеген түрлерін мемлекеттік</w:t>
      </w:r>
      <w:r>
        <w:br/>
      </w:r>
      <w:r>
        <w:rPr>
          <w:rFonts w:ascii="Times New Roman"/>
          <w:b w:val="false"/>
          <w:i w:val="false"/>
          <w:color w:val="000000"/>
          <w:sz w:val="28"/>
        </w:rPr>
        <w:t xml:space="preserve">
тіркеу және қайта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6-қосымша             </w:t>
      </w:r>
    </w:p>
    <w:bookmarkEnd w:id="23"/>
    <w:bookmarkStart w:name="z164" w:id="24"/>
    <w:p>
      <w:pPr>
        <w:spacing w:after="0"/>
        <w:ind w:left="0"/>
        <w:jc w:val="left"/>
      </w:pPr>
      <w:r>
        <w:rPr>
          <w:rFonts w:ascii="Times New Roman"/>
          <w:b/>
          <w:i w:val="false"/>
          <w:color w:val="000000"/>
        </w:rPr>
        <w:t xml:space="preserve"> 
Кесте. Сана және тиімділік көрсеткіштерінің мәні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7"/>
        <w:gridCol w:w="3162"/>
        <w:gridCol w:w="1868"/>
        <w:gridCol w:w="2013"/>
      </w:tblGrid>
      <w:tr>
        <w:trPr>
          <w:trHeight w:val="285" w:hRule="atLeast"/>
        </w:trPr>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285" w:hRule="atLeast"/>
        </w:trPr>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285" w:hRule="atLeast"/>
        </w:trPr>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белгіленген мерзімде қызмет көрсету жағдайларының %-ы (үлесі)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тәртібі туралы ақпаратқа қанағаттанған тұтынушылардың %-ы (үлесі)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бастап тапсырған жағдайлардың %-ы (үлесі)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