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71cc9" w14:textId="d471c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Ғылыми және (немесе) ғылыми-техникалық қызмет субъектілерін базалық қаржыландыру бойынша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26 ақпандағы № 181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«2013 - 2015 жылдарға арналған республикалық бюджет туралы» 2012 жылғы 23 қарашадағы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ғылыми және (немесе) ғылыми-техникалық қызмет субъектілерін базалық қаржыландыру бойынша қаражат бөлінсін.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181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Ғылыми және (немесе) ғылыми-техникалық қызмет субъектілерін</w:t>
      </w:r>
      <w:r>
        <w:br/>
      </w:r>
      <w:r>
        <w:rPr>
          <w:rFonts w:ascii="Times New Roman"/>
          <w:b/>
          <w:i w:val="false"/>
          <w:color w:val="000000"/>
        </w:rPr>
        <w:t>
базалық қаржыландыру бойынша қаражат бөлу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Қосымша жаңа редакцияда - ҚР Үкіметінің 15.11.2013 </w:t>
      </w:r>
      <w:r>
        <w:rPr>
          <w:rFonts w:ascii="Times New Roman"/>
          <w:b w:val="false"/>
          <w:i w:val="false"/>
          <w:color w:val="ff0000"/>
          <w:sz w:val="28"/>
        </w:rPr>
        <w:t>№ 1236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5467"/>
        <w:gridCol w:w="5493"/>
      </w:tblGrid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әкімшісінің атауы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4 252 700,7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министрлігі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960 378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Индустрия және жаңа технологиялар министрлігі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841 940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ақпарат министрлігі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49 052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министрлігі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394 794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Еңбек және халықты әлеуметтік қорғау министрлігі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24 276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Төтенше жағдайлар министрлігі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16 726,4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ғарыш агенттігі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353 638,9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