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5c07" w14:textId="8bd5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авиацияда ұшуды және авиациялық радиобайланысты радиотехникалық қамтамасыз ету қағидасын бекіту туралы" Қазақстан Республикасы Үкіметінің 2010 жылғы 31 желтоқсандағы № 1525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11 сәуірдегі № 340 қаулысы. Күші жойылды - Қазақстан Республикасы Үкіметінің 2015 жылғы 11 қыркүйектегі № 774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11.09.2015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«Азаматтық авиацияда ұшуды және авиациялық радиобайланысты радиотехникалық қамтамасыз ету қағидасын бекіту туралы» Қазақстан Республикасы Үкіметінің 2010 жылғы 31 желтоқсандағы № 1525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12, 155-құжат)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Азаматтық авиацияда ұшуды және авиациялық радиобайланысты радиотехникалық қамтамасыз ету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286-тармақ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«286. Сөйлеу байланысы арналары үшін резерв ретінде АFTN арналары, жалпы пайдаланудағы телекоммуникация желісі және басқа да байланыс жүйелері пайдаланылады.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AFTN желісіндегі байланысты ұйымдастыру және жүргізу азаматтық авиация саласындағы уәкілетті орган бекітетін авиациялық тіркелген электр байланысы желісіндегі жұмыс технологиясында белгіленеді.».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