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be69" w14:textId="ee2b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Республикасында мемлекеттiк жер кадастрын жүргiзудiң ережесiн бекiту туралы" 2003 жылғы 20 қыркүйектегі № 958 және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2006 жылғы 6 маусымдағы № 511 қаулыларына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15 сәуірдегі № 359 қаулысы. Күші жойылды - Қазақстан Республикасы Үкіметінің 2015 жылғы 16 шілдедегі № 542 қаулысымен</w:t>
      </w:r>
    </w:p>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Республикасында мемлекеттiк жер кадастрын жүргiзудiң ережесiн бекiту туралы» Қазақстан Республикасы Үкіметінің 2003 жылғы 20 қыркүйектегі № 958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38, 389-құжат):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мемлекеттiк жер кадастрын жүргiзудiң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Жеке және заңды тұлғаларға иелiк ету не пайдалану құқығымен бұрын берiлген жер учаскелерiн жеке меншiкке немесе пайдалануға берудi алғашқы ресiмдеу кезiнде жер-кадастрлық iстер олардың жер учаскелерiнiң орналасқан жерi бойынша кадастрды жүргізетін кәсіпорындарға берілетін өтiнiштерiнiң негiзiнде жүргiзіледi.</w:t>
      </w:r>
      <w:r>
        <w:br/>
      </w:r>
      <w:r>
        <w:rPr>
          <w:rFonts w:ascii="Times New Roman"/>
          <w:b w:val="false"/>
          <w:i w:val="false"/>
          <w:color w:val="000000"/>
          <w:sz w:val="28"/>
        </w:rPr>
        <w:t>
</w:t>
      </w:r>
      <w:r>
        <w:rPr>
          <w:rFonts w:ascii="Times New Roman"/>
          <w:b w:val="false"/>
          <w:i w:val="false"/>
          <w:color w:val="000000"/>
          <w:sz w:val="28"/>
        </w:rPr>
        <w:t>
      Өтiнiшке жер учаскесiне құқықты куәландыратын құжаттар, ал олар болмаған кезде – бұл учаскенi берген атқарушы органның шешімiмен учаске шекарасының сызбасы (схемасы) қоса беріледi.</w:t>
      </w:r>
      <w:r>
        <w:br/>
      </w:r>
      <w:r>
        <w:rPr>
          <w:rFonts w:ascii="Times New Roman"/>
          <w:b w:val="false"/>
          <w:i w:val="false"/>
          <w:color w:val="000000"/>
          <w:sz w:val="28"/>
        </w:rPr>
        <w:t>
</w:t>
      </w:r>
      <w:r>
        <w:rPr>
          <w:rFonts w:ascii="Times New Roman"/>
          <w:b w:val="false"/>
          <w:i w:val="false"/>
          <w:color w:val="000000"/>
          <w:sz w:val="28"/>
        </w:rPr>
        <w:t>
      Жеке және заңды тұлғаларға иелiк ету не пайдалану құқығымен бұрын берiлген жер учаскелерi бойынша кадастрды жүргізетін кәсіпорындар жер учаскелерін жергiлiктi жерде зерттеуді жүзеге асырады. Олардың шекаралары, алаңдары және мақсатты тағайындауы өзгергенi анықталған жағдайда, бұл өзгерiстер облыстың (республикалық маңызы бар қаланың, астананың), аудандардың (облыстық маңызы бар қалалардың) жергiлiктi атқарушы органының, аудандық маңызы бар қала, кент, ауыл (село), ауылдық (селолық) округтер әкiмiнiң олардың Қазақстан Республикасының Жер </w:t>
      </w:r>
      <w:r>
        <w:rPr>
          <w:rFonts w:ascii="Times New Roman"/>
          <w:b w:val="false"/>
          <w:i w:val="false"/>
          <w:color w:val="000000"/>
          <w:sz w:val="28"/>
        </w:rPr>
        <w:t>кодексiнде</w:t>
      </w:r>
      <w:r>
        <w:rPr>
          <w:rFonts w:ascii="Times New Roman"/>
          <w:b w:val="false"/>
          <w:i w:val="false"/>
          <w:color w:val="000000"/>
          <w:sz w:val="28"/>
        </w:rPr>
        <w:t xml:space="preserve"> белгiленген құзыретiне сәйкес қайта бекiтуiне жатады немесе мүдделi тараптар арасында жасалатын шартта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«Бөлу нәтижесінде қалыптасқан жер учаскелеріне кадастрды жүргізетін кәсіпорын жаңа сәйкестендіру құжаттарын дайындайды және береді.»;</w:t>
      </w:r>
      <w:r>
        <w:br/>
      </w:r>
      <w:r>
        <w:rPr>
          <w:rFonts w:ascii="Times New Roman"/>
          <w:b w:val="false"/>
          <w:i w:val="false"/>
          <w:color w:val="000000"/>
          <w:sz w:val="28"/>
        </w:rPr>
        <w:t>
</w:t>
      </w:r>
      <w:r>
        <w:rPr>
          <w:rFonts w:ascii="Times New Roman"/>
          <w:b w:val="false"/>
          <w:i w:val="false"/>
          <w:color w:val="000000"/>
          <w:sz w:val="28"/>
        </w:rPr>
        <w:t>
      мынадай мазмұндағы 13-2-тармақпен толықтырылсын:</w:t>
      </w:r>
      <w:r>
        <w:br/>
      </w:r>
      <w:r>
        <w:rPr>
          <w:rFonts w:ascii="Times New Roman"/>
          <w:b w:val="false"/>
          <w:i w:val="false"/>
          <w:color w:val="000000"/>
          <w:sz w:val="28"/>
        </w:rPr>
        <w:t>
</w:t>
      </w:r>
      <w:r>
        <w:rPr>
          <w:rFonts w:ascii="Times New Roman"/>
          <w:b w:val="false"/>
          <w:i w:val="false"/>
          <w:color w:val="000000"/>
          <w:sz w:val="28"/>
        </w:rPr>
        <w:t>
      «13-2. Жеке немесе мемлекеттiк емес заңды тұлға бұрын өзiне жер пайдалануға берiлген жер учаскесiн жеке меншiкке сатып алған жағдайда жаңа жер-кадастрлық iс жүргізілмейді.</w:t>
      </w:r>
      <w:r>
        <w:br/>
      </w:r>
      <w:r>
        <w:rPr>
          <w:rFonts w:ascii="Times New Roman"/>
          <w:b w:val="false"/>
          <w:i w:val="false"/>
          <w:color w:val="000000"/>
          <w:sz w:val="28"/>
        </w:rPr>
        <w:t>
</w:t>
      </w:r>
      <w:r>
        <w:rPr>
          <w:rFonts w:ascii="Times New Roman"/>
          <w:b w:val="false"/>
          <w:i w:val="false"/>
          <w:color w:val="000000"/>
          <w:sz w:val="28"/>
        </w:rPr>
        <w:t>
      Жер учаскесiнiң орналасқан жерi бойынша облыстың (республикалық маңызы бар қаланың, астананың), ауданның (облыстық маңызы бар қаланың) жер қатынастары жөніндегі уәкілетті органы беретін жер учаскесiн сатып алу-сату туралы жасалған шартының болуы, оның сатып алу бағасы төлемінің жүргізілгені, сондай-ақ жер учаскесiн бөліп-бөліп төлеу тәртібімен сатқан кезде мәмiле жасасуға тыйым салынуы (кепiлге берудi қоспағанда) туралы анықтаманың негізінде кадастрды жүргізетін кәсіпорын жер учаскесіне жаңа сәйкестендіру құжатын дайындайды және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Жеке және заңды тұлғалар жер учаскесiне кадастрлық нөмiрдi беру және жер учаскесіне ескi үлгiдегi сәйкестендіру құжатын жаңасына ауыстыру үшiн жер учаскесiнiң орналасқан жерi бойынша кадастрды жүргiзетiн кәсiпорынға өтiнiшпен жүгінеді.</w:t>
      </w:r>
      <w:r>
        <w:br/>
      </w:r>
      <w:r>
        <w:rPr>
          <w:rFonts w:ascii="Times New Roman"/>
          <w:b w:val="false"/>
          <w:i w:val="false"/>
          <w:color w:val="000000"/>
          <w:sz w:val="28"/>
        </w:rPr>
        <w:t>
</w:t>
      </w:r>
      <w:r>
        <w:rPr>
          <w:rFonts w:ascii="Times New Roman"/>
          <w:b w:val="false"/>
          <w:i w:val="false"/>
          <w:color w:val="000000"/>
          <w:sz w:val="28"/>
        </w:rPr>
        <w:t>
      Өтiнiшке жер учаскесiне қолданыстағы сәйкестендіру құжатының түпнұсқасы қоса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«Өтiнiш берушiнiң қалауы бойынша жер учаскесіне құқығы туралы ескі үлгідегі құжатты жаңа сәйкестендіру құжатын ауыстыру жүзеге асырылады.»;</w:t>
      </w:r>
      <w:r>
        <w:br/>
      </w:r>
      <w:r>
        <w:rPr>
          <w:rFonts w:ascii="Times New Roman"/>
          <w:b w:val="false"/>
          <w:i w:val="false"/>
          <w:color w:val="000000"/>
          <w:sz w:val="28"/>
        </w:rPr>
        <w:t>
</w:t>
      </w:r>
      <w:r>
        <w:rPr>
          <w:rFonts w:ascii="Times New Roman"/>
          <w:b w:val="false"/>
          <w:i w:val="false"/>
          <w:color w:val="000000"/>
          <w:sz w:val="28"/>
        </w:rPr>
        <w:t>
      2)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Қазақстан Республикасы Үкіметінің 2006 жылғы 6 маусымдағы № 511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21, 209-құжат):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жер учаскесіне жеке меншік құқығын беретін </w:t>
      </w:r>
      <w:r>
        <w:rPr>
          <w:rFonts w:ascii="Times New Roman"/>
          <w:b w:val="false"/>
          <w:i w:val="false"/>
          <w:color w:val="000000"/>
          <w:sz w:val="28"/>
        </w:rPr>
        <w:t>актіде</w:t>
      </w:r>
      <w:r>
        <w:rPr>
          <w:rFonts w:ascii="Times New Roman"/>
          <w:b w:val="false"/>
          <w:i w:val="false"/>
          <w:color w:val="000000"/>
          <w:sz w:val="28"/>
        </w:rPr>
        <w:t>:</w:t>
      </w:r>
      <w:r>
        <w:br/>
      </w:r>
      <w:r>
        <w:rPr>
          <w:rFonts w:ascii="Times New Roman"/>
          <w:b w:val="false"/>
          <w:i w:val="false"/>
          <w:color w:val="000000"/>
          <w:sz w:val="28"/>
        </w:rPr>
        <w:t>
      мына: «М.О. ___________________________________________________</w:t>
      </w:r>
      <w:r>
        <w:br/>
      </w:r>
      <w:r>
        <w:rPr>
          <w:rFonts w:ascii="Times New Roman"/>
          <w:b w:val="false"/>
          <w:i w:val="false"/>
          <w:color w:val="000000"/>
          <w:sz w:val="28"/>
        </w:rPr>
        <w:t>
            М.П. (жер қатынастары жөніндегі уәкілетті органның атауы)</w:t>
      </w:r>
      <w:r>
        <w:br/>
      </w:r>
      <w:r>
        <w:rPr>
          <w:rFonts w:ascii="Times New Roman"/>
          <w:b w:val="false"/>
          <w:i w:val="false"/>
          <w:color w:val="000000"/>
          <w:sz w:val="28"/>
        </w:rPr>
        <w:t>
_____________________________________________________________ басшысы</w:t>
      </w:r>
      <w:r>
        <w:br/>
      </w:r>
      <w:r>
        <w:rPr>
          <w:rFonts w:ascii="Times New Roman"/>
          <w:b w:val="false"/>
          <w:i w:val="false"/>
          <w:color w:val="000000"/>
          <w:sz w:val="28"/>
        </w:rPr>
        <w:t>
Руководитель ________________________________________________________</w:t>
      </w:r>
      <w:r>
        <w:br/>
      </w:r>
      <w:r>
        <w:rPr>
          <w:rFonts w:ascii="Times New Roman"/>
          <w:b w:val="false"/>
          <w:i w:val="false"/>
          <w:color w:val="000000"/>
          <w:sz w:val="28"/>
        </w:rPr>
        <w:t>
        (наименование уполномоченного органа по земельным отношениям)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 аты-жөні   200__ ж. «___» ___________________ г.»</w:t>
      </w:r>
      <w:r>
        <w:br/>
      </w:r>
      <w:r>
        <w:rPr>
          <w:rFonts w:ascii="Times New Roman"/>
          <w:b w:val="false"/>
          <w:i w:val="false"/>
          <w:color w:val="000000"/>
          <w:sz w:val="28"/>
        </w:rPr>
        <w:t>
  (қолы, подпись)   Ф.И.О.</w:t>
      </w:r>
      <w:r>
        <w:br/>
      </w: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тұрақты жер пайдалану құқығын</w:t>
      </w:r>
      <w:r>
        <w:br/>
      </w:r>
      <w:r>
        <w:rPr>
          <w:rFonts w:ascii="Times New Roman"/>
          <w:b w:val="false"/>
          <w:i w:val="false"/>
          <w:color w:val="000000"/>
          <w:sz w:val="28"/>
        </w:rPr>
        <w:t>
беретін </w:t>
      </w:r>
      <w:r>
        <w:rPr>
          <w:rFonts w:ascii="Times New Roman"/>
          <w:b w:val="false"/>
          <w:i w:val="false"/>
          <w:color w:val="000000"/>
          <w:sz w:val="28"/>
        </w:rPr>
        <w:t>актіде</w:t>
      </w:r>
      <w:r>
        <w:rPr>
          <w:rFonts w:ascii="Times New Roman"/>
          <w:b w:val="false"/>
          <w:i w:val="false"/>
          <w:color w:val="000000"/>
          <w:sz w:val="28"/>
        </w:rPr>
        <w:t>:</w:t>
      </w:r>
      <w:r>
        <w:br/>
      </w:r>
      <w:r>
        <w:rPr>
          <w:rFonts w:ascii="Times New Roman"/>
          <w:b w:val="false"/>
          <w:i w:val="false"/>
          <w:color w:val="000000"/>
          <w:sz w:val="28"/>
        </w:rPr>
        <w:t>
      мына: «М.О. ___________________________________________________</w:t>
      </w:r>
      <w:r>
        <w:br/>
      </w:r>
      <w:r>
        <w:rPr>
          <w:rFonts w:ascii="Times New Roman"/>
          <w:b w:val="false"/>
          <w:i w:val="false"/>
          <w:color w:val="000000"/>
          <w:sz w:val="28"/>
        </w:rPr>
        <w:t>
            М.П. (жер қатынастары жөніндегі уәкілетті органның атауы)</w:t>
      </w:r>
      <w:r>
        <w:br/>
      </w:r>
      <w:r>
        <w:rPr>
          <w:rFonts w:ascii="Times New Roman"/>
          <w:b w:val="false"/>
          <w:i w:val="false"/>
          <w:color w:val="000000"/>
          <w:sz w:val="28"/>
        </w:rPr>
        <w:t>
_____________________________________________________________ басшысы</w:t>
      </w:r>
      <w:r>
        <w:br/>
      </w:r>
      <w:r>
        <w:rPr>
          <w:rFonts w:ascii="Times New Roman"/>
          <w:b w:val="false"/>
          <w:i w:val="false"/>
          <w:color w:val="000000"/>
          <w:sz w:val="28"/>
        </w:rPr>
        <w:t>
Руководитель ________________________________________________________</w:t>
      </w:r>
      <w:r>
        <w:br/>
      </w:r>
      <w:r>
        <w:rPr>
          <w:rFonts w:ascii="Times New Roman"/>
          <w:b w:val="false"/>
          <w:i w:val="false"/>
          <w:color w:val="000000"/>
          <w:sz w:val="28"/>
        </w:rPr>
        <w:t>
        (наименование уполномоченного органа по земельным отношениям)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 аты-жөні   200__ ж. «___» ___________________ г.»</w:t>
      </w:r>
      <w:r>
        <w:br/>
      </w:r>
      <w:r>
        <w:rPr>
          <w:rFonts w:ascii="Times New Roman"/>
          <w:b w:val="false"/>
          <w:i w:val="false"/>
          <w:color w:val="000000"/>
          <w:sz w:val="28"/>
        </w:rPr>
        <w:t>
  (қолы, подпись)   Ф.И.О.</w:t>
      </w:r>
      <w:r>
        <w:br/>
      </w: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уақытша (ұзақ мерзімге, қысқа</w:t>
      </w:r>
      <w:r>
        <w:br/>
      </w:r>
      <w:r>
        <w:rPr>
          <w:rFonts w:ascii="Times New Roman"/>
          <w:b w:val="false"/>
          <w:i w:val="false"/>
          <w:color w:val="000000"/>
          <w:sz w:val="28"/>
        </w:rPr>
        <w:t>
мерзімге) өтеулі жер пайдалану (жалға алу) құқығын беретін </w:t>
      </w:r>
      <w:r>
        <w:rPr>
          <w:rFonts w:ascii="Times New Roman"/>
          <w:b w:val="false"/>
          <w:i w:val="false"/>
          <w:color w:val="000000"/>
          <w:sz w:val="28"/>
        </w:rPr>
        <w:t>актіде</w:t>
      </w:r>
      <w:r>
        <w:rPr>
          <w:rFonts w:ascii="Times New Roman"/>
          <w:b w:val="false"/>
          <w:i w:val="false"/>
          <w:color w:val="000000"/>
          <w:sz w:val="28"/>
        </w:rPr>
        <w:t>:</w:t>
      </w:r>
      <w:r>
        <w:br/>
      </w:r>
      <w:r>
        <w:rPr>
          <w:rFonts w:ascii="Times New Roman"/>
          <w:b w:val="false"/>
          <w:i w:val="false"/>
          <w:color w:val="000000"/>
          <w:sz w:val="28"/>
        </w:rPr>
        <w:t>
      мына: «М.О. ___________________________________________________</w:t>
      </w:r>
      <w:r>
        <w:br/>
      </w:r>
      <w:r>
        <w:rPr>
          <w:rFonts w:ascii="Times New Roman"/>
          <w:b w:val="false"/>
          <w:i w:val="false"/>
          <w:color w:val="000000"/>
          <w:sz w:val="28"/>
        </w:rPr>
        <w:t>
            М.П. (жер қатынастары жөніндегі уәкілетті органның атауы)</w:t>
      </w:r>
      <w:r>
        <w:br/>
      </w:r>
      <w:r>
        <w:rPr>
          <w:rFonts w:ascii="Times New Roman"/>
          <w:b w:val="false"/>
          <w:i w:val="false"/>
          <w:color w:val="000000"/>
          <w:sz w:val="28"/>
        </w:rPr>
        <w:t>
_____________________________________________________________ басшысы</w:t>
      </w:r>
      <w:r>
        <w:br/>
      </w:r>
      <w:r>
        <w:rPr>
          <w:rFonts w:ascii="Times New Roman"/>
          <w:b w:val="false"/>
          <w:i w:val="false"/>
          <w:color w:val="000000"/>
          <w:sz w:val="28"/>
        </w:rPr>
        <w:t>
Руководитель ________________________________________________________</w:t>
      </w:r>
      <w:r>
        <w:br/>
      </w:r>
      <w:r>
        <w:rPr>
          <w:rFonts w:ascii="Times New Roman"/>
          <w:b w:val="false"/>
          <w:i w:val="false"/>
          <w:color w:val="000000"/>
          <w:sz w:val="28"/>
        </w:rPr>
        <w:t>
        (наименование уполномоченного органа по земельным отношениям)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 аты-жөні   200__ ж. «___» ___________________ г.»</w:t>
      </w:r>
      <w:r>
        <w:br/>
      </w:r>
      <w:r>
        <w:rPr>
          <w:rFonts w:ascii="Times New Roman"/>
          <w:b w:val="false"/>
          <w:i w:val="false"/>
          <w:color w:val="000000"/>
          <w:sz w:val="28"/>
        </w:rPr>
        <w:t>
  (қолы, подпись)   Ф.И.О.</w:t>
      </w:r>
      <w:r>
        <w:br/>
      </w: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уақытша өтеусіз жер пайдалану</w:t>
      </w:r>
      <w:r>
        <w:br/>
      </w:r>
      <w:r>
        <w:rPr>
          <w:rFonts w:ascii="Times New Roman"/>
          <w:b w:val="false"/>
          <w:i w:val="false"/>
          <w:color w:val="000000"/>
          <w:sz w:val="28"/>
        </w:rPr>
        <w:t>
құқығын беретін </w:t>
      </w:r>
      <w:r>
        <w:rPr>
          <w:rFonts w:ascii="Times New Roman"/>
          <w:b w:val="false"/>
          <w:i w:val="false"/>
          <w:color w:val="000000"/>
          <w:sz w:val="28"/>
        </w:rPr>
        <w:t>актіде</w:t>
      </w:r>
      <w:r>
        <w:rPr>
          <w:rFonts w:ascii="Times New Roman"/>
          <w:b w:val="false"/>
          <w:i w:val="false"/>
          <w:color w:val="000000"/>
          <w:sz w:val="28"/>
        </w:rPr>
        <w:t>:</w:t>
      </w:r>
      <w:r>
        <w:br/>
      </w:r>
      <w:r>
        <w:rPr>
          <w:rFonts w:ascii="Times New Roman"/>
          <w:b w:val="false"/>
          <w:i w:val="false"/>
          <w:color w:val="000000"/>
          <w:sz w:val="28"/>
        </w:rPr>
        <w:t>
      мына: «М.О. ___________________________________________________</w:t>
      </w:r>
      <w:r>
        <w:br/>
      </w:r>
      <w:r>
        <w:rPr>
          <w:rFonts w:ascii="Times New Roman"/>
          <w:b w:val="false"/>
          <w:i w:val="false"/>
          <w:color w:val="000000"/>
          <w:sz w:val="28"/>
        </w:rPr>
        <w:t>
            М.П. (жер қатынастары жөніндегі уәкілетті органның атауы)</w:t>
      </w:r>
      <w:r>
        <w:br/>
      </w:r>
      <w:r>
        <w:rPr>
          <w:rFonts w:ascii="Times New Roman"/>
          <w:b w:val="false"/>
          <w:i w:val="false"/>
          <w:color w:val="000000"/>
          <w:sz w:val="28"/>
        </w:rPr>
        <w:t>
_____________________________________________________________ басшысы</w:t>
      </w:r>
      <w:r>
        <w:br/>
      </w:r>
      <w:r>
        <w:rPr>
          <w:rFonts w:ascii="Times New Roman"/>
          <w:b w:val="false"/>
          <w:i w:val="false"/>
          <w:color w:val="000000"/>
          <w:sz w:val="28"/>
        </w:rPr>
        <w:t>
Руководитель ________________________________________________________</w:t>
      </w:r>
      <w:r>
        <w:br/>
      </w:r>
      <w:r>
        <w:rPr>
          <w:rFonts w:ascii="Times New Roman"/>
          <w:b w:val="false"/>
          <w:i w:val="false"/>
          <w:color w:val="000000"/>
          <w:sz w:val="28"/>
        </w:rPr>
        <w:t>
        (наименование уполномоченного органа по земельным отношениям)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 аты-жөні   200__ ж. «___» ___________________ г.»</w:t>
      </w:r>
      <w:r>
        <w:br/>
      </w:r>
      <w:r>
        <w:rPr>
          <w:rFonts w:ascii="Times New Roman"/>
          <w:b w:val="false"/>
          <w:i w:val="false"/>
          <w:color w:val="000000"/>
          <w:sz w:val="28"/>
        </w:rPr>
        <w:t>
  (қолы, подпись)   Ф.И.О.</w:t>
      </w:r>
      <w:r>
        <w:br/>
      </w: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