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ded" w14:textId="3e42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сәуірдегі №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iске асыру туралы» Қазақстан Республикасы Үкiметiнiң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«Жалпы сипаттағы мемлекеттік қызметтер» функционалдық тобында 204 «Қазақстан Республикасы Сыртқы істер министрлігi» әкімшісі бойынша 009 «Қазақстан Республикасының дипломатиялық өкілдіктерін орналастыру үшін шетелде жылжымайтын мүлік объектілерін сатып алу және салу»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«ҚР РФ-дағы Елшілігінің ғимараттарын кеңейту және ҚР-ның мәдени орталығын салу» деген жолдағы «735 000» деген сандар «343 315»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«ҚР Өзбекстандағы Елшілігінің ғимараттар кешенін салу» деген жолдағы «76 001» деген сандар «467 686»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