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f7382" w14:textId="2ef7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және энергия беруші ұйымдардың күзгі-қысқы жағдайларда жұмысқа әзірлігі паспортының нысанын, оны алу қағидаларын және мерзімін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18 сәуірдегі № 373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38-5)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энергия өндіруші және энергия беруші ұйымдардың күзгі-қысқы жағдайларда жұмысқа әзірлігі паспортының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Энергия өндіруші және энергия беруші ұйымдардың күзгі-қысқы жағдайларда жұмысқа әзірлігі паспортын алу </w:t>
      </w:r>
      <w:r>
        <w:rPr>
          <w:rFonts w:ascii="Times New Roman"/>
          <w:b w:val="false"/>
          <w:i w:val="false"/>
          <w:color w:val="000000"/>
          <w:sz w:val="28"/>
        </w:rPr>
        <w:t>қағидалары және мерзімі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сәуірдегі</w:t>
      </w:r>
      <w:r>
        <w:br/>
      </w:r>
      <w:r>
        <w:rPr>
          <w:rFonts w:ascii="Times New Roman"/>
          <w:b w:val="false"/>
          <w:i w:val="false"/>
          <w:color w:val="000000"/>
          <w:sz w:val="28"/>
        </w:rPr>
        <w:t xml:space="preserve">
№ 373 қаулысымен    </w:t>
      </w:r>
      <w:r>
        <w:br/>
      </w:r>
      <w:r>
        <w:rPr>
          <w:rFonts w:ascii="Times New Roman"/>
          <w:b w:val="false"/>
          <w:i w:val="false"/>
          <w:color w:val="000000"/>
          <w:sz w:val="28"/>
        </w:rPr>
        <w:t xml:space="preserve">
бекітілген       </w:t>
      </w:r>
    </w:p>
    <w:bookmarkEnd w:id="1"/>
    <w:bookmarkStart w:name="z7" w:id="2"/>
    <w:p>
      <w:pPr>
        <w:spacing w:after="0"/>
        <w:ind w:left="0"/>
        <w:jc w:val="both"/>
      </w:pPr>
      <w:r>
        <w:rPr>
          <w:rFonts w:ascii="Times New Roman"/>
          <w:b w:val="false"/>
          <w:i w:val="false"/>
          <w:color w:val="000000"/>
          <w:sz w:val="28"/>
        </w:rPr>
        <w:t>
Нысан</w:t>
      </w:r>
    </w:p>
    <w:bookmarkEnd w:id="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(паспорт берген мемлекеттік органның толық атауы/полное наименование</w:t>
      </w:r>
      <w:r>
        <w:br/>
      </w:r>
      <w:r>
        <w:rPr>
          <w:rFonts w:ascii="Times New Roman"/>
          <w:b w:val="false"/>
          <w:i w:val="false"/>
          <w:color w:val="000000"/>
          <w:sz w:val="28"/>
        </w:rPr>
        <w:t>
государственного органа, выдавшего паспорт)</w:t>
      </w:r>
    </w:p>
    <w:bookmarkStart w:name="z8" w:id="3"/>
    <w:p>
      <w:pPr>
        <w:spacing w:after="0"/>
        <w:ind w:left="0"/>
        <w:jc w:val="left"/>
      </w:pPr>
      <w:r>
        <w:rPr>
          <w:rFonts w:ascii="Times New Roman"/>
          <w:b/>
          <w:i w:val="false"/>
          <w:color w:val="000000"/>
        </w:rPr>
        <w:t xml:space="preserve"> 
Энергия өндіруші және энергия беруші ұйымдардың _________ жж.</w:t>
      </w:r>
      <w:r>
        <w:br/>
      </w:r>
      <w:r>
        <w:rPr>
          <w:rFonts w:ascii="Times New Roman"/>
          <w:b/>
          <w:i w:val="false"/>
          <w:color w:val="000000"/>
        </w:rPr>
        <w:t>
күзгі-қысқы жағдайларда жұмысқа әзірлігі</w:t>
      </w:r>
      <w:r>
        <w:br/>
      </w:r>
      <w:r>
        <w:rPr>
          <w:rFonts w:ascii="Times New Roman"/>
          <w:b/>
          <w:i w:val="false"/>
          <w:color w:val="000000"/>
        </w:rPr>
        <w:t>
ПАСПОРТЫ/ПАСПОРТ</w:t>
      </w:r>
      <w:r>
        <w:br/>
      </w:r>
      <w:r>
        <w:rPr>
          <w:rFonts w:ascii="Times New Roman"/>
          <w:b/>
          <w:i w:val="false"/>
          <w:color w:val="000000"/>
        </w:rPr>
        <w:t>
готовности энергопроизводящих и энергопередающих организаций к</w:t>
      </w:r>
      <w:r>
        <w:br/>
      </w:r>
      <w:r>
        <w:rPr>
          <w:rFonts w:ascii="Times New Roman"/>
          <w:b/>
          <w:i w:val="false"/>
          <w:color w:val="000000"/>
        </w:rPr>
        <w:t>
работе в осенне-зимних условиях _________ гг.</w:t>
      </w:r>
    </w:p>
    <w:bookmarkEnd w:id="3"/>
    <w:p>
      <w:pPr>
        <w:spacing w:after="0"/>
        <w:ind w:left="0"/>
        <w:jc w:val="both"/>
      </w:pPr>
      <w:r>
        <w:rPr>
          <w:rFonts w:ascii="Times New Roman"/>
          <w:b w:val="false"/>
          <w:i w:val="false"/>
          <w:color w:val="000000"/>
          <w:sz w:val="28"/>
        </w:rPr>
        <w:t>      № ____________________________      г. _____________________ қ.</w:t>
      </w:r>
      <w:r>
        <w:br/>
      </w:r>
      <w:r>
        <w:rPr>
          <w:rFonts w:ascii="Times New Roman"/>
          <w:b w:val="false"/>
          <w:i w:val="false"/>
          <w:color w:val="000000"/>
          <w:sz w:val="28"/>
        </w:rPr>
        <w:t>
      «___» _______________ 20__ ж/г        (паспорт жасалған жер/</w:t>
      </w:r>
      <w:r>
        <w:br/>
      </w:r>
      <w:r>
        <w:rPr>
          <w:rFonts w:ascii="Times New Roman"/>
          <w:b w:val="false"/>
          <w:i w:val="false"/>
          <w:color w:val="000000"/>
          <w:sz w:val="28"/>
        </w:rPr>
        <w:t>
          (паспорттың нөмірі және         место составления паспорта)</w:t>
      </w:r>
      <w:r>
        <w:br/>
      </w:r>
      <w:r>
        <w:rPr>
          <w:rFonts w:ascii="Times New Roman"/>
          <w:b w:val="false"/>
          <w:i w:val="false"/>
          <w:color w:val="000000"/>
          <w:sz w:val="28"/>
        </w:rPr>
        <w:t>
        берілген күні/номер и дата</w:t>
      </w:r>
      <w:r>
        <w:br/>
      </w:r>
      <w:r>
        <w:rPr>
          <w:rFonts w:ascii="Times New Roman"/>
          <w:b w:val="false"/>
          <w:i w:val="false"/>
          <w:color w:val="000000"/>
          <w:sz w:val="28"/>
        </w:rPr>
        <w:t>
             выдачи паспорта)</w:t>
      </w:r>
    </w:p>
    <w:p>
      <w:pPr>
        <w:spacing w:after="0"/>
        <w:ind w:left="0"/>
        <w:jc w:val="both"/>
      </w:pPr>
      <w:r>
        <w:rPr>
          <w:rFonts w:ascii="Times New Roman"/>
          <w:b w:val="false"/>
          <w:i w:val="false"/>
          <w:color w:val="000000"/>
          <w:sz w:val="28"/>
        </w:rPr>
        <w:t>      Осы паспорт берілді     ______________________________________.</w:t>
      </w:r>
      <w:r>
        <w:br/>
      </w:r>
      <w:r>
        <w:rPr>
          <w:rFonts w:ascii="Times New Roman"/>
          <w:b w:val="false"/>
          <w:i w:val="false"/>
          <w:color w:val="000000"/>
          <w:sz w:val="28"/>
        </w:rPr>
        <w:t>
      Настоящий паспорт выдан    (ұйымның заңды атауы/юридическое</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            _______________________</w:t>
      </w:r>
      <w:r>
        <w:br/>
      </w:r>
      <w:r>
        <w:rPr>
          <w:rFonts w:ascii="Times New Roman"/>
          <w:b w:val="false"/>
          <w:i w:val="false"/>
          <w:color w:val="000000"/>
          <w:sz w:val="28"/>
        </w:rPr>
        <w:t>
      (басшының лауазымы/должность            (басшының Т.А.Ә./Ф.И.О.</w:t>
      </w:r>
      <w:r>
        <w:br/>
      </w:r>
      <w:r>
        <w:rPr>
          <w:rFonts w:ascii="Times New Roman"/>
          <w:b w:val="false"/>
          <w:i w:val="false"/>
          <w:color w:val="000000"/>
          <w:sz w:val="28"/>
        </w:rPr>
        <w:t>
              руководителя)                        руководителя)</w:t>
      </w:r>
    </w:p>
    <w:p>
      <w:pPr>
        <w:spacing w:after="0"/>
        <w:ind w:left="0"/>
        <w:jc w:val="both"/>
      </w:pPr>
      <w:r>
        <w:rPr>
          <w:rFonts w:ascii="Times New Roman"/>
          <w:b w:val="false"/>
          <w:i w:val="false"/>
          <w:color w:val="000000"/>
          <w:sz w:val="28"/>
        </w:rPr>
        <w:t>      МО/МП</w:t>
      </w:r>
      <w:r>
        <w:br/>
      </w:r>
      <w:r>
        <w:rPr>
          <w:rFonts w:ascii="Times New Roman"/>
          <w:b w:val="false"/>
          <w:i w:val="false"/>
          <w:color w:val="000000"/>
          <w:sz w:val="28"/>
        </w:rPr>
        <w:t>
      Сериясы/серия ______ № ___</w:t>
      </w:r>
    </w:p>
    <w:bookmarkStart w:name="z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сәуірдегі</w:t>
      </w:r>
      <w:r>
        <w:br/>
      </w:r>
      <w:r>
        <w:rPr>
          <w:rFonts w:ascii="Times New Roman"/>
          <w:b w:val="false"/>
          <w:i w:val="false"/>
          <w:color w:val="000000"/>
          <w:sz w:val="28"/>
        </w:rPr>
        <w:t xml:space="preserve">
№ 373 қаулысымен    </w:t>
      </w:r>
      <w:r>
        <w:br/>
      </w:r>
      <w:r>
        <w:rPr>
          <w:rFonts w:ascii="Times New Roman"/>
          <w:b w:val="false"/>
          <w:i w:val="false"/>
          <w:color w:val="000000"/>
          <w:sz w:val="28"/>
        </w:rPr>
        <w:t xml:space="preserve">
бекітілген       </w:t>
      </w:r>
    </w:p>
    <w:bookmarkEnd w:id="4"/>
    <w:bookmarkStart w:name="z10" w:id="5"/>
    <w:p>
      <w:pPr>
        <w:spacing w:after="0"/>
        <w:ind w:left="0"/>
        <w:jc w:val="left"/>
      </w:pPr>
      <w:r>
        <w:rPr>
          <w:rFonts w:ascii="Times New Roman"/>
          <w:b/>
          <w:i w:val="false"/>
          <w:color w:val="000000"/>
        </w:rPr>
        <w:t xml:space="preserve"> 
Энергия өндіруші және энергия беруші ұйымдардың күзгі-қысқы</w:t>
      </w:r>
      <w:r>
        <w:br/>
      </w:r>
      <w:r>
        <w:rPr>
          <w:rFonts w:ascii="Times New Roman"/>
          <w:b/>
          <w:i w:val="false"/>
          <w:color w:val="000000"/>
        </w:rPr>
        <w:t>
жағдайларда жұмысқа әзірлігі паспортын алу</w:t>
      </w:r>
      <w:r>
        <w:br/>
      </w:r>
      <w:r>
        <w:rPr>
          <w:rFonts w:ascii="Times New Roman"/>
          <w:b/>
          <w:i w:val="false"/>
          <w:color w:val="000000"/>
        </w:rPr>
        <w:t>
қағидалары және мерзімі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1. Осы Энергия өндіруші және энергия беруші ұйымдардың күзгі-қысқы жағдайларда жұмысқа әзірлігі паспортын алу қағидалары және мерзімі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38-5) тармақшасына</w:t>
      </w:r>
      <w:r>
        <w:rPr>
          <w:rFonts w:ascii="Times New Roman"/>
          <w:b w:val="false"/>
          <w:i w:val="false"/>
          <w:color w:val="000000"/>
          <w:sz w:val="28"/>
        </w:rPr>
        <w:t xml:space="preserve"> сәйкес әзірленді және энергия өндіруші және энергия беруші ұйымдардың күзгі-қысқы жағдайларда жұмысқа </w:t>
      </w:r>
      <w:r>
        <w:rPr>
          <w:rFonts w:ascii="Times New Roman"/>
          <w:b w:val="false"/>
          <w:i w:val="false"/>
          <w:color w:val="000000"/>
          <w:sz w:val="28"/>
        </w:rPr>
        <w:t>әзірлігі паспортын</w:t>
      </w:r>
      <w:r>
        <w:rPr>
          <w:rFonts w:ascii="Times New Roman"/>
          <w:b w:val="false"/>
          <w:i w:val="false"/>
          <w:color w:val="000000"/>
          <w:sz w:val="28"/>
        </w:rPr>
        <w:t xml:space="preserve"> алу тәртібін және мерзімін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ұғымдар «</w:t>
      </w:r>
      <w:r>
        <w:rPr>
          <w:rFonts w:ascii="Times New Roman"/>
          <w:b w:val="false"/>
          <w:i w:val="false"/>
          <w:color w:val="000000"/>
          <w:sz w:val="28"/>
        </w:rPr>
        <w:t>Электр энергетикасы туралы</w:t>
      </w:r>
      <w:r>
        <w:rPr>
          <w:rFonts w:ascii="Times New Roman"/>
          <w:b w:val="false"/>
          <w:i w:val="false"/>
          <w:color w:val="000000"/>
          <w:sz w:val="28"/>
        </w:rPr>
        <w:t>» 2004 жылғы 9 шілдедегі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Қазақстан Республикасының Заңдарына сәйкес қолданылады.</w:t>
      </w:r>
    </w:p>
    <w:bookmarkEnd w:id="7"/>
    <w:bookmarkStart w:name="z14" w:id="8"/>
    <w:p>
      <w:pPr>
        <w:spacing w:after="0"/>
        <w:ind w:left="0"/>
        <w:jc w:val="left"/>
      </w:pPr>
      <w:r>
        <w:rPr>
          <w:rFonts w:ascii="Times New Roman"/>
          <w:b/>
          <w:i w:val="false"/>
          <w:color w:val="000000"/>
        </w:rPr>
        <w:t xml:space="preserve"> 
2. Энергия өндіруші және энергия беруші ұйымдардың күзгі-қысқы</w:t>
      </w:r>
      <w:r>
        <w:br/>
      </w:r>
      <w:r>
        <w:rPr>
          <w:rFonts w:ascii="Times New Roman"/>
          <w:b/>
          <w:i w:val="false"/>
          <w:color w:val="000000"/>
        </w:rPr>
        <w:t>
жағдайларда жұмысқа әзірлігі паспортын алу</w:t>
      </w:r>
      <w:r>
        <w:br/>
      </w:r>
      <w:r>
        <w:rPr>
          <w:rFonts w:ascii="Times New Roman"/>
          <w:b/>
          <w:i w:val="false"/>
          <w:color w:val="000000"/>
        </w:rPr>
        <w:t>
тәртібі мен алу мерзімі</w:t>
      </w:r>
    </w:p>
    <w:bookmarkEnd w:id="8"/>
    <w:bookmarkStart w:name="z15" w:id="9"/>
    <w:p>
      <w:pPr>
        <w:spacing w:after="0"/>
        <w:ind w:left="0"/>
        <w:jc w:val="both"/>
      </w:pPr>
      <w:r>
        <w:rPr>
          <w:rFonts w:ascii="Times New Roman"/>
          <w:b w:val="false"/>
          <w:i w:val="false"/>
          <w:color w:val="000000"/>
          <w:sz w:val="28"/>
        </w:rPr>
        <w:t>
      3. Белгіленген электр қуаты 5 мегаваттан (бұдан әрі – МВт) астам немесе белгіленген жылу қуаты сағатына 100 гигакалория (бұдан әрі – Гкал/сағ) және одан жоғары, сондай-ақ өз теңгерімінде 110 киловольт (бұдан әрі – кВ) және одан жоғары кернеудегі электр желілері бар энергия өндіруші және энергия беруші ұйымдардың күзгі-қысқы жағдайларда жұмысқа әзірлігі паспорттарын (бұдан әрі – әзірлік паспорты) мемлекеттік энергетикалық бақылау жөніндегі орган береді.</w:t>
      </w:r>
      <w:r>
        <w:br/>
      </w:r>
      <w:r>
        <w:rPr>
          <w:rFonts w:ascii="Times New Roman"/>
          <w:b w:val="false"/>
          <w:i w:val="false"/>
          <w:color w:val="000000"/>
          <w:sz w:val="28"/>
        </w:rPr>
        <w:t>
</w:t>
      </w:r>
      <w:r>
        <w:rPr>
          <w:rFonts w:ascii="Times New Roman"/>
          <w:b w:val="false"/>
          <w:i w:val="false"/>
          <w:color w:val="000000"/>
          <w:sz w:val="28"/>
        </w:rPr>
        <w:t>
      4. Қуаты 100 Гкал/сағ дейінгі энергия өндіруші ұйымдарға әзірлік паспорттарын жергілікті атқарушы органдар және/немесе жергілікті бюджеттен қаржыландырылатын атқарушы органдар береді.</w:t>
      </w:r>
      <w:r>
        <w:br/>
      </w:r>
      <w:r>
        <w:rPr>
          <w:rFonts w:ascii="Times New Roman"/>
          <w:b w:val="false"/>
          <w:i w:val="false"/>
          <w:color w:val="000000"/>
          <w:sz w:val="28"/>
        </w:rPr>
        <w:t>
</w:t>
      </w:r>
      <w:r>
        <w:rPr>
          <w:rFonts w:ascii="Times New Roman"/>
          <w:b w:val="false"/>
          <w:i w:val="false"/>
          <w:color w:val="000000"/>
          <w:sz w:val="28"/>
        </w:rPr>
        <w:t>
      5. Өз құрамында кернеуі 35 кВ және одан төмен электр желілері бар энергия беруші ұйымдарға, сондай-ақ белгіленген электр қуаты 5 МВт және одан төмен энергия өндіруші ұйымдарға әзірлік паспорттарын мемлекеттік энергетикалық бақылау жөніндегі органның аумақтық бөлімшелері береді.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 және/немесе жергілікті бюджеттен қаржыландырылатын атқарушы органдар, мемлекеттік энергетикалық бақылау жөніндегі орган немесе оның аумақтық бөлімшелері энергия өндіруші және энергия беруші ұйымдардың (бұдан әрі – ұйымдар) өтініштерін қабылдауды жыл сайын 15 қыркүйектен бастап жүзеге асырады.</w:t>
      </w:r>
      <w:r>
        <w:br/>
      </w:r>
      <w:r>
        <w:rPr>
          <w:rFonts w:ascii="Times New Roman"/>
          <w:b w:val="false"/>
          <w:i w:val="false"/>
          <w:color w:val="000000"/>
          <w:sz w:val="28"/>
        </w:rPr>
        <w:t>
</w:t>
      </w:r>
      <w:r>
        <w:rPr>
          <w:rFonts w:ascii="Times New Roman"/>
          <w:b w:val="false"/>
          <w:i w:val="false"/>
          <w:color w:val="000000"/>
          <w:sz w:val="28"/>
        </w:rPr>
        <w:t>
      7. Әзірлік паспортын алу үшін ұйымдар жыл сайын 1 қазанға дейінгі, жүйелік оператор 25 қазанға дейінгі мерзімде осы Қағидалардың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xml:space="preserve"> сәйкес мына құжаттарды ұсынады:</w:t>
      </w:r>
      <w:r>
        <w:br/>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энергия өндіруші және энергия беруші ұйымдардың күзгі-қысқы жағдайларда жұмысқа әзірлігі паспортын алуға өтініш;</w:t>
      </w:r>
      <w:r>
        <w:br/>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энергия өндіруші және энергия беруші ұйымдардың күзгі-қысқы жағдайларда жұмысқа әзірлігі актісі (бұдан әрі – әзірлік актісі).</w:t>
      </w:r>
      <w:r>
        <w:br/>
      </w:r>
      <w:r>
        <w:rPr>
          <w:rFonts w:ascii="Times New Roman"/>
          <w:b w:val="false"/>
          <w:i w:val="false"/>
          <w:color w:val="000000"/>
          <w:sz w:val="28"/>
        </w:rPr>
        <w:t>
      Әзірлік актісіне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ұйымдардың күзгі-қысқы жағдайларда жұмысқа әзірлігі паспортын алу шарттарының (бұдан әрі – шарттар) орындалғанын растайтын құжаттар қоса беріледі;</w:t>
      </w:r>
      <w:r>
        <w:br/>
      </w:r>
      <w:r>
        <w:rPr>
          <w:rFonts w:ascii="Times New Roman"/>
          <w:b w:val="false"/>
          <w:i w:val="false"/>
          <w:color w:val="000000"/>
          <w:sz w:val="28"/>
        </w:rPr>
        <w:t>
      3) станциялардың электр және жылу желілерінің негізгі және қосалқы жабдығының техникалық жай-күйі туралы, сондай-ақ ұйымның күзгі-қысқы кезеңде бекітілген кестелерге сәйкес тұтынушыларға жылу және электр энергиясын беруді қамтамасыз етуге әзірлігі туралы аккредиттелген сарапшылық ұйымның қорытындысы.</w:t>
      </w:r>
      <w:r>
        <w:br/>
      </w:r>
      <w:r>
        <w:rPr>
          <w:rFonts w:ascii="Times New Roman"/>
          <w:b w:val="false"/>
          <w:i w:val="false"/>
          <w:color w:val="000000"/>
          <w:sz w:val="28"/>
        </w:rPr>
        <w:t>
</w:t>
      </w:r>
      <w:r>
        <w:rPr>
          <w:rFonts w:ascii="Times New Roman"/>
          <w:b w:val="false"/>
          <w:i w:val="false"/>
          <w:color w:val="000000"/>
          <w:sz w:val="28"/>
        </w:rPr>
        <w:t>
      8.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басшының қолымен және ұйымның мөрімен куәландырылады.</w:t>
      </w:r>
      <w:r>
        <w:br/>
      </w:r>
      <w:r>
        <w:rPr>
          <w:rFonts w:ascii="Times New Roman"/>
          <w:b w:val="false"/>
          <w:i w:val="false"/>
          <w:color w:val="000000"/>
          <w:sz w:val="28"/>
        </w:rPr>
        <w:t>
      Жіберетін құжаттар нөмірленеді, байланады және осы шарттарда көрсетілген жүйелілікке сәйкес орналастырылады.</w:t>
      </w:r>
      <w:r>
        <w:br/>
      </w:r>
      <w:r>
        <w:rPr>
          <w:rFonts w:ascii="Times New Roman"/>
          <w:b w:val="false"/>
          <w:i w:val="false"/>
          <w:color w:val="000000"/>
          <w:sz w:val="28"/>
        </w:rPr>
        <w:t>
      Құжаттардың дұрыстығы үшін жауапкершілікті өтініш беруші көтереді.</w:t>
      </w:r>
      <w:r>
        <w:br/>
      </w:r>
      <w:r>
        <w:rPr>
          <w:rFonts w:ascii="Times New Roman"/>
          <w:b w:val="false"/>
          <w:i w:val="false"/>
          <w:color w:val="000000"/>
          <w:sz w:val="28"/>
        </w:rPr>
        <w:t>
</w:t>
      </w:r>
      <w:r>
        <w:rPr>
          <w:rFonts w:ascii="Times New Roman"/>
          <w:b w:val="false"/>
          <w:i w:val="false"/>
          <w:color w:val="000000"/>
          <w:sz w:val="28"/>
        </w:rPr>
        <w:t>
      9. Әзірлік актісін дайындау үшін ұйымдар жыл сайын 1 қыркүйекке дейін энергия өндіруші және энергия беруші ұйымдардың күзгі-қысқы жағдайларда жұмысқа әзірлігін айқындау жөніндегі комиссия (бұдан әрі – ұйым комиссиясы) құрады.</w:t>
      </w:r>
      <w:r>
        <w:br/>
      </w:r>
      <w:r>
        <w:rPr>
          <w:rFonts w:ascii="Times New Roman"/>
          <w:b w:val="false"/>
          <w:i w:val="false"/>
          <w:color w:val="000000"/>
          <w:sz w:val="28"/>
        </w:rPr>
        <w:t>
</w:t>
      </w:r>
      <w:r>
        <w:rPr>
          <w:rFonts w:ascii="Times New Roman"/>
          <w:b w:val="false"/>
          <w:i w:val="false"/>
          <w:color w:val="000000"/>
          <w:sz w:val="28"/>
        </w:rPr>
        <w:t>
      10. Ұйым комиссиясы төрағадан, төрағаның орынбасарынан және оның мүшелерінен тұрады.</w:t>
      </w:r>
      <w:r>
        <w:br/>
      </w:r>
      <w:r>
        <w:rPr>
          <w:rFonts w:ascii="Times New Roman"/>
          <w:b w:val="false"/>
          <w:i w:val="false"/>
          <w:color w:val="000000"/>
          <w:sz w:val="28"/>
        </w:rPr>
        <w:t>
      Комиссия мүшелерінің жалпы саны тақ санды, кемінде бес адамды құрайды.</w:t>
      </w:r>
      <w:r>
        <w:br/>
      </w:r>
      <w:r>
        <w:rPr>
          <w:rFonts w:ascii="Times New Roman"/>
          <w:b w:val="false"/>
          <w:i w:val="false"/>
          <w:color w:val="000000"/>
          <w:sz w:val="28"/>
        </w:rPr>
        <w:t>
      Ұйым комиссиясының құрамына ұйымның басшылары және басқа да жауапты лауазымды тұлғалар, жергілікті атқарушы органның, өнеркәсіптік және өрт қауіпсіздігі саласындағы уәкілетті органның және мемлекеттік энергетикалық бақылау жөніндегі органның аумақтық бөлімшелерінің өкілдері кіреді.</w:t>
      </w:r>
      <w:r>
        <w:br/>
      </w:r>
      <w:r>
        <w:rPr>
          <w:rFonts w:ascii="Times New Roman"/>
          <w:b w:val="false"/>
          <w:i w:val="false"/>
          <w:color w:val="000000"/>
          <w:sz w:val="28"/>
        </w:rPr>
        <w:t>
      Қуаты 100 Гкал/сағ дейін энергия өндіруші ұйымдар құрған комиссияның құрамына ұйымның басшылары және басқа да жауапты лауазымды тұлғалары кіреді.</w:t>
      </w:r>
      <w:r>
        <w:br/>
      </w:r>
      <w:r>
        <w:rPr>
          <w:rFonts w:ascii="Times New Roman"/>
          <w:b w:val="false"/>
          <w:i w:val="false"/>
          <w:color w:val="000000"/>
          <w:sz w:val="28"/>
        </w:rPr>
        <w:t>
      Мемлекеттік органдардың өкілдері өз жұмысын өз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11. Ұйым комиссиясының төрағасы болып ұйымның бірінші басшысы, ал ол болмағанда оны алмастыратын тұлға тағайындалады. Төрағаның орынбасары болып жергілікті атқарушы органның өкілі тағайындалады.</w:t>
      </w:r>
      <w:r>
        <w:br/>
      </w:r>
      <w:r>
        <w:rPr>
          <w:rFonts w:ascii="Times New Roman"/>
          <w:b w:val="false"/>
          <w:i w:val="false"/>
          <w:color w:val="000000"/>
          <w:sz w:val="28"/>
        </w:rPr>
        <w:t>
</w:t>
      </w:r>
      <w:r>
        <w:rPr>
          <w:rFonts w:ascii="Times New Roman"/>
          <w:b w:val="false"/>
          <w:i w:val="false"/>
          <w:color w:val="000000"/>
          <w:sz w:val="28"/>
        </w:rPr>
        <w:t>
      12. Ұйым комиссиясы энергия өндіруші және энергия беруші ұйымдардың күзгі-қысқы жағдайларда жұмысқа әзірлігін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талаптарына сәйкес айқындайды.</w:t>
      </w:r>
      <w:r>
        <w:br/>
      </w:r>
      <w:r>
        <w:rPr>
          <w:rFonts w:ascii="Times New Roman"/>
          <w:b w:val="false"/>
          <w:i w:val="false"/>
          <w:color w:val="000000"/>
          <w:sz w:val="28"/>
        </w:rPr>
        <w:t>
</w:t>
      </w:r>
      <w:r>
        <w:rPr>
          <w:rFonts w:ascii="Times New Roman"/>
          <w:b w:val="false"/>
          <w:i w:val="false"/>
          <w:color w:val="000000"/>
          <w:sz w:val="28"/>
        </w:rPr>
        <w:t>
      13. Ұйым комиссиясы жұмысының қорытындылары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әзірлік актісі ресімделеді және оған барлық мүшелер қол қояды.</w:t>
      </w:r>
      <w:r>
        <w:br/>
      </w:r>
      <w:r>
        <w:rPr>
          <w:rFonts w:ascii="Times New Roman"/>
          <w:b w:val="false"/>
          <w:i w:val="false"/>
          <w:color w:val="000000"/>
          <w:sz w:val="28"/>
        </w:rPr>
        <w:t>
</w:t>
      </w:r>
      <w:r>
        <w:rPr>
          <w:rFonts w:ascii="Times New Roman"/>
          <w:b w:val="false"/>
          <w:i w:val="false"/>
          <w:color w:val="000000"/>
          <w:sz w:val="28"/>
        </w:rPr>
        <w:t>
      14. Егер отырыста ұйым комиссиясы мүшелерiнiң жалпы санының кемiнде 2/3 қатысқан болса, комиссия шешiмi заңды болып есептеледi. Дауыс беру нәтижелерi отырысқа қатысқан комиссия мүшелерiнің көпшілік дауысымен айқындалады.</w:t>
      </w:r>
      <w:r>
        <w:br/>
      </w:r>
      <w:r>
        <w:rPr>
          <w:rFonts w:ascii="Times New Roman"/>
          <w:b w:val="false"/>
          <w:i w:val="false"/>
          <w:color w:val="000000"/>
          <w:sz w:val="28"/>
        </w:rPr>
        <w:t>
      Ұйым комиссиясының жекелеген мүшелері келіспеген кезде әзірлік актісіне «ерекше пікірмен» қол қойылады.</w:t>
      </w:r>
      <w:r>
        <w:br/>
      </w:r>
      <w:r>
        <w:rPr>
          <w:rFonts w:ascii="Times New Roman"/>
          <w:b w:val="false"/>
          <w:i w:val="false"/>
          <w:color w:val="000000"/>
          <w:sz w:val="28"/>
        </w:rPr>
        <w:t>
      Ұйым комиссиясы мүшесінің ерекше пікірі әзірлік актісіне қоса беріледі және оның ажырамас бөлігі болып табылады.</w:t>
      </w:r>
      <w:r>
        <w:br/>
      </w:r>
      <w:r>
        <w:rPr>
          <w:rFonts w:ascii="Times New Roman"/>
          <w:b w:val="false"/>
          <w:i w:val="false"/>
          <w:color w:val="000000"/>
          <w:sz w:val="28"/>
        </w:rPr>
        <w:t>
      Ұйым комиссиясының жұмысы кезінде анықталған кемшіліктер әзірлік актісінде көрсетіледі.</w:t>
      </w:r>
      <w:r>
        <w:br/>
      </w:r>
      <w:r>
        <w:rPr>
          <w:rFonts w:ascii="Times New Roman"/>
          <w:b w:val="false"/>
          <w:i w:val="false"/>
          <w:color w:val="000000"/>
          <w:sz w:val="28"/>
        </w:rPr>
        <w:t>
</w:t>
      </w:r>
      <w:r>
        <w:rPr>
          <w:rFonts w:ascii="Times New Roman"/>
          <w:b w:val="false"/>
          <w:i w:val="false"/>
          <w:color w:val="000000"/>
          <w:sz w:val="28"/>
        </w:rPr>
        <w:t>
      15. Ұйымдардың күзгі-қысқы жағдайларда жұмысқа әзір еместігі жағдайында ұйым басшылығы кемшіліктерді жоюдың нақты мерзімдерін көрсете отырып, іс-шаралар жоспарын әзірлейді және оны ұйым комиссиясымен келіседі. Келісілген іс-шаралар жоспары әзірлік актісіне қоса беріледі.</w:t>
      </w:r>
      <w:r>
        <w:br/>
      </w:r>
      <w:r>
        <w:rPr>
          <w:rFonts w:ascii="Times New Roman"/>
          <w:b w:val="false"/>
          <w:i w:val="false"/>
          <w:color w:val="000000"/>
          <w:sz w:val="28"/>
        </w:rPr>
        <w:t>
</w:t>
      </w:r>
      <w:r>
        <w:rPr>
          <w:rFonts w:ascii="Times New Roman"/>
          <w:b w:val="false"/>
          <w:i w:val="false"/>
          <w:color w:val="000000"/>
          <w:sz w:val="28"/>
        </w:rPr>
        <w:t>
      16. Барлық қосымшаларымен бірге әзірлік актісі екі данада жасалады, оның бір данасы ұйымда сақталады, ал екінші данасы әзірлік паспортын алу үшін өтінішке қоса беріледі.</w:t>
      </w:r>
      <w:r>
        <w:br/>
      </w:r>
      <w:r>
        <w:rPr>
          <w:rFonts w:ascii="Times New Roman"/>
          <w:b w:val="false"/>
          <w:i w:val="false"/>
          <w:color w:val="000000"/>
          <w:sz w:val="28"/>
        </w:rPr>
        <w:t>
</w:t>
      </w:r>
      <w:r>
        <w:rPr>
          <w:rFonts w:ascii="Times New Roman"/>
          <w:b w:val="false"/>
          <w:i w:val="false"/>
          <w:color w:val="000000"/>
          <w:sz w:val="28"/>
        </w:rPr>
        <w:t>
      17. Жергілікті атқарушы орган және/немесе жергілікті бюджеттен қаржыландырылатын атқарушы орган, мемлекеттік энергетикалық бақылау жөніндегі орган және/немесе оның аумақтық бөлімшесі ұйымның өтініші түскен күнінен бастап 5 жұмыс күні ішінде қоса берілген құжаттардың толықтығын тексереді.</w:t>
      </w:r>
      <w:r>
        <w:br/>
      </w:r>
      <w:r>
        <w:rPr>
          <w:rFonts w:ascii="Times New Roman"/>
          <w:b w:val="false"/>
          <w:i w:val="false"/>
          <w:color w:val="000000"/>
          <w:sz w:val="28"/>
        </w:rPr>
        <w:t>
      Ұсынған құжаттар толық болмаған жағдайда, жергілікті атқарушы орган және/немесе жергілікті бюджеттен қаржыландырылатын атқарушы орган, мемлекеттік энергетикалық бақылау жөніндегі орган және/немесе оның аумақтық бөлімшесі өтініш түскен күнінен бастап 7 жұмыс күні ішінде ұйымның атына жетіспейтін мәліметтер мен материалдарды ұсыну қажеттігі туралы сұрау жібереді.</w:t>
      </w:r>
      <w:r>
        <w:br/>
      </w:r>
      <w:r>
        <w:rPr>
          <w:rFonts w:ascii="Times New Roman"/>
          <w:b w:val="false"/>
          <w:i w:val="false"/>
          <w:color w:val="000000"/>
          <w:sz w:val="28"/>
        </w:rPr>
        <w:t>
</w:t>
      </w:r>
      <w:r>
        <w:rPr>
          <w:rFonts w:ascii="Times New Roman"/>
          <w:b w:val="false"/>
          <w:i w:val="false"/>
          <w:color w:val="000000"/>
          <w:sz w:val="28"/>
        </w:rPr>
        <w:t>
      18. Ұйым сұрау түскен күннен бастап 5 жұмыс күні ішінде жетіспейтін мәліметтер мен материалдардың жіберілуін қамтамасыз етеді.</w:t>
      </w:r>
      <w:r>
        <w:br/>
      </w:r>
      <w:r>
        <w:rPr>
          <w:rFonts w:ascii="Times New Roman"/>
          <w:b w:val="false"/>
          <w:i w:val="false"/>
          <w:color w:val="000000"/>
          <w:sz w:val="28"/>
        </w:rPr>
        <w:t>
</w:t>
      </w:r>
      <w:r>
        <w:rPr>
          <w:rFonts w:ascii="Times New Roman"/>
          <w:b w:val="false"/>
          <w:i w:val="false"/>
          <w:color w:val="000000"/>
          <w:sz w:val="28"/>
        </w:rPr>
        <w:t>
      19.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белгіленген мерзімде мәліметтер мен материалдар ұсынылмаған жағдайда мемлекеттік энергетикалық бақылау жөніндегі орган және/немесе оның аумақтық бөлімшесі өтінішті қараусыз қайтарады.</w:t>
      </w:r>
      <w:r>
        <w:br/>
      </w:r>
      <w:r>
        <w:rPr>
          <w:rFonts w:ascii="Times New Roman"/>
          <w:b w:val="false"/>
          <w:i w:val="false"/>
          <w:color w:val="000000"/>
          <w:sz w:val="28"/>
        </w:rPr>
        <w:t>
      Бұл ретте, ұйым 15 қазанға дейін әзірлік паспортын алуға өтінішті қайта жібереді.</w:t>
      </w:r>
      <w:r>
        <w:br/>
      </w:r>
      <w:r>
        <w:rPr>
          <w:rFonts w:ascii="Times New Roman"/>
          <w:b w:val="false"/>
          <w:i w:val="false"/>
          <w:color w:val="000000"/>
          <w:sz w:val="28"/>
        </w:rPr>
        <w:t>
</w:t>
      </w:r>
      <w:r>
        <w:rPr>
          <w:rFonts w:ascii="Times New Roman"/>
          <w:b w:val="false"/>
          <w:i w:val="false"/>
          <w:color w:val="000000"/>
          <w:sz w:val="28"/>
        </w:rPr>
        <w:t>
      20. Ұйымдардың әзірлік паспортын алуға өтініштерін қарау және олар бойынша шешімдер қабылдау үшін жергілікті атқарушы орган және/немесе жергілікті бюджеттен қаржыландырылатын атқарушы орган, мемлекеттік энергетикалық бақылау жөніндегі орган және/немесе оның аумақтық бөлімшесі Энергия өндіруші және энергия беруші ұйымдардың күзгі-қысқы жағдайларда жұмысқа әзірлігі паспортын алуға өтініштерін қарау жөніндегі комиссия (бұдан әрі – комиссия) құрады.</w:t>
      </w:r>
      <w:r>
        <w:br/>
      </w:r>
      <w:r>
        <w:rPr>
          <w:rFonts w:ascii="Times New Roman"/>
          <w:b w:val="false"/>
          <w:i w:val="false"/>
          <w:color w:val="000000"/>
          <w:sz w:val="28"/>
        </w:rPr>
        <w:t>
</w:t>
      </w:r>
      <w:r>
        <w:rPr>
          <w:rFonts w:ascii="Times New Roman"/>
          <w:b w:val="false"/>
          <w:i w:val="false"/>
          <w:color w:val="000000"/>
          <w:sz w:val="28"/>
        </w:rPr>
        <w:t>
      21. Комиссия әзірлік паспортын алуға өтініштерді қарауды олар комиссия қарауына түскен сәттен бастап есептелетін он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22. Комиссия жергілікті атқарушы орган және/немесе жергілікті бюджеттен қаржыландырылатын атқарушы орган, мемлекеттік энергетикалық бақылау жөніндегі орган және/немесе оның аумақтық бөлімшесі басшысының бұйрығымен 15 қыркүйекке дейін құрылады.</w:t>
      </w:r>
      <w:r>
        <w:br/>
      </w:r>
      <w:r>
        <w:rPr>
          <w:rFonts w:ascii="Times New Roman"/>
          <w:b w:val="false"/>
          <w:i w:val="false"/>
          <w:color w:val="000000"/>
          <w:sz w:val="28"/>
        </w:rPr>
        <w:t>
</w:t>
      </w:r>
      <w:r>
        <w:rPr>
          <w:rFonts w:ascii="Times New Roman"/>
          <w:b w:val="false"/>
          <w:i w:val="false"/>
          <w:color w:val="000000"/>
          <w:sz w:val="28"/>
        </w:rPr>
        <w:t>
      23. Комиссия төрағадан, төраға орынбасарынан, хатшыдан және оның мүшелерінен тұрады. Комиссия хатшысы комиссия отырысын ұйымдастыруды жүзеге асырады және оның дауыс беру құқығы жоқ.</w:t>
      </w:r>
      <w:r>
        <w:br/>
      </w:r>
      <w:r>
        <w:rPr>
          <w:rFonts w:ascii="Times New Roman"/>
          <w:b w:val="false"/>
          <w:i w:val="false"/>
          <w:color w:val="000000"/>
          <w:sz w:val="28"/>
        </w:rPr>
        <w:t>
      Комиссия мүшелерінің жалпы саны тақ санды, кемінде бес адамды құрайды.</w:t>
      </w:r>
      <w:r>
        <w:br/>
      </w:r>
      <w:r>
        <w:rPr>
          <w:rFonts w:ascii="Times New Roman"/>
          <w:b w:val="false"/>
          <w:i w:val="false"/>
          <w:color w:val="000000"/>
          <w:sz w:val="28"/>
        </w:rPr>
        <w:t>
</w:t>
      </w:r>
      <w:r>
        <w:rPr>
          <w:rFonts w:ascii="Times New Roman"/>
          <w:b w:val="false"/>
          <w:i w:val="false"/>
          <w:color w:val="000000"/>
          <w:sz w:val="28"/>
        </w:rPr>
        <w:t>
      24. Жергілікті атқарушы орган және/немесе жергілікті бюджеттен қаржыландырылатын атқарушы орган құратын комиссия құрамына өнеркәсіптік және өрт қауіпсіздігі саласындағы уәкілетті органның аумақтық бөлімшесінің өкілі келісім бойынша енгізіледі.</w:t>
      </w:r>
      <w:r>
        <w:br/>
      </w:r>
      <w:r>
        <w:rPr>
          <w:rFonts w:ascii="Times New Roman"/>
          <w:b w:val="false"/>
          <w:i w:val="false"/>
          <w:color w:val="000000"/>
          <w:sz w:val="28"/>
        </w:rPr>
        <w:t>
      Мемлекеттік энергетикалық бақылау жөніндегі орган құратын комиссия құрамына мемлекеттік энергетикалық бақылау жөніндегі органның және өнеркәсіптік және өрт қауіпсіздігі саласындағы уәкілетті органының өкілдері келісім бойынша енгізіледі.</w:t>
      </w:r>
      <w:r>
        <w:br/>
      </w:r>
      <w:r>
        <w:rPr>
          <w:rFonts w:ascii="Times New Roman"/>
          <w:b w:val="false"/>
          <w:i w:val="false"/>
          <w:color w:val="000000"/>
          <w:sz w:val="28"/>
        </w:rPr>
        <w:t>
      Мемлекеттік энергетикалық бақылау жөніндегі органның аумақтық бөлімшелері құратын комиссия құрамына мемлекеттік энергетикалық бақылау жөніндегі органның аумақтық бөлімшесінің, жергілікті атқарушы органның және өнеркәсіптік және өрт қауіпсіздігі саласындағы уәкілетті органның өкілдері келісім бойынша енгізіледі.</w:t>
      </w:r>
      <w:r>
        <w:br/>
      </w:r>
      <w:r>
        <w:rPr>
          <w:rFonts w:ascii="Times New Roman"/>
          <w:b w:val="false"/>
          <w:i w:val="false"/>
          <w:color w:val="000000"/>
          <w:sz w:val="28"/>
        </w:rPr>
        <w:t>
</w:t>
      </w:r>
      <w:r>
        <w:rPr>
          <w:rFonts w:ascii="Times New Roman"/>
          <w:b w:val="false"/>
          <w:i w:val="false"/>
          <w:color w:val="000000"/>
          <w:sz w:val="28"/>
        </w:rPr>
        <w:t>
      25. Жергілікті атқарушы орган және/немесе жергілікті бюджеттен қаржыландырылатын атқарушы орган құратын комиссияның төрағасы болып жергілікті атқарушы органның және/немесе жергілікті бюджеттен қаржыландырылатын атқарушы органның басшысы немесе оны алмастыратын тұлға тағайындалады.</w:t>
      </w:r>
      <w:r>
        <w:br/>
      </w:r>
      <w:r>
        <w:rPr>
          <w:rFonts w:ascii="Times New Roman"/>
          <w:b w:val="false"/>
          <w:i w:val="false"/>
          <w:color w:val="000000"/>
          <w:sz w:val="28"/>
        </w:rPr>
        <w:t>
      Мемлекеттік энергетикалық бақылау жөніндегі орган құратын комиссияның төрағасы болып мемлекеттік энергетикалық бақылау жөніндегі органның басшысы немесе оны алмастыратын тұлға тағайындалады.</w:t>
      </w:r>
      <w:r>
        <w:br/>
      </w:r>
      <w:r>
        <w:rPr>
          <w:rFonts w:ascii="Times New Roman"/>
          <w:b w:val="false"/>
          <w:i w:val="false"/>
          <w:color w:val="000000"/>
          <w:sz w:val="28"/>
        </w:rPr>
        <w:t>
      Мемлекеттік энергетикалық бақылау жөніндегі органның аумақтық бөлімшесі құратын комиссияның төрағасы болып мемлекеттік энергетикалық бақылау жөніндегі органның аумақтық бөлімшесінің басшысы немесе оны алмастыратын тұлға тағайындалады.</w:t>
      </w:r>
      <w:r>
        <w:br/>
      </w:r>
      <w:r>
        <w:rPr>
          <w:rFonts w:ascii="Times New Roman"/>
          <w:b w:val="false"/>
          <w:i w:val="false"/>
          <w:color w:val="000000"/>
          <w:sz w:val="28"/>
        </w:rPr>
        <w:t>
</w:t>
      </w:r>
      <w:r>
        <w:rPr>
          <w:rFonts w:ascii="Times New Roman"/>
          <w:b w:val="false"/>
          <w:i w:val="false"/>
          <w:color w:val="000000"/>
          <w:sz w:val="28"/>
        </w:rPr>
        <w:t>
      26. Комиссия материалдарды қарауды қажеттілігіне қарай аптасына үш рет жүргізеді.</w:t>
      </w:r>
      <w:r>
        <w:br/>
      </w:r>
      <w:r>
        <w:rPr>
          <w:rFonts w:ascii="Times New Roman"/>
          <w:b w:val="false"/>
          <w:i w:val="false"/>
          <w:color w:val="000000"/>
          <w:sz w:val="28"/>
        </w:rPr>
        <w:t>
</w:t>
      </w:r>
      <w:r>
        <w:rPr>
          <w:rFonts w:ascii="Times New Roman"/>
          <w:b w:val="false"/>
          <w:i w:val="false"/>
          <w:color w:val="000000"/>
          <w:sz w:val="28"/>
        </w:rPr>
        <w:t>
      27. Өтініштерді қарау жөніндегі комиссия әзірлік паспортын алуға ұсынылған материалдарды зерделейді.</w:t>
      </w:r>
      <w:r>
        <w:br/>
      </w:r>
      <w:r>
        <w:rPr>
          <w:rFonts w:ascii="Times New Roman"/>
          <w:b w:val="false"/>
          <w:i w:val="false"/>
          <w:color w:val="000000"/>
          <w:sz w:val="28"/>
        </w:rPr>
        <w:t>
</w:t>
      </w:r>
      <w:r>
        <w:rPr>
          <w:rFonts w:ascii="Times New Roman"/>
          <w:b w:val="false"/>
          <w:i w:val="false"/>
          <w:color w:val="000000"/>
          <w:sz w:val="28"/>
        </w:rPr>
        <w:t>
      28. Қарау қорытындылары бойынша комиссия мынадай негізделген шешімдердің бірін қабылдайды:</w:t>
      </w:r>
      <w:r>
        <w:br/>
      </w:r>
      <w:r>
        <w:rPr>
          <w:rFonts w:ascii="Times New Roman"/>
          <w:b w:val="false"/>
          <w:i w:val="false"/>
          <w:color w:val="000000"/>
          <w:sz w:val="28"/>
        </w:rPr>
        <w:t>
      1) әзірлік паспортын беру;</w:t>
      </w:r>
      <w:r>
        <w:br/>
      </w:r>
      <w:r>
        <w:rPr>
          <w:rFonts w:ascii="Times New Roman"/>
          <w:b w:val="false"/>
          <w:i w:val="false"/>
          <w:color w:val="000000"/>
          <w:sz w:val="28"/>
        </w:rPr>
        <w:t>
      2) әзірлік паспортын ескертулермен беру;</w:t>
      </w:r>
      <w:r>
        <w:br/>
      </w:r>
      <w:r>
        <w:rPr>
          <w:rFonts w:ascii="Times New Roman"/>
          <w:b w:val="false"/>
          <w:i w:val="false"/>
          <w:color w:val="000000"/>
          <w:sz w:val="28"/>
        </w:rPr>
        <w:t>
      3) әзірлік паспортын беруден бас тарту.</w:t>
      </w:r>
      <w:r>
        <w:br/>
      </w:r>
      <w:r>
        <w:rPr>
          <w:rFonts w:ascii="Times New Roman"/>
          <w:b w:val="false"/>
          <w:i w:val="false"/>
          <w:color w:val="000000"/>
          <w:sz w:val="28"/>
        </w:rPr>
        <w:t>
</w:t>
      </w:r>
      <w:r>
        <w:rPr>
          <w:rFonts w:ascii="Times New Roman"/>
          <w:b w:val="false"/>
          <w:i w:val="false"/>
          <w:color w:val="000000"/>
          <w:sz w:val="28"/>
        </w:rPr>
        <w:t>
      29. Егер Комиссия отырысында комиссия мүшелерiнiң жалпы санының кемiнде 2/3 қатысқан болса, комиссия шешiмi заңды болып есептеледi. Дауыс беру нәтижелерi отырысқа қатысқан комиссия мүшелерiнің көпшілік дауысымен айқындалады.</w:t>
      </w:r>
      <w:r>
        <w:br/>
      </w:r>
      <w:r>
        <w:rPr>
          <w:rFonts w:ascii="Times New Roman"/>
          <w:b w:val="false"/>
          <w:i w:val="false"/>
          <w:color w:val="000000"/>
          <w:sz w:val="28"/>
        </w:rPr>
        <w:t>
</w:t>
      </w:r>
      <w:r>
        <w:rPr>
          <w:rFonts w:ascii="Times New Roman"/>
          <w:b w:val="false"/>
          <w:i w:val="false"/>
          <w:color w:val="000000"/>
          <w:sz w:val="28"/>
        </w:rPr>
        <w:t>
      30. Комиссияның оң шешімі кезінде хаттамаға қол қойылғаннан кейін екі жұмыс күні ішінде өтініш берушіге әзірлік паспорты қолма-қол беріледі немесе пошта арқылы жіберіледі.</w:t>
      </w:r>
      <w:r>
        <w:br/>
      </w:r>
      <w:r>
        <w:rPr>
          <w:rFonts w:ascii="Times New Roman"/>
          <w:b w:val="false"/>
          <w:i w:val="false"/>
          <w:color w:val="000000"/>
          <w:sz w:val="28"/>
        </w:rPr>
        <w:t>
      Берілген әзірлік паспорттары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әзірлік паспорттарын тіркеу журналында тіркеледі.</w:t>
      </w:r>
      <w:r>
        <w:br/>
      </w:r>
      <w:r>
        <w:rPr>
          <w:rFonts w:ascii="Times New Roman"/>
          <w:b w:val="false"/>
          <w:i w:val="false"/>
          <w:color w:val="000000"/>
          <w:sz w:val="28"/>
        </w:rPr>
        <w:t>
</w:t>
      </w:r>
      <w:r>
        <w:rPr>
          <w:rFonts w:ascii="Times New Roman"/>
          <w:b w:val="false"/>
          <w:i w:val="false"/>
          <w:color w:val="000000"/>
          <w:sz w:val="28"/>
        </w:rPr>
        <w:t>
      31. Комиссия әзірлік паспортын беруден бас тарту туралы шешім қабылдаған жағдайда хаттамаға қол қойылғаннан кейін екі жұмыс күн ішінде өтініш берушіге комиссия отырысының хаттамасынан үзінді көшірме қоса беріле отырып, уәжделген хат жіберіледі.</w:t>
      </w:r>
      <w:r>
        <w:br/>
      </w:r>
      <w:r>
        <w:rPr>
          <w:rFonts w:ascii="Times New Roman"/>
          <w:b w:val="false"/>
          <w:i w:val="false"/>
          <w:color w:val="000000"/>
          <w:sz w:val="28"/>
        </w:rPr>
        <w:t>
      Әзірлік паспортын беруден бас тарту алдағы күзгі-қысқы кезеңге ғана қолданылады.</w:t>
      </w:r>
      <w:r>
        <w:br/>
      </w:r>
      <w:r>
        <w:rPr>
          <w:rFonts w:ascii="Times New Roman"/>
          <w:b w:val="false"/>
          <w:i w:val="false"/>
          <w:color w:val="000000"/>
          <w:sz w:val="28"/>
        </w:rPr>
        <w:t>
</w:t>
      </w:r>
      <w:r>
        <w:rPr>
          <w:rFonts w:ascii="Times New Roman"/>
          <w:b w:val="false"/>
          <w:i w:val="false"/>
          <w:color w:val="000000"/>
          <w:sz w:val="28"/>
        </w:rPr>
        <w:t>
      32. Белгіленген мерзімде әзірлік паспортын алмаған ұйым күзгі-қысқы жағдайларда жұмысқа әзірлігін жалғастырады және ескертулерді комиссия отырысының хаттамасында көрсетілген мерзімдерде жоюды қамтамасыз етеді.</w:t>
      </w:r>
      <w:r>
        <w:br/>
      </w:r>
      <w:r>
        <w:rPr>
          <w:rFonts w:ascii="Times New Roman"/>
          <w:b w:val="false"/>
          <w:i w:val="false"/>
          <w:color w:val="000000"/>
          <w:sz w:val="28"/>
        </w:rPr>
        <w:t>
      Берілген ескертулерді орындау туралы ақпаратты ұйым мемлекеттік энергетикалық бақылау жөніндегі органға және/немесе оның аумақтық бөлімшелеріне, жергілікті атқарушы органға және/немесе жергілікті бюджеттен қаржыландырылатын атқарушы органға ескертулерді орындау мерзімі өткен күнінен бастап үш жұмыс күнінен кешіктірмей ұсынады.</w:t>
      </w:r>
      <w:r>
        <w:br/>
      </w:r>
      <w:r>
        <w:rPr>
          <w:rFonts w:ascii="Times New Roman"/>
          <w:b w:val="false"/>
          <w:i w:val="false"/>
          <w:color w:val="000000"/>
          <w:sz w:val="28"/>
        </w:rPr>
        <w:t>
</w:t>
      </w:r>
      <w:r>
        <w:rPr>
          <w:rFonts w:ascii="Times New Roman"/>
          <w:b w:val="false"/>
          <w:i w:val="false"/>
          <w:color w:val="000000"/>
          <w:sz w:val="28"/>
        </w:rPr>
        <w:t>
      33. Мемлекеттік энергетикалық бақылау жөніндегі органның, оның аумақтық бөлімшелерінің бақылау қызметі барысында немесе технологиялық бұзылуларды тексеру барысында нәтижелері бойынша әзірлік паспортын беру туралы шешім қабылданған мәліметтердің сәйкессіздігі және/немесе құжаттардың бұрмаланғаны анықталған кезде әзірлік паспортын оны берген орган жояды.</w:t>
      </w:r>
      <w:r>
        <w:br/>
      </w:r>
      <w:r>
        <w:rPr>
          <w:rFonts w:ascii="Times New Roman"/>
          <w:b w:val="false"/>
          <w:i w:val="false"/>
          <w:color w:val="000000"/>
          <w:sz w:val="28"/>
        </w:rPr>
        <w:t>
</w:t>
      </w:r>
      <w:r>
        <w:rPr>
          <w:rFonts w:ascii="Times New Roman"/>
          <w:b w:val="false"/>
          <w:i w:val="false"/>
          <w:color w:val="000000"/>
          <w:sz w:val="28"/>
        </w:rPr>
        <w:t>
      34. Ұйымдар үшін әзірлік паспортын алу мерзімі жыл сайын 1 қарашаға дейін, ал жүйелік оператор үшін жыл сайын 25 қарашаға дейін.</w:t>
      </w:r>
    </w:p>
    <w:bookmarkEnd w:id="9"/>
    <w:bookmarkStart w:name="z47" w:id="10"/>
    <w:p>
      <w:pPr>
        <w:spacing w:after="0"/>
        <w:ind w:left="0"/>
        <w:jc w:val="both"/>
      </w:pPr>
      <w:r>
        <w:rPr>
          <w:rFonts w:ascii="Times New Roman"/>
          <w:b w:val="false"/>
          <w:i w:val="false"/>
          <w:color w:val="000000"/>
          <w:sz w:val="28"/>
        </w:rPr>
        <w:t>
Энергия өндіруші және энергия беруші</w:t>
      </w:r>
      <w:r>
        <w:br/>
      </w:r>
      <w:r>
        <w:rPr>
          <w:rFonts w:ascii="Times New Roman"/>
          <w:b w:val="false"/>
          <w:i w:val="false"/>
          <w:color w:val="000000"/>
          <w:sz w:val="28"/>
        </w:rPr>
        <w:t xml:space="preserve">
ұйымдардың күзгі-қысқы жағдайларда </w:t>
      </w:r>
      <w:r>
        <w:br/>
      </w:r>
      <w:r>
        <w:rPr>
          <w:rFonts w:ascii="Times New Roman"/>
          <w:b w:val="false"/>
          <w:i w:val="false"/>
          <w:color w:val="000000"/>
          <w:sz w:val="28"/>
        </w:rPr>
        <w:t xml:space="preserve">
жұмысқа әзірлігі паспортын алу   </w:t>
      </w:r>
      <w:r>
        <w:br/>
      </w:r>
      <w:r>
        <w:rPr>
          <w:rFonts w:ascii="Times New Roman"/>
          <w:b w:val="false"/>
          <w:i w:val="false"/>
          <w:color w:val="000000"/>
          <w:sz w:val="28"/>
        </w:rPr>
        <w:t xml:space="preserve">
қағидаларына және мерзіміне     </w:t>
      </w:r>
      <w:r>
        <w:br/>
      </w:r>
      <w:r>
        <w:rPr>
          <w:rFonts w:ascii="Times New Roman"/>
          <w:b w:val="false"/>
          <w:i w:val="false"/>
          <w:color w:val="000000"/>
          <w:sz w:val="28"/>
        </w:rPr>
        <w:t xml:space="preserve">
1-қосымша               </w:t>
      </w:r>
    </w:p>
    <w:bookmarkEnd w:id="10"/>
    <w:bookmarkStart w:name="z48" w:id="11"/>
    <w:p>
      <w:pPr>
        <w:spacing w:after="0"/>
        <w:ind w:left="0"/>
        <w:jc w:val="both"/>
      </w:pPr>
      <w:r>
        <w:rPr>
          <w:rFonts w:ascii="Times New Roman"/>
          <w:b w:val="false"/>
          <w:i w:val="false"/>
          <w:color w:val="000000"/>
          <w:sz w:val="28"/>
        </w:rPr>
        <w:t>
Нысан</w:t>
      </w:r>
    </w:p>
    <w:bookmarkEnd w:id="11"/>
    <w:p>
      <w:pPr>
        <w:spacing w:after="0"/>
        <w:ind w:left="0"/>
        <w:jc w:val="both"/>
      </w:pPr>
      <w:r>
        <w:rPr>
          <w:rFonts w:ascii="Times New Roman"/>
          <w:b w:val="false"/>
          <w:i w:val="false"/>
          <w:color w:val="000000"/>
          <w:sz w:val="28"/>
        </w:rPr>
        <w:t>(кімге) ____________________________</w:t>
      </w:r>
      <w:r>
        <w:br/>
      </w:r>
      <w:r>
        <w:rPr>
          <w:rFonts w:ascii="Times New Roman"/>
          <w:b w:val="false"/>
          <w:i w:val="false"/>
          <w:color w:val="000000"/>
          <w:sz w:val="28"/>
        </w:rPr>
        <w:t xml:space="preserve">
(органның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____________________________________</w:t>
      </w:r>
    </w:p>
    <w:bookmarkStart w:name="z49" w:id="12"/>
    <w:p>
      <w:pPr>
        <w:spacing w:after="0"/>
        <w:ind w:left="0"/>
        <w:jc w:val="left"/>
      </w:pPr>
      <w:r>
        <w:rPr>
          <w:rFonts w:ascii="Times New Roman"/>
          <w:b/>
          <w:i w:val="false"/>
          <w:color w:val="000000"/>
        </w:rPr>
        <w:t xml:space="preserve"> 
Энергия өндіруші және энергия беруші ұйымдардың күзгі-қысқы</w:t>
      </w:r>
      <w:r>
        <w:br/>
      </w:r>
      <w:r>
        <w:rPr>
          <w:rFonts w:ascii="Times New Roman"/>
          <w:b/>
          <w:i w:val="false"/>
          <w:color w:val="000000"/>
        </w:rPr>
        <w:t>
жағдайларда жұмысқа әзірлігі паспортын алуға</w:t>
      </w:r>
      <w:r>
        <w:br/>
      </w:r>
      <w:r>
        <w:rPr>
          <w:rFonts w:ascii="Times New Roman"/>
          <w:b/>
          <w:i w:val="false"/>
          <w:color w:val="000000"/>
        </w:rPr>
        <w:t>
өтініш</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(БСН (СТН), заңды тұлғаны тіркеу (қайта тіркеу) туралы куәліктің</w:t>
      </w:r>
      <w:r>
        <w:br/>
      </w:r>
      <w:r>
        <w:rPr>
          <w:rFonts w:ascii="Times New Roman"/>
          <w:b w:val="false"/>
          <w:i w:val="false"/>
          <w:color w:val="000000"/>
          <w:sz w:val="28"/>
        </w:rPr>
        <w:t>
                         нөмірі және күні)</w:t>
      </w:r>
    </w:p>
    <w:p>
      <w:pPr>
        <w:spacing w:after="0"/>
        <w:ind w:left="0"/>
        <w:jc w:val="both"/>
      </w:pPr>
      <w:r>
        <w:rPr>
          <w:rFonts w:ascii="Times New Roman"/>
          <w:b w:val="false"/>
          <w:i w:val="false"/>
          <w:color w:val="000000"/>
          <w:sz w:val="28"/>
        </w:rPr>
        <w:t>      Заңды тұлғаның және оның энергия объектісінің орналасқан жері:</w:t>
      </w:r>
      <w:r>
        <w:br/>
      </w:r>
      <w:r>
        <w:rPr>
          <w:rFonts w:ascii="Times New Roman"/>
          <w:b w:val="false"/>
          <w:i w:val="false"/>
          <w:color w:val="000000"/>
          <w:sz w:val="28"/>
        </w:rPr>
        <w:t>
      Пошталық мекенжайы: ___________________________________________</w:t>
      </w:r>
      <w:r>
        <w:br/>
      </w:r>
      <w:r>
        <w:rPr>
          <w:rFonts w:ascii="Times New Roman"/>
          <w:b w:val="false"/>
          <w:i w:val="false"/>
          <w:color w:val="000000"/>
          <w:sz w:val="28"/>
        </w:rPr>
        <w:t>
      Телефон нөмірлері _____________________________________________</w:t>
      </w:r>
      <w:r>
        <w:br/>
      </w:r>
      <w:r>
        <w:rPr>
          <w:rFonts w:ascii="Times New Roman"/>
          <w:b w:val="false"/>
          <w:i w:val="false"/>
          <w:color w:val="000000"/>
          <w:sz w:val="28"/>
        </w:rPr>
        <w:t>
      E-mail ________________________________________________________</w:t>
      </w:r>
      <w:r>
        <w:br/>
      </w:r>
      <w:r>
        <w:rPr>
          <w:rFonts w:ascii="Times New Roman"/>
          <w:b w:val="false"/>
          <w:i w:val="false"/>
          <w:color w:val="000000"/>
          <w:sz w:val="28"/>
        </w:rPr>
        <w:t>
      Факс __________________________________________________________</w:t>
      </w:r>
      <w:r>
        <w:br/>
      </w:r>
      <w:r>
        <w:rPr>
          <w:rFonts w:ascii="Times New Roman"/>
          <w:b w:val="false"/>
          <w:i w:val="false"/>
          <w:color w:val="000000"/>
          <w:sz w:val="28"/>
        </w:rPr>
        <w:t>
      Қоса беріліп отырған құжаттар тізбесі:</w:t>
      </w:r>
      <w:r>
        <w:br/>
      </w:r>
      <w:r>
        <w:rPr>
          <w:rFonts w:ascii="Times New Roman"/>
          <w:b w:val="false"/>
          <w:i w:val="false"/>
          <w:color w:val="000000"/>
          <w:sz w:val="28"/>
        </w:rPr>
        <w:t>
      1. ________________________________ __ парақта, беттің реттік №</w:t>
      </w:r>
      <w:r>
        <w:br/>
      </w:r>
      <w:r>
        <w:rPr>
          <w:rFonts w:ascii="Times New Roman"/>
          <w:b w:val="false"/>
          <w:i w:val="false"/>
          <w:color w:val="000000"/>
          <w:sz w:val="28"/>
        </w:rPr>
        <w:t>
      2. ________________________________ __ парақта, беттің реттік №</w:t>
      </w:r>
      <w:r>
        <w:br/>
      </w:r>
      <w:r>
        <w:rPr>
          <w:rFonts w:ascii="Times New Roman"/>
          <w:b w:val="false"/>
          <w:i w:val="false"/>
          <w:color w:val="000000"/>
          <w:sz w:val="28"/>
        </w:rPr>
        <w:t>
      3. ________________________________ __ парақта, беттің реттік №</w:t>
      </w:r>
      <w:r>
        <w:br/>
      </w:r>
      <w:r>
        <w:rPr>
          <w:rFonts w:ascii="Times New Roman"/>
          <w:b w:val="false"/>
          <w:i w:val="false"/>
          <w:color w:val="000000"/>
          <w:sz w:val="28"/>
        </w:rPr>
        <w:t>
      4. ________________________________ __ парақта, беттің реттік №</w:t>
      </w:r>
      <w:r>
        <w:br/>
      </w:r>
      <w:r>
        <w:rPr>
          <w:rFonts w:ascii="Times New Roman"/>
          <w:b w:val="false"/>
          <w:i w:val="false"/>
          <w:color w:val="000000"/>
          <w:sz w:val="28"/>
        </w:rPr>
        <w:t>
      5. ________________________________ __ парақта, беттің реттік №</w:t>
      </w:r>
      <w:r>
        <w:br/>
      </w:r>
      <w:r>
        <w:rPr>
          <w:rFonts w:ascii="Times New Roman"/>
          <w:b w:val="false"/>
          <w:i w:val="false"/>
          <w:color w:val="000000"/>
          <w:sz w:val="28"/>
        </w:rPr>
        <w:t>
      6. ________________________________ __ парақта, беттің реттік №</w:t>
      </w:r>
    </w:p>
    <w:p>
      <w:pPr>
        <w:spacing w:after="0"/>
        <w:ind w:left="0"/>
        <w:jc w:val="both"/>
      </w:pPr>
      <w:r>
        <w:rPr>
          <w:rFonts w:ascii="Times New Roman"/>
          <w:b w:val="false"/>
          <w:i w:val="false"/>
          <w:color w:val="000000"/>
          <w:sz w:val="28"/>
        </w:rPr>
        <w:t>      Ұйымның басшысы 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МО 20__ ж. «___» ______________</w:t>
      </w:r>
    </w:p>
    <w:bookmarkStart w:name="z50" w:id="13"/>
    <w:p>
      <w:pPr>
        <w:spacing w:after="0"/>
        <w:ind w:left="0"/>
        <w:jc w:val="both"/>
      </w:pPr>
      <w:r>
        <w:rPr>
          <w:rFonts w:ascii="Times New Roman"/>
          <w:b w:val="false"/>
          <w:i w:val="false"/>
          <w:color w:val="000000"/>
          <w:sz w:val="28"/>
        </w:rPr>
        <w:t>
Энергия өндіруші және энергия беруші</w:t>
      </w:r>
      <w:r>
        <w:br/>
      </w:r>
      <w:r>
        <w:rPr>
          <w:rFonts w:ascii="Times New Roman"/>
          <w:b w:val="false"/>
          <w:i w:val="false"/>
          <w:color w:val="000000"/>
          <w:sz w:val="28"/>
        </w:rPr>
        <w:t xml:space="preserve">
ұйымдардың күзгі-қысқы жағдайларда </w:t>
      </w:r>
      <w:r>
        <w:br/>
      </w:r>
      <w:r>
        <w:rPr>
          <w:rFonts w:ascii="Times New Roman"/>
          <w:b w:val="false"/>
          <w:i w:val="false"/>
          <w:color w:val="000000"/>
          <w:sz w:val="28"/>
        </w:rPr>
        <w:t xml:space="preserve">
жұмысқа әзірлігі паспортын алу   </w:t>
      </w:r>
      <w:r>
        <w:br/>
      </w:r>
      <w:r>
        <w:rPr>
          <w:rFonts w:ascii="Times New Roman"/>
          <w:b w:val="false"/>
          <w:i w:val="false"/>
          <w:color w:val="000000"/>
          <w:sz w:val="28"/>
        </w:rPr>
        <w:t xml:space="preserve">
қағидаларына және мерзіміне     </w:t>
      </w:r>
      <w:r>
        <w:br/>
      </w:r>
      <w:r>
        <w:rPr>
          <w:rFonts w:ascii="Times New Roman"/>
          <w:b w:val="false"/>
          <w:i w:val="false"/>
          <w:color w:val="000000"/>
          <w:sz w:val="28"/>
        </w:rPr>
        <w:t xml:space="preserve">
2-қосымша               </w:t>
      </w:r>
    </w:p>
    <w:bookmarkEnd w:id="13"/>
    <w:bookmarkStart w:name="z51" w:id="14"/>
    <w:p>
      <w:pPr>
        <w:spacing w:after="0"/>
        <w:ind w:left="0"/>
        <w:jc w:val="both"/>
      </w:pPr>
      <w:r>
        <w:rPr>
          <w:rFonts w:ascii="Times New Roman"/>
          <w:b w:val="false"/>
          <w:i w:val="false"/>
          <w:color w:val="000000"/>
          <w:sz w:val="28"/>
        </w:rPr>
        <w:t>
Нысан</w:t>
      </w:r>
    </w:p>
    <w:bookmarkEnd w:id="14"/>
    <w:bookmarkStart w:name="z52" w:id="15"/>
    <w:p>
      <w:pPr>
        <w:spacing w:after="0"/>
        <w:ind w:left="0"/>
        <w:jc w:val="left"/>
      </w:pPr>
      <w:r>
        <w:rPr>
          <w:rFonts w:ascii="Times New Roman"/>
          <w:b/>
          <w:i w:val="false"/>
          <w:color w:val="000000"/>
        </w:rPr>
        <w:t xml:space="preserve"> 
ЭНЕРГИЯ ӨНДІРУШІ ЖӘНЕ ЭНЕРГИЯ БЕРУШІ ҰЙЫМДАРДЫҢ</w:t>
      </w:r>
      <w:r>
        <w:br/>
      </w:r>
      <w:r>
        <w:rPr>
          <w:rFonts w:ascii="Times New Roman"/>
          <w:b/>
          <w:i w:val="false"/>
          <w:color w:val="000000"/>
        </w:rPr>
        <w:t>
_________ жж. КҮЗГІ-ҚЫСҚЫ ЖАҒДАЙЛАРДА ЖҰМЫСҚА ӘЗІРЛІГІ</w:t>
      </w:r>
      <w:r>
        <w:br/>
      </w:r>
      <w:r>
        <w:rPr>
          <w:rFonts w:ascii="Times New Roman"/>
          <w:b/>
          <w:i w:val="false"/>
          <w:color w:val="000000"/>
        </w:rPr>
        <w:t>
АКТІСІ/АКТ</w:t>
      </w:r>
      <w:r>
        <w:br/>
      </w:r>
      <w:r>
        <w:rPr>
          <w:rFonts w:ascii="Times New Roman"/>
          <w:b/>
          <w:i w:val="false"/>
          <w:color w:val="000000"/>
        </w:rPr>
        <w:t>
ГОТОВНОСТИ ЭНЕРГОПРОИЗВОДЯЩИХ И ЭНЕРГОПЕРЕДАЮЩИХ</w:t>
      </w:r>
      <w:r>
        <w:br/>
      </w:r>
      <w:r>
        <w:rPr>
          <w:rFonts w:ascii="Times New Roman"/>
          <w:b/>
          <w:i w:val="false"/>
          <w:color w:val="000000"/>
        </w:rPr>
        <w:t>
ОРГАНИЗАЦИЙ К РАБОТЕ В ОСЕННЕ-ЗИМНИХ УСЛОВИЯХ ________ гг.</w:t>
      </w:r>
    </w:p>
    <w:bookmarkEnd w:id="15"/>
    <w:p>
      <w:pPr>
        <w:spacing w:after="0"/>
        <w:ind w:left="0"/>
        <w:jc w:val="both"/>
      </w:pPr>
      <w:r>
        <w:rPr>
          <w:rFonts w:ascii="Times New Roman"/>
          <w:b w:val="false"/>
          <w:i w:val="false"/>
          <w:color w:val="000000"/>
          <w:sz w:val="28"/>
        </w:rPr>
        <w:t>_________________________________________        ____________________</w:t>
      </w:r>
      <w:r>
        <w:br/>
      </w:r>
      <w:r>
        <w:rPr>
          <w:rFonts w:ascii="Times New Roman"/>
          <w:b w:val="false"/>
          <w:i w:val="false"/>
          <w:color w:val="000000"/>
          <w:sz w:val="28"/>
        </w:rPr>
        <w:t>
(акт жасалған жер/место составления акта)             (күні/дата)</w:t>
      </w:r>
    </w:p>
    <w:p>
      <w:pPr>
        <w:spacing w:after="0"/>
        <w:ind w:left="0"/>
        <w:jc w:val="both"/>
      </w:pPr>
      <w:r>
        <w:rPr>
          <w:rFonts w:ascii="Times New Roman"/>
          <w:b w:val="false"/>
          <w:i w:val="false"/>
          <w:color w:val="000000"/>
          <w:sz w:val="28"/>
        </w:rPr>
        <w:t>Комиссия, назначенная приказом ______________________________________</w:t>
      </w:r>
      <w:r>
        <w:br/>
      </w:r>
      <w:r>
        <w:rPr>
          <w:rFonts w:ascii="Times New Roman"/>
          <w:b w:val="false"/>
          <w:i w:val="false"/>
          <w:color w:val="000000"/>
          <w:sz w:val="28"/>
        </w:rPr>
        <w:t>
                             (ұйымның атауы/наименование организации)</w:t>
      </w:r>
      <w:r>
        <w:br/>
      </w:r>
      <w:r>
        <w:rPr>
          <w:rFonts w:ascii="Times New Roman"/>
          <w:b w:val="false"/>
          <w:i w:val="false"/>
          <w:color w:val="000000"/>
          <w:sz w:val="28"/>
        </w:rPr>
        <w:t>
от _____ № _________ бұйрығымен тағайындалған комиссия.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(энергия өндіруші және энергия беруші ұйымдардың күзгі-қысқы</w:t>
      </w:r>
      <w:r>
        <w:br/>
      </w:r>
      <w:r>
        <w:rPr>
          <w:rFonts w:ascii="Times New Roman"/>
          <w:b w:val="false"/>
          <w:i w:val="false"/>
          <w:color w:val="000000"/>
          <w:sz w:val="28"/>
        </w:rPr>
        <w:t>
                              жағдайларда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жұмысқа әзірлігі паспортын алу үшін шарттардың орындалғаны –</w:t>
      </w:r>
      <w:r>
        <w:br/>
      </w:r>
      <w:r>
        <w:rPr>
          <w:rFonts w:ascii="Times New Roman"/>
          <w:b w:val="false"/>
          <w:i w:val="false"/>
          <w:color w:val="000000"/>
          <w:sz w:val="28"/>
        </w:rPr>
        <w:t>
                             орындалмағаны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көрсетіледі/указывается выполнение – невыполнение условий для</w:t>
      </w:r>
      <w:r>
        <w:br/>
      </w:r>
      <w:r>
        <w:rPr>
          <w:rFonts w:ascii="Times New Roman"/>
          <w:b w:val="false"/>
          <w:i w:val="false"/>
          <w:color w:val="000000"/>
          <w:sz w:val="28"/>
        </w:rPr>
        <w:t>
                               получения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паспорта готовности энергопроизводящими и энергопередающими</w:t>
      </w:r>
      <w:r>
        <w:br/>
      </w:r>
      <w:r>
        <w:rPr>
          <w:rFonts w:ascii="Times New Roman"/>
          <w:b w:val="false"/>
          <w:i w:val="false"/>
          <w:color w:val="000000"/>
          <w:sz w:val="28"/>
        </w:rPr>
        <w:t>
                             организациями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 работе в осенне-зимних условиях)</w:t>
      </w:r>
    </w:p>
    <w:p>
      <w:pPr>
        <w:spacing w:after="0"/>
        <w:ind w:left="0"/>
        <w:jc w:val="both"/>
      </w:pPr>
      <w:r>
        <w:rPr>
          <w:rFonts w:ascii="Times New Roman"/>
          <w:b w:val="false"/>
          <w:i w:val="false"/>
          <w:color w:val="000000"/>
          <w:sz w:val="28"/>
        </w:rPr>
        <w:t>Тұжырым: ____________________________________________________________</w:t>
      </w:r>
      <w:r>
        <w:br/>
      </w:r>
      <w:r>
        <w:rPr>
          <w:rFonts w:ascii="Times New Roman"/>
          <w:b w:val="false"/>
          <w:i w:val="false"/>
          <w:color w:val="000000"/>
          <w:sz w:val="28"/>
        </w:rPr>
        <w:t>
Вывод:    (ұйым КҚК-де жұмысқа әзір - әзір емес/организация готова -</w:t>
      </w:r>
      <w:r>
        <w:br/>
      </w:r>
      <w:r>
        <w:rPr>
          <w:rFonts w:ascii="Times New Roman"/>
          <w:b w:val="false"/>
          <w:i w:val="false"/>
          <w:color w:val="000000"/>
          <w:sz w:val="28"/>
        </w:rPr>
        <w:t>
                                    не готова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 работе в ОЗП)</w:t>
      </w:r>
    </w:p>
    <w:p>
      <w:pPr>
        <w:spacing w:after="0"/>
        <w:ind w:left="0"/>
        <w:jc w:val="both"/>
      </w:pPr>
      <w:r>
        <w:rPr>
          <w:rFonts w:ascii="Times New Roman"/>
          <w:b w:val="false"/>
          <w:i w:val="false"/>
          <w:color w:val="000000"/>
          <w:sz w:val="28"/>
        </w:rPr>
        <w:t>Комиссия төрағасы:     _______________   __________   _______________</w:t>
      </w:r>
      <w:r>
        <w:br/>
      </w:r>
      <w:r>
        <w:rPr>
          <w:rFonts w:ascii="Times New Roman"/>
          <w:b w:val="false"/>
          <w:i w:val="false"/>
          <w:color w:val="000000"/>
          <w:sz w:val="28"/>
        </w:rPr>
        <w:t>
Председатель комиссии:   (лауазымы/        (қолы/     (Т.А.Ә./Ф.И.О.)</w:t>
      </w:r>
      <w:r>
        <w:br/>
      </w: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Комиссия мүшелері: ______________   _______________   _______________</w:t>
      </w:r>
      <w:r>
        <w:br/>
      </w:r>
      <w:r>
        <w:rPr>
          <w:rFonts w:ascii="Times New Roman"/>
          <w:b w:val="false"/>
          <w:i w:val="false"/>
          <w:color w:val="000000"/>
          <w:sz w:val="28"/>
        </w:rPr>
        <w:t>
Члены комиссии:      (лауазымы/      (қолы/подпись)   (Т.А.Ә./Ф.И.О.)</w:t>
      </w:r>
      <w:r>
        <w:br/>
      </w:r>
      <w:r>
        <w:rPr>
          <w:rFonts w:ascii="Times New Roman"/>
          <w:b w:val="false"/>
          <w:i w:val="false"/>
          <w:color w:val="000000"/>
          <w:sz w:val="28"/>
        </w:rPr>
        <w:t>
                     должность)</w:t>
      </w:r>
      <w:r>
        <w:br/>
      </w:r>
      <w:r>
        <w:rPr>
          <w:rFonts w:ascii="Times New Roman"/>
          <w:b w:val="false"/>
          <w:i w:val="false"/>
          <w:color w:val="000000"/>
          <w:sz w:val="28"/>
        </w:rPr>
        <w:t>
                   ______________   _______________   _______________</w:t>
      </w:r>
      <w:r>
        <w:br/>
      </w:r>
      <w:r>
        <w:rPr>
          <w:rFonts w:ascii="Times New Roman"/>
          <w:b w:val="false"/>
          <w:i w:val="false"/>
          <w:color w:val="000000"/>
          <w:sz w:val="28"/>
        </w:rPr>
        <w:t>
                     (лауазымы/      (қолы/подпись)   (Т.А.Ә./Ф.И.О.)</w:t>
      </w:r>
      <w:r>
        <w:br/>
      </w:r>
      <w:r>
        <w:rPr>
          <w:rFonts w:ascii="Times New Roman"/>
          <w:b w:val="false"/>
          <w:i w:val="false"/>
          <w:color w:val="000000"/>
          <w:sz w:val="28"/>
        </w:rPr>
        <w:t>
                     должность)</w:t>
      </w:r>
      <w:r>
        <w:br/>
      </w:r>
      <w:r>
        <w:rPr>
          <w:rFonts w:ascii="Times New Roman"/>
          <w:b w:val="false"/>
          <w:i w:val="false"/>
          <w:color w:val="000000"/>
          <w:sz w:val="28"/>
        </w:rPr>
        <w:t>
                   ______________   _______________   _______________</w:t>
      </w:r>
      <w:r>
        <w:br/>
      </w:r>
      <w:r>
        <w:rPr>
          <w:rFonts w:ascii="Times New Roman"/>
          <w:b w:val="false"/>
          <w:i w:val="false"/>
          <w:color w:val="000000"/>
          <w:sz w:val="28"/>
        </w:rPr>
        <w:t>
                     (лауазымы/      (қолы/подпись)   (Т.А.Ә./Ф.И.О.)</w:t>
      </w:r>
      <w:r>
        <w:br/>
      </w:r>
      <w:r>
        <w:rPr>
          <w:rFonts w:ascii="Times New Roman"/>
          <w:b w:val="false"/>
          <w:i w:val="false"/>
          <w:color w:val="000000"/>
          <w:sz w:val="28"/>
        </w:rPr>
        <w:t>
                     должность)</w:t>
      </w:r>
    </w:p>
    <w:bookmarkStart w:name="z53" w:id="16"/>
    <w:p>
      <w:pPr>
        <w:spacing w:after="0"/>
        <w:ind w:left="0"/>
        <w:jc w:val="both"/>
      </w:pPr>
      <w:r>
        <w:rPr>
          <w:rFonts w:ascii="Times New Roman"/>
          <w:b w:val="false"/>
          <w:i w:val="false"/>
          <w:color w:val="000000"/>
          <w:sz w:val="28"/>
        </w:rPr>
        <w:t>
Энергия өндіруші және энергия беруші</w:t>
      </w:r>
      <w:r>
        <w:br/>
      </w:r>
      <w:r>
        <w:rPr>
          <w:rFonts w:ascii="Times New Roman"/>
          <w:b w:val="false"/>
          <w:i w:val="false"/>
          <w:color w:val="000000"/>
          <w:sz w:val="28"/>
        </w:rPr>
        <w:t xml:space="preserve">
ұйымдардың күзгі-қысқы жағдайларда </w:t>
      </w:r>
      <w:r>
        <w:br/>
      </w:r>
      <w:r>
        <w:rPr>
          <w:rFonts w:ascii="Times New Roman"/>
          <w:b w:val="false"/>
          <w:i w:val="false"/>
          <w:color w:val="000000"/>
          <w:sz w:val="28"/>
        </w:rPr>
        <w:t xml:space="preserve">
жұмысқа әзірлігі паспортын алу   </w:t>
      </w:r>
      <w:r>
        <w:br/>
      </w:r>
      <w:r>
        <w:rPr>
          <w:rFonts w:ascii="Times New Roman"/>
          <w:b w:val="false"/>
          <w:i w:val="false"/>
          <w:color w:val="000000"/>
          <w:sz w:val="28"/>
        </w:rPr>
        <w:t xml:space="preserve">
қағидаларына және мерзіміне     </w:t>
      </w:r>
      <w:r>
        <w:br/>
      </w:r>
      <w:r>
        <w:rPr>
          <w:rFonts w:ascii="Times New Roman"/>
          <w:b w:val="false"/>
          <w:i w:val="false"/>
          <w:color w:val="000000"/>
          <w:sz w:val="28"/>
        </w:rPr>
        <w:t xml:space="preserve">
3-қосымша               </w:t>
      </w:r>
    </w:p>
    <w:bookmarkEnd w:id="16"/>
    <w:bookmarkStart w:name="z54" w:id="17"/>
    <w:p>
      <w:pPr>
        <w:spacing w:after="0"/>
        <w:ind w:left="0"/>
        <w:jc w:val="left"/>
      </w:pPr>
      <w:r>
        <w:rPr>
          <w:rFonts w:ascii="Times New Roman"/>
          <w:b/>
          <w:i w:val="false"/>
          <w:color w:val="000000"/>
        </w:rPr>
        <w:t xml:space="preserve"> 
Энергия өндіруші және энергия беруші ұйымдардың күзгі-қысқы</w:t>
      </w:r>
      <w:r>
        <w:br/>
      </w:r>
      <w:r>
        <w:rPr>
          <w:rFonts w:ascii="Times New Roman"/>
          <w:b/>
          <w:i w:val="false"/>
          <w:color w:val="000000"/>
        </w:rPr>
        <w:t>
жағдайларда жұмысқа әзірлігі паспортын алу</w:t>
      </w:r>
      <w:r>
        <w:br/>
      </w:r>
      <w:r>
        <w:rPr>
          <w:rFonts w:ascii="Times New Roman"/>
          <w:b/>
          <w:i w:val="false"/>
          <w:color w:val="000000"/>
        </w:rPr>
        <w:t>
шарттары</w:t>
      </w:r>
    </w:p>
    <w:bookmarkEnd w:id="17"/>
    <w:bookmarkStart w:name="z55" w:id="18"/>
    <w:p>
      <w:pPr>
        <w:spacing w:after="0"/>
        <w:ind w:left="0"/>
        <w:jc w:val="both"/>
      </w:pPr>
      <w:r>
        <w:rPr>
          <w:rFonts w:ascii="Times New Roman"/>
          <w:b w:val="false"/>
          <w:i w:val="false"/>
          <w:color w:val="000000"/>
          <w:sz w:val="28"/>
        </w:rPr>
        <w:t>
      1. Энергия өндіруші ұйымдар:</w:t>
      </w:r>
      <w:r>
        <w:br/>
      </w:r>
      <w:r>
        <w:rPr>
          <w:rFonts w:ascii="Times New Roman"/>
          <w:b w:val="false"/>
          <w:i w:val="false"/>
          <w:color w:val="000000"/>
          <w:sz w:val="28"/>
        </w:rPr>
        <w:t>
      1) тиісті актілермен (қайта жаңартудан өткен жабдықтарды пайдалануға қабылдап алу актілерінің, жабдықты күрделі жөндеуден қабылдап алу актілерінің, көпжылдық жоспарлы жөндеулер кестесінің көшірмелері) ресімделген, қажетті көлемде және белгіленген нормаларға сәйкес келетін сапада негізгі және қосалқы жабдықты жоспарлы жөндеудің толық көлемде орындалуы;</w:t>
      </w:r>
      <w:r>
        <w:br/>
      </w:r>
      <w:r>
        <w:rPr>
          <w:rFonts w:ascii="Times New Roman"/>
          <w:b w:val="false"/>
          <w:i w:val="false"/>
          <w:color w:val="000000"/>
          <w:sz w:val="28"/>
        </w:rPr>
        <w:t>
      2) алдағы күзгі-қысқы кезеңге отын жеткізуге арналған шарттардың болуы;</w:t>
      </w:r>
      <w:r>
        <w:br/>
      </w:r>
      <w:r>
        <w:rPr>
          <w:rFonts w:ascii="Times New Roman"/>
          <w:b w:val="false"/>
          <w:i w:val="false"/>
          <w:color w:val="000000"/>
          <w:sz w:val="28"/>
        </w:rPr>
        <w:t>
      3) сыртқы ауаның төмен температурасы жағдайында жабдықтың, технологиялық схемалар мен құрылыстар бүлінуінің алдын алу бойынша жоспарланған іс-шаралардың толық көлемде орындалуы (орындалған іс-шаралар тізбесі);</w:t>
      </w:r>
      <w:r>
        <w:br/>
      </w:r>
      <w:r>
        <w:rPr>
          <w:rFonts w:ascii="Times New Roman"/>
          <w:b w:val="false"/>
          <w:i w:val="false"/>
          <w:color w:val="000000"/>
          <w:sz w:val="28"/>
        </w:rPr>
        <w:t>
      4) жүктемелер кестесін орындау үшін әзірлік – жұмыс пен резервте жүктемелер кестесін орындау үшін қажетті жабдық құрамының болуы;</w:t>
      </w:r>
      <w:r>
        <w:br/>
      </w:r>
      <w:r>
        <w:rPr>
          <w:rFonts w:ascii="Times New Roman"/>
          <w:b w:val="false"/>
          <w:i w:val="false"/>
          <w:color w:val="000000"/>
          <w:sz w:val="28"/>
        </w:rPr>
        <w:t>
      5) қоймада Энергия өндіруші ұйымдар үшін күзгі-қысқы кезеңде пайдаланылатын отын қорының нормалары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негізгі және резервтік отын қорының болуы;</w:t>
      </w:r>
      <w:r>
        <w:br/>
      </w:r>
      <w:r>
        <w:rPr>
          <w:rFonts w:ascii="Times New Roman"/>
          <w:b w:val="false"/>
          <w:i w:val="false"/>
          <w:color w:val="000000"/>
          <w:sz w:val="28"/>
        </w:rPr>
        <w:t>
      6) жұмыс орындарының оқытылған және аттестатталған персоналмен жасақталғандығы. Персоналдың жеке және ұжымдық қорғаныс құралдарымен, арнайы киіммен, аспаптар және құралдармен, нормативтік-техникалық және жедел құжаттамамен, нұсқаулықтармен, өрт сөндіру схемаларымен және бастапқы құралдарымен (табиғи монополиялар салаларындағы және реттелетiн нарықтардағы басшылықты жүзеге асыратын мемлекеттiк орган бекіткен персоналдың нормативтік санына салыстырма талдау және нормативтік және нақты қорғаныс құралдарының санын нақты, салыстырма талдау) қамтамасыз етілгендігі;</w:t>
      </w:r>
      <w:r>
        <w:br/>
      </w:r>
      <w:r>
        <w:rPr>
          <w:rFonts w:ascii="Times New Roman"/>
          <w:b w:val="false"/>
          <w:i w:val="false"/>
          <w:color w:val="000000"/>
          <w:sz w:val="28"/>
        </w:rPr>
        <w:t>
      7) өнеркәсіптік қауіпсіздік саласындағы орган өкілдерінің және күзгі-қысқы кезеңнен өтуді қамтамасыз ететін жабдықты диагностикалаудың аккредиттелген сарапшылық ұйымдардың техникалық куәландыруды жүргізуі;</w:t>
      </w:r>
      <w:r>
        <w:br/>
      </w:r>
      <w:r>
        <w:rPr>
          <w:rFonts w:ascii="Times New Roman"/>
          <w:b w:val="false"/>
          <w:i w:val="false"/>
          <w:color w:val="000000"/>
          <w:sz w:val="28"/>
        </w:rPr>
        <w:t>
      8) өнеркәсіптік қауіпсіздік саласындағы орган өкілдерінің міндетті қатысуымен жасалған өрт сөндіру және өрт дабылы жүйелерінің әзірлік актісінің болуы (акті көшірмесі);</w:t>
      </w:r>
      <w:r>
        <w:br/>
      </w:r>
      <w:r>
        <w:rPr>
          <w:rFonts w:ascii="Times New Roman"/>
          <w:b w:val="false"/>
          <w:i w:val="false"/>
          <w:color w:val="000000"/>
          <w:sz w:val="28"/>
        </w:rPr>
        <w:t>
      9) кәбіл шаруашылығының, отын-көлік және мазут шаруашылығының, қазандық цехының, турбогенераторлардың, коммутациялық аппараттардың газ-май жүйелерінің, турбиналардың, трансформаторлар мен реакторлардың май жүйелерінің өрт жарылыс қауіпсіздігі талаптарын қамтамасыз ету;</w:t>
      </w:r>
      <w:r>
        <w:br/>
      </w:r>
      <w:r>
        <w:rPr>
          <w:rFonts w:ascii="Times New Roman"/>
          <w:b w:val="false"/>
          <w:i w:val="false"/>
          <w:color w:val="000000"/>
          <w:sz w:val="28"/>
        </w:rPr>
        <w:t>
      10) автоматиканың релелік қорғаныс (бұдан әрі – АРҚ) және аварияға қарсы автоматиканың (бұдан әрі – АҚА) құрылғыларына, жылу автоматикасы және өлшеу құралдарына (бұдан әрі – ЖӨА) техникалық қызмет көрсетуді толық көлемде орындау актісінің болуы. Бар болған жағдайда ғимараттар мен құрылыстардың, байланыс құралдарының, диспетчерлік технологиялық басқару құралдарының (бұдан әрі – ДТБҚ), энергия ресурстарын бақылау және есепке алудың автоматтандырылған жүйесінің (бұдан әрі – ЭБЕАЖ) әзірлігі (пайдалануға енгізу және техникалық жай-күйін бағалау жылын көрсете отырып техникалық куәландырудан өткен жабдықтар тізбесі);</w:t>
      </w:r>
      <w:r>
        <w:br/>
      </w:r>
      <w:r>
        <w:rPr>
          <w:rFonts w:ascii="Times New Roman"/>
          <w:b w:val="false"/>
          <w:i w:val="false"/>
          <w:color w:val="000000"/>
          <w:sz w:val="28"/>
        </w:rPr>
        <w:t>
      11) жергілікті атқарушы органдармен келісілген температуралық кестенің болуы;</w:t>
      </w:r>
      <w:r>
        <w:br/>
      </w:r>
      <w:r>
        <w:rPr>
          <w:rFonts w:ascii="Times New Roman"/>
          <w:b w:val="false"/>
          <w:i w:val="false"/>
          <w:color w:val="000000"/>
          <w:sz w:val="28"/>
        </w:rPr>
        <w:t>
      12) негізгі жабдықты жылу оқшаулау бойынша жұмыстарды орындау актісінің болуы;</w:t>
      </w:r>
      <w:r>
        <w:br/>
      </w:r>
      <w:r>
        <w:rPr>
          <w:rFonts w:ascii="Times New Roman"/>
          <w:b w:val="false"/>
          <w:i w:val="false"/>
          <w:color w:val="000000"/>
          <w:sz w:val="28"/>
        </w:rPr>
        <w:t>
      13) күл үйінділерінің қажетті сыйымдылығының болуы (өнеркәсіптік қауіпсіздік саласындағы орган өкілдерімен гидроқұрылыстарға күзгі комиссиялық тексеру жүргізу);</w:t>
      </w:r>
      <w:r>
        <w:br/>
      </w:r>
      <w:r>
        <w:rPr>
          <w:rFonts w:ascii="Times New Roman"/>
          <w:b w:val="false"/>
          <w:i w:val="false"/>
          <w:color w:val="000000"/>
          <w:sz w:val="28"/>
        </w:rPr>
        <w:t>
      14) жылу механикалық жабдықтың жұмысы үшін нормативті су режимін қамтамасыз ету;</w:t>
      </w:r>
      <w:r>
        <w:br/>
      </w:r>
      <w:r>
        <w:rPr>
          <w:rFonts w:ascii="Times New Roman"/>
          <w:b w:val="false"/>
          <w:i w:val="false"/>
          <w:color w:val="000000"/>
          <w:sz w:val="28"/>
        </w:rPr>
        <w:t>
      15) объектілік аварияға қарсы жаттығу жүргізу нәтижелерінің оң бағалануы;</w:t>
      </w:r>
      <w:r>
        <w:br/>
      </w:r>
      <w:r>
        <w:rPr>
          <w:rFonts w:ascii="Times New Roman"/>
          <w:b w:val="false"/>
          <w:i w:val="false"/>
          <w:color w:val="000000"/>
          <w:sz w:val="28"/>
        </w:rPr>
        <w:t>
      16) мемлекеттік энергетикалық бақылау жөніндегі органның ұйғарымдары және ең жоғары жүктемелер кезеңінде энергетика объектілері жұмысының сенімділігіне әсер ететін технологиялық бұзылыстарды тексеру актілері бойынша іс-шаралардың толық орындалуы;</w:t>
      </w:r>
      <w:r>
        <w:br/>
      </w:r>
      <w:r>
        <w:rPr>
          <w:rFonts w:ascii="Times New Roman"/>
          <w:b w:val="false"/>
          <w:i w:val="false"/>
          <w:color w:val="000000"/>
          <w:sz w:val="28"/>
        </w:rPr>
        <w:t>
      17) өзіндік электр және жылу қажеттіліктері жабдығының жобалық талаптар мен схемаларға сәйкестігі;</w:t>
      </w:r>
      <w:r>
        <w:br/>
      </w:r>
      <w:r>
        <w:rPr>
          <w:rFonts w:ascii="Times New Roman"/>
          <w:b w:val="false"/>
          <w:i w:val="false"/>
          <w:color w:val="000000"/>
          <w:sz w:val="28"/>
        </w:rPr>
        <w:t>
      18) егер бұл тұтынушыларды күзгі-қысқы кезеңде жылумен жабдықтауды шектеуге алып келуі мүмкін болса, 15 қыркүйекке қарай станциялар мен жылу желілерінің негізгі жабдықтарын 30 тәуліктен асатын жоспардан тыс (авариялық) жөндеулердің болмауы.</w:t>
      </w:r>
      <w:r>
        <w:br/>
      </w:r>
      <w:r>
        <w:rPr>
          <w:rFonts w:ascii="Times New Roman"/>
          <w:b w:val="false"/>
          <w:i w:val="false"/>
          <w:color w:val="000000"/>
          <w:sz w:val="28"/>
        </w:rPr>
        <w:t>
</w:t>
      </w:r>
      <w:r>
        <w:rPr>
          <w:rFonts w:ascii="Times New Roman"/>
          <w:b w:val="false"/>
          <w:i w:val="false"/>
          <w:color w:val="000000"/>
          <w:sz w:val="28"/>
        </w:rPr>
        <w:t>
      2. Энергия беруші ұйымдар.</w:t>
      </w:r>
      <w:r>
        <w:br/>
      </w:r>
      <w:r>
        <w:rPr>
          <w:rFonts w:ascii="Times New Roman"/>
          <w:b w:val="false"/>
          <w:i w:val="false"/>
          <w:color w:val="000000"/>
          <w:sz w:val="28"/>
        </w:rPr>
        <w:t>
      Электр желілік компаниялар үшін:</w:t>
      </w:r>
      <w:r>
        <w:br/>
      </w:r>
      <w:r>
        <w:rPr>
          <w:rFonts w:ascii="Times New Roman"/>
          <w:b w:val="false"/>
          <w:i w:val="false"/>
          <w:color w:val="000000"/>
          <w:sz w:val="28"/>
        </w:rPr>
        <w:t>
      1) тиісті актілермен (қайта жаңартудан өткен жабдықтарды пайдалануға қабылдап алу актілерінің, жабдықты күрделі жөндеуден қабылдап алу актілерінің, көпжылдық жоспарлы жөндеулер кестесінің көшірмелері) ресімделген, белгіленген нормаларға сәйкес қажетті көлемде, кезеңділік пен сапада қосалқы станцияларды (бұдан әрі – ҚС), тарату пункттерін (бұдан әрі – ТП), трансформаторлық қосалқы станцияларды (бұдан әрі – ТҚС), кешенді трансформаторлық қосалқы станцияларды (бұдан әрі – КТҚС) және электр беруші желілерді жоспарлы жөндеудің орындалуы;</w:t>
      </w:r>
      <w:r>
        <w:br/>
      </w:r>
      <w:r>
        <w:rPr>
          <w:rFonts w:ascii="Times New Roman"/>
          <w:b w:val="false"/>
          <w:i w:val="false"/>
          <w:color w:val="000000"/>
          <w:sz w:val="28"/>
        </w:rPr>
        <w:t>
      2) сыртқы ауаның төмен температурасы жағдайында жабдықтың, технологиялық схема мен құрылыстар бүлінуінің алдын алу бойынша жоспарланған іс-шаралардың орындалуы (орындалған іс-шаралар тізбесі);</w:t>
      </w:r>
      <w:r>
        <w:br/>
      </w:r>
      <w:r>
        <w:rPr>
          <w:rFonts w:ascii="Times New Roman"/>
          <w:b w:val="false"/>
          <w:i w:val="false"/>
          <w:color w:val="000000"/>
          <w:sz w:val="28"/>
        </w:rPr>
        <w:t>
      3) электр жүктемелері кестесін орындауға әзірлік, яғни жұмыс пен резервте жүктемелер кестесін орындау және электр беруші желілер мен трансформаторлардың өткізу қабілеті шегінде электр энергиясы мен қуатты беру үшін қажетті жабдық құрамының болуы (КҚК кезеңде 10-110 кВ бойынша режимдік (қалыпты) схемалар, режимдік схема кезінде өткен жылғы 22 маусым мен 22 желтоқсанда жүктемелерді өлшеулер);</w:t>
      </w:r>
      <w:r>
        <w:br/>
      </w:r>
      <w:r>
        <w:rPr>
          <w:rFonts w:ascii="Times New Roman"/>
          <w:b w:val="false"/>
          <w:i w:val="false"/>
          <w:color w:val="000000"/>
          <w:sz w:val="28"/>
        </w:rPr>
        <w:t>
      4) 10-110 кВ және одан жоғары режимдік (қалыпты) схемалардың сенімділік, статикалық және серпінді тұрақтылық талаптарын қамтамасыз ету (есептеулер мен талдаулар);</w:t>
      </w:r>
      <w:r>
        <w:br/>
      </w:r>
      <w:r>
        <w:rPr>
          <w:rFonts w:ascii="Times New Roman"/>
          <w:b w:val="false"/>
          <w:i w:val="false"/>
          <w:color w:val="000000"/>
          <w:sz w:val="28"/>
        </w:rPr>
        <w:t>
      5) 6-500 кВ электр желілері қосалқы станцияларының авариялық қорының, ЭЭБЖ 0.4 кВ-500 кВ резервтік материалдары мен жабдығының, жабдыққа құйылған 2%-дан кем емес көлемде трансформаторлық майдың төмендемейтін қорының болуы (ұйым жабдығының бекітілген және нақты авариялық қорына салыстырма талдау);</w:t>
      </w:r>
      <w:r>
        <w:br/>
      </w:r>
      <w:r>
        <w:rPr>
          <w:rFonts w:ascii="Times New Roman"/>
          <w:b w:val="false"/>
          <w:i w:val="false"/>
          <w:color w:val="000000"/>
          <w:sz w:val="28"/>
        </w:rPr>
        <w:t>
      6) жұмыс орындарының оқытылған және аттестатталған персоналмен жасақталғандығы. Персоналдың жеке және ұжымдық қорғаныс құралдарымен, арнайы киіммен, аспаптар және құралдармен, нормативтік-техникалық және жедел құжаттамамен, нұсқаулықтармен, өрт сөндіру схемаларымен және бастапқы құралдарымен (табиғи монополиялар салаларындағы және реттелетiн нарықтардағы басшылықты жүзеге асыратын мемлекеттiк орган бекіткен персоналдың нормативтік санына салыстырма талдау және нормативтік және нақты қорғаныс құралдарының санын нақты, салыстырма талдау) қамтамасыз етілгендігі;</w:t>
      </w:r>
      <w:r>
        <w:br/>
      </w:r>
      <w:r>
        <w:rPr>
          <w:rFonts w:ascii="Times New Roman"/>
          <w:b w:val="false"/>
          <w:i w:val="false"/>
          <w:color w:val="000000"/>
          <w:sz w:val="28"/>
        </w:rPr>
        <w:t>
      7) электр желілерінің жабдығына нормативтік құжаттарда көзделген көлем мен мерзімде уақтылы сынаулар жүргізу;</w:t>
      </w:r>
      <w:r>
        <w:br/>
      </w:r>
      <w:r>
        <w:rPr>
          <w:rFonts w:ascii="Times New Roman"/>
          <w:b w:val="false"/>
          <w:i w:val="false"/>
          <w:color w:val="000000"/>
          <w:sz w:val="28"/>
        </w:rPr>
        <w:t>
      8) АРҚ және АҚА құрылғыларына толық көлемде техникалық қызмет көрсетуді орындау, бар болған жағдайда ғимараттар мен құрылыстардың, байланыс құралдарының, ДТБҚ, ЭБЕАЖ әзірлігі (актілер көшірмелері);</w:t>
      </w:r>
      <w:r>
        <w:br/>
      </w:r>
      <w:r>
        <w:rPr>
          <w:rFonts w:ascii="Times New Roman"/>
          <w:b w:val="false"/>
          <w:i w:val="false"/>
          <w:color w:val="000000"/>
          <w:sz w:val="28"/>
        </w:rPr>
        <w:t>
      9) технологиялық және авариялық бронь актілерін жасау бойынша жұмыстар (үздіксіз электрмен қамтамасыз ету объектілерінің тізбесімен технологиялық және жасалған авариялық бронь актілеріне салыстырма талдау);</w:t>
      </w:r>
      <w:r>
        <w:br/>
      </w:r>
      <w:r>
        <w:rPr>
          <w:rFonts w:ascii="Times New Roman"/>
          <w:b w:val="false"/>
          <w:i w:val="false"/>
          <w:color w:val="000000"/>
          <w:sz w:val="28"/>
        </w:rPr>
        <w:t>
      10) энергия көздері қуатының тапшылығы туындаған кезде, сондай-ақ электр желілеріндегі авариялық жағдайда тұтынушыларды шектеудің (веерлі (ажыратулар) келісілген кестелерінің болуы (шектеу кестелерінің көшірмелері);</w:t>
      </w:r>
      <w:r>
        <w:br/>
      </w:r>
      <w:r>
        <w:rPr>
          <w:rFonts w:ascii="Times New Roman"/>
          <w:b w:val="false"/>
          <w:i w:val="false"/>
          <w:color w:val="000000"/>
          <w:sz w:val="28"/>
        </w:rPr>
        <w:t>
      11) электр қондырғыларының, ӘЖ, кәбілдік желілердің, АРҚ құрылғыларының, ғимараттар мен құрылыстардың кестелер мен кезеңділікке сәйкес энергия кәсіпорындары жұмыс комиссияларының электр қондырғыларына толық техникалық куәландыруды жүргізуі (пайдалануға енгізу және техникалық жай-күйін бағалау жылын көрсете отырып, техникалық куәландырудан өткен жабдықтар тізбесі);</w:t>
      </w:r>
      <w:r>
        <w:br/>
      </w:r>
      <w:r>
        <w:rPr>
          <w:rFonts w:ascii="Times New Roman"/>
          <w:b w:val="false"/>
          <w:i w:val="false"/>
          <w:color w:val="000000"/>
          <w:sz w:val="28"/>
        </w:rPr>
        <w:t>
      12) аварияға қарсы объектілік жаттығу жүргізу (жүргізілген жаттығулар тақырыптамалары мен персоналдың іс-қимылын бағалау);</w:t>
      </w:r>
      <w:r>
        <w:br/>
      </w:r>
      <w:r>
        <w:rPr>
          <w:rFonts w:ascii="Times New Roman"/>
          <w:b w:val="false"/>
          <w:i w:val="false"/>
          <w:color w:val="000000"/>
          <w:sz w:val="28"/>
        </w:rPr>
        <w:t>
      13) мемлекеттік энергетикалық бақылау жөніндегі органның ұйғарымдары және мерзімі 15 қыркүйекке дейін белгіленген технологиялық бұзылыстарды тексеру жөніндегі актілері бойынша іс-шаралардың орындалуы (орындалмаған іс-шаралар және олардың себептері көрсетілген ұйғарымдардың орындалуы туралы мемлекеттік энергетикалық бақылау жөніндегі органның аумақтық департаментімен келісілген анықтама);</w:t>
      </w:r>
      <w:r>
        <w:br/>
      </w:r>
      <w:r>
        <w:rPr>
          <w:rFonts w:ascii="Times New Roman"/>
          <w:b w:val="false"/>
          <w:i w:val="false"/>
          <w:color w:val="000000"/>
          <w:sz w:val="28"/>
        </w:rPr>
        <w:t>
      14) автономды электрмен қамтамасыз ету көздері бар тұтынушылармен авариялық жағдайлар кезінде өзара іс-қимыл жасау ережелерінің болуы (ақпарат);</w:t>
      </w:r>
      <w:r>
        <w:br/>
      </w:r>
      <w:r>
        <w:rPr>
          <w:rFonts w:ascii="Times New Roman"/>
          <w:b w:val="false"/>
          <w:i w:val="false"/>
          <w:color w:val="000000"/>
          <w:sz w:val="28"/>
        </w:rPr>
        <w:t>
      15) 15 қыркүйекке қарай 35 кВ және жоғары ҚС негізгі жабдығының, 35 кВ және жоғары электр тарату желілерінің 15 тәуліктен астам жоспардан тыс (авариялық) жөндеулерінің болмауы;</w:t>
      </w:r>
      <w:r>
        <w:br/>
      </w:r>
      <w:r>
        <w:rPr>
          <w:rFonts w:ascii="Times New Roman"/>
          <w:b w:val="false"/>
          <w:i w:val="false"/>
          <w:color w:val="000000"/>
          <w:sz w:val="28"/>
        </w:rPr>
        <w:t>
      16) электр тарату әуе желілерінде мұзды еріту схемаларының жұмысқа әзірлігі;</w:t>
      </w:r>
      <w:r>
        <w:br/>
      </w:r>
      <w:r>
        <w:rPr>
          <w:rFonts w:ascii="Times New Roman"/>
          <w:b w:val="false"/>
          <w:i w:val="false"/>
          <w:color w:val="000000"/>
          <w:sz w:val="28"/>
        </w:rPr>
        <w:t>
      17) жедел-көшпелі және желілік бригадалардың көлік құралдарымен және байланыс құралдарымен қамтамасыз етілгендігі;</w:t>
      </w:r>
      <w:r>
        <w:br/>
      </w:r>
      <w:r>
        <w:rPr>
          <w:rFonts w:ascii="Times New Roman"/>
          <w:b w:val="false"/>
          <w:i w:val="false"/>
          <w:color w:val="000000"/>
          <w:sz w:val="28"/>
        </w:rPr>
        <w:t>
      18) 110-500 кВ ажыратқыштар тірек-өзекті оқшаулағыштардың бұзылуын алдын алу жөніндегі нормативтік-техникалық және өкімдік құжаттама талаптарының орындалуын және сақталуын қамтамасыз ету;</w:t>
      </w:r>
      <w:r>
        <w:br/>
      </w:r>
      <w:r>
        <w:rPr>
          <w:rFonts w:ascii="Times New Roman"/>
          <w:b w:val="false"/>
          <w:i w:val="false"/>
          <w:color w:val="000000"/>
          <w:sz w:val="28"/>
        </w:rPr>
        <w:t>
      19) электр станцияларының жұмыс қуаттылығын орындау жөніндегі бекітілген кестелердің болуы (жылдық, айлық, тәуліктік);</w:t>
      </w:r>
      <w:r>
        <w:br/>
      </w:r>
      <w:r>
        <w:rPr>
          <w:rFonts w:ascii="Times New Roman"/>
          <w:b w:val="false"/>
          <w:i w:val="false"/>
          <w:color w:val="000000"/>
          <w:sz w:val="28"/>
        </w:rPr>
        <w:t>
      20) диспетчерлік технологиялық басқару жүйелері мен кепілдендірілген электрмен қоректену жүйелерінің жұмысқа әзірлігі;</w:t>
      </w:r>
      <w:r>
        <w:br/>
      </w:r>
      <w:r>
        <w:rPr>
          <w:rFonts w:ascii="Times New Roman"/>
          <w:b w:val="false"/>
          <w:i w:val="false"/>
          <w:color w:val="000000"/>
          <w:sz w:val="28"/>
        </w:rPr>
        <w:t>
      21) электр желісінің бақыланатын қимасындағы ең жоғары рұқсат берілген токтың артуы кезіндегі іс-қимылды қоса алғанда, оралымды-диспетчерлік басқаруды жүзеге асыру, персоналдың технологиялық бұзылыстардың алдын алу және оны жою бойынша іс-қимыл жасау тәртібін айқындайтын құжаттардың болуы және белгіленген талаптарға сәйкестігі;</w:t>
      </w:r>
      <w:r>
        <w:br/>
      </w:r>
      <w:r>
        <w:rPr>
          <w:rFonts w:ascii="Times New Roman"/>
          <w:b w:val="false"/>
          <w:i w:val="false"/>
          <w:color w:val="000000"/>
          <w:sz w:val="28"/>
        </w:rPr>
        <w:t>
      22) жедел-ақпараттық кешеннің қалыпты және авариялық режимде ақпарат берудің белгіленген сапасы кезінде тұрақты жұмыс істеуге және іс-қимылға әзірлігі.</w:t>
      </w:r>
      <w:r>
        <w:br/>
      </w:r>
      <w:r>
        <w:rPr>
          <w:rFonts w:ascii="Times New Roman"/>
          <w:b w:val="false"/>
          <w:i w:val="false"/>
          <w:color w:val="000000"/>
          <w:sz w:val="28"/>
        </w:rPr>
        <w:t>
      Жылу энергиясын тасымалдауды және таратуды (жылу желілері) жүзеге асыратын ұйымдар үшін:</w:t>
      </w:r>
      <w:r>
        <w:br/>
      </w:r>
      <w:r>
        <w:rPr>
          <w:rFonts w:ascii="Times New Roman"/>
          <w:b w:val="false"/>
          <w:i w:val="false"/>
          <w:color w:val="000000"/>
          <w:sz w:val="28"/>
        </w:rPr>
        <w:t>
      1) тиісті актілермен (қайта жаңартудан өткен жабдықтарды пайдалануға қабылдау актілерінің, жабдықты күрделі жөндеуден қабылдап алу актілерінің, көпжылдық жоспарлы жөндеу кестесі актілерінің көшірмелері) ресімделген қажетті көлемде және белгіленген нормаларға сәйкес сапада негізгі және қосалқы жабдықты жоспарлы жөндеудің орындалуы;</w:t>
      </w:r>
      <w:r>
        <w:br/>
      </w:r>
      <w:r>
        <w:rPr>
          <w:rFonts w:ascii="Times New Roman"/>
          <w:b w:val="false"/>
          <w:i w:val="false"/>
          <w:color w:val="000000"/>
          <w:sz w:val="28"/>
        </w:rPr>
        <w:t>
      2) сыртқы ауаның төмен температурасы жағдайында жабдықтың, технологиялық сызба мен құрылымдардың бүлінуінің алдын алу бойынша жоспарланған іс-шараларды орындау;</w:t>
      </w:r>
      <w:r>
        <w:br/>
      </w:r>
      <w:r>
        <w:rPr>
          <w:rFonts w:ascii="Times New Roman"/>
          <w:b w:val="false"/>
          <w:i w:val="false"/>
          <w:color w:val="000000"/>
          <w:sz w:val="28"/>
        </w:rPr>
        <w:t>
      3) жабдықтың авариялық қорының болуы;</w:t>
      </w:r>
      <w:r>
        <w:br/>
      </w:r>
      <w:r>
        <w:rPr>
          <w:rFonts w:ascii="Times New Roman"/>
          <w:b w:val="false"/>
          <w:i w:val="false"/>
          <w:color w:val="000000"/>
          <w:sz w:val="28"/>
        </w:rPr>
        <w:t>
      4) жұмыс орындарының оқытылған және аттестатталған персоналмен жасақталғандығы. Персоналдың жеке және ұжымдық қорғаныс құралдарымен, арнайы киіммен, аспаптар және құралдармен, нормативтік-техникалық және жедел құжаттамамен, нұсқаулықтармен, өрт сөндіру схемаларымен және бастапқы құралдарымен (табиғи монополиялар салаларындағы және реттелетiн нарықтардағы басшылықты жүзеге асыратын мемлекеттiк орган бекіткен персоналдың нормативтік санына салыстырма талдау және нормативтік және нақты қорғаныс құралдарының санын нақты, салыстырма талдау) қамтамасыз етілгендігі;</w:t>
      </w:r>
      <w:r>
        <w:br/>
      </w:r>
      <w:r>
        <w:rPr>
          <w:rFonts w:ascii="Times New Roman"/>
          <w:b w:val="false"/>
          <w:i w:val="false"/>
          <w:color w:val="000000"/>
          <w:sz w:val="28"/>
        </w:rPr>
        <w:t>
      5) өнеркәсіптік қауіпсіздік саласындағы орган өкілінің қатысумен жасалған өрт сөндіру және өрт дабылы жүйелерінің әзірлігі актісінің болуы;</w:t>
      </w:r>
      <w:r>
        <w:br/>
      </w:r>
      <w:r>
        <w:rPr>
          <w:rFonts w:ascii="Times New Roman"/>
          <w:b w:val="false"/>
          <w:i w:val="false"/>
          <w:color w:val="000000"/>
          <w:sz w:val="28"/>
        </w:rPr>
        <w:t>
      6) бар болған жағдайда ғимараттар мен құрылыстардың, байланыс құралдарының, ДТБҚ, ЭБЕАЖ әзірлігі;</w:t>
      </w:r>
      <w:r>
        <w:br/>
      </w:r>
      <w:r>
        <w:rPr>
          <w:rFonts w:ascii="Times New Roman"/>
          <w:b w:val="false"/>
          <w:i w:val="false"/>
          <w:color w:val="000000"/>
          <w:sz w:val="28"/>
        </w:rPr>
        <w:t>
      7) энергия көздері қуаттылығының мен жылу желілерінің өткізуші қабілетінің тапшылығы туындаған кезде жергілікті атқарушы органдар келіскен тұтынушыларды шектеу кестелері;</w:t>
      </w:r>
      <w:r>
        <w:br/>
      </w:r>
      <w:r>
        <w:rPr>
          <w:rFonts w:ascii="Times New Roman"/>
          <w:b w:val="false"/>
          <w:i w:val="false"/>
          <w:color w:val="000000"/>
          <w:sz w:val="28"/>
        </w:rPr>
        <w:t>
      8) жергілікті атқарушы органдар бекіткен температуралық кестенің болуы;</w:t>
      </w:r>
      <w:r>
        <w:br/>
      </w:r>
      <w:r>
        <w:rPr>
          <w:rFonts w:ascii="Times New Roman"/>
          <w:b w:val="false"/>
          <w:i w:val="false"/>
          <w:color w:val="000000"/>
          <w:sz w:val="28"/>
        </w:rPr>
        <w:t>
      9) жылу таратушы ұйымдардың аталған жердегі КҚК температураларының барлық диапазондарында жылу желілері мен жылу көздерінің температуралық кестелерді орындауды қамтамасыз ету жөніндегі актісінің болуы;</w:t>
      </w:r>
      <w:r>
        <w:br/>
      </w:r>
      <w:r>
        <w:rPr>
          <w:rFonts w:ascii="Times New Roman"/>
          <w:b w:val="false"/>
          <w:i w:val="false"/>
          <w:color w:val="000000"/>
          <w:sz w:val="28"/>
        </w:rPr>
        <w:t>
      10) жылу желілерін жөндеу, диагностикалау мен технологиялық сынаудың жоспарлы көлемдерін орындау актісінің болуы;</w:t>
      </w:r>
      <w:r>
        <w:br/>
      </w:r>
      <w:r>
        <w:rPr>
          <w:rFonts w:ascii="Times New Roman"/>
          <w:b w:val="false"/>
          <w:i w:val="false"/>
          <w:color w:val="000000"/>
          <w:sz w:val="28"/>
        </w:rPr>
        <w:t>
      11) жылу оқшаулау бойынша жұмыстарды орындау актісінің болуы;</w:t>
      </w:r>
      <w:r>
        <w:br/>
      </w:r>
      <w:r>
        <w:rPr>
          <w:rFonts w:ascii="Times New Roman"/>
          <w:b w:val="false"/>
          <w:i w:val="false"/>
          <w:color w:val="000000"/>
          <w:sz w:val="28"/>
        </w:rPr>
        <w:t>
      12) аварияға қарсы объектілік жаттығуларды жүргізу нәтижелерін бағалау;</w:t>
      </w:r>
      <w:r>
        <w:br/>
      </w:r>
      <w:r>
        <w:rPr>
          <w:rFonts w:ascii="Times New Roman"/>
          <w:b w:val="false"/>
          <w:i w:val="false"/>
          <w:color w:val="000000"/>
          <w:sz w:val="28"/>
        </w:rPr>
        <w:t>
      13) мемлекеттік энергетикалық бақылау жөніндегі органның ұйғарымдары бойынша іс-шараларды және мерзімі 15 қыркүйекке дейін белгіленген ең жоғары жүктемелерді орындау кезеңінде энергетика объектілері жұмысының сенімділігіне әсер ететін технологиялық бұзылыстарды тексеру актілерінің орындалуы;</w:t>
      </w:r>
      <w:r>
        <w:br/>
      </w:r>
      <w:r>
        <w:rPr>
          <w:rFonts w:ascii="Times New Roman"/>
          <w:b w:val="false"/>
          <w:i w:val="false"/>
          <w:color w:val="000000"/>
          <w:sz w:val="28"/>
        </w:rPr>
        <w:t>
      14) егер бұл тұтынушыларды КҚК жылумен жабдықтауды шектеуге алып келуі мүмкін болса, 15 қыркүйекке қарай жылу желілерінің негізгі жабдықтарын жоспардан тыс (авариялық) 30 тәуліктен асатын мерзімде жөндеудің болмауы.</w:t>
      </w:r>
    </w:p>
    <w:bookmarkEnd w:id="18"/>
    <w:bookmarkStart w:name="z57" w:id="19"/>
    <w:p>
      <w:pPr>
        <w:spacing w:after="0"/>
        <w:ind w:left="0"/>
        <w:jc w:val="both"/>
      </w:pPr>
      <w:r>
        <w:rPr>
          <w:rFonts w:ascii="Times New Roman"/>
          <w:b w:val="false"/>
          <w:i w:val="false"/>
          <w:color w:val="000000"/>
          <w:sz w:val="28"/>
        </w:rPr>
        <w:t>
Энергия өндіруші және энергия беруші</w:t>
      </w:r>
      <w:r>
        <w:br/>
      </w:r>
      <w:r>
        <w:rPr>
          <w:rFonts w:ascii="Times New Roman"/>
          <w:b w:val="false"/>
          <w:i w:val="false"/>
          <w:color w:val="000000"/>
          <w:sz w:val="28"/>
        </w:rPr>
        <w:t xml:space="preserve">
ұйымдардың күзгі-қысқы жағдайларда </w:t>
      </w:r>
      <w:r>
        <w:br/>
      </w:r>
      <w:r>
        <w:rPr>
          <w:rFonts w:ascii="Times New Roman"/>
          <w:b w:val="false"/>
          <w:i w:val="false"/>
          <w:color w:val="000000"/>
          <w:sz w:val="28"/>
        </w:rPr>
        <w:t xml:space="preserve">
жұмысқа әзірлігі паспортын алу   </w:t>
      </w:r>
      <w:r>
        <w:br/>
      </w:r>
      <w:r>
        <w:rPr>
          <w:rFonts w:ascii="Times New Roman"/>
          <w:b w:val="false"/>
          <w:i w:val="false"/>
          <w:color w:val="000000"/>
          <w:sz w:val="28"/>
        </w:rPr>
        <w:t xml:space="preserve">
қағидаларына және мерзіміне     </w:t>
      </w:r>
      <w:r>
        <w:br/>
      </w:r>
      <w:r>
        <w:rPr>
          <w:rFonts w:ascii="Times New Roman"/>
          <w:b w:val="false"/>
          <w:i w:val="false"/>
          <w:color w:val="000000"/>
          <w:sz w:val="28"/>
        </w:rPr>
        <w:t xml:space="preserve">
4-қосымша               </w:t>
      </w:r>
    </w:p>
    <w:bookmarkEnd w:id="19"/>
    <w:bookmarkStart w:name="z58" w:id="20"/>
    <w:p>
      <w:pPr>
        <w:spacing w:after="0"/>
        <w:ind w:left="0"/>
        <w:jc w:val="both"/>
      </w:pPr>
      <w:r>
        <w:rPr>
          <w:rFonts w:ascii="Times New Roman"/>
          <w:b w:val="false"/>
          <w:i w:val="false"/>
          <w:color w:val="000000"/>
          <w:sz w:val="28"/>
        </w:rPr>
        <w:t>
Нысан</w:t>
      </w:r>
    </w:p>
    <w:bookmarkEnd w:id="20"/>
    <w:bookmarkStart w:name="z59" w:id="21"/>
    <w:p>
      <w:pPr>
        <w:spacing w:after="0"/>
        <w:ind w:left="0"/>
        <w:jc w:val="left"/>
      </w:pPr>
      <w:r>
        <w:rPr>
          <w:rFonts w:ascii="Times New Roman"/>
          <w:b/>
          <w:i w:val="false"/>
          <w:color w:val="000000"/>
        </w:rPr>
        <w:t xml:space="preserve"> 
Энергия өндіруші және энергия беруші ұйымдардың күзгі-қысқы</w:t>
      </w:r>
      <w:r>
        <w:br/>
      </w:r>
      <w:r>
        <w:rPr>
          <w:rFonts w:ascii="Times New Roman"/>
          <w:b/>
          <w:i w:val="false"/>
          <w:color w:val="000000"/>
        </w:rPr>
        <w:t>
жағдайларда жұмысқа әзірлігі паспорттарын тіркеу</w:t>
      </w:r>
      <w:r>
        <w:br/>
      </w:r>
      <w:r>
        <w:rPr>
          <w:rFonts w:ascii="Times New Roman"/>
          <w:b/>
          <w:i w:val="false"/>
          <w:color w:val="000000"/>
        </w:rPr>
        <w:t>
журналы*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688"/>
        <w:gridCol w:w="2219"/>
        <w:gridCol w:w="2656"/>
        <w:gridCol w:w="2889"/>
        <w:gridCol w:w="1472"/>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нөмірі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Әзірлік паспортын берген адамның Т.А.Ә. және қолы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Әзірлік паспортын алған ұйым өкілінің қолы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Бланкті қайтару белгісі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 нөмірленуі, тігілуі, мемлекеттік энергетикалық бақылау жөніндегі органның және/немесе оның аумақтық бөлімшесінің мөрімен және басшысының қолымен бекiтілуі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