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b2e5" w14:textId="c48b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республикалық бюджет туралы" Қазақстан Республикасының Заңын іске асыру туралы" Қазақстан Республикасы Yкiметiнiң 2012 жылғы 30 қарашадағы № 1520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2013 жылғы 25 маусымдағы № 649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«2013 – 2015 жылдарға арналған республикалық бюджет туралы» Қазақстан Республикасының Заңына өзгерістер мен толықтырулар енгізу туралы» 2013 жылғы 24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2013 – 2015 жылдарға арналған республикалық бюджет мынадай көлемде атқаруға қабылдансын, оның ішінде 2013 жылға:</w:t>
      </w:r>
      <w:r>
        <w:br/>
      </w:r>
      <w:r>
        <w:rPr>
          <w:rFonts w:ascii="Times New Roman"/>
          <w:b w:val="false"/>
          <w:i w:val="false"/>
          <w:color w:val="000000"/>
          <w:sz w:val="28"/>
        </w:rPr>
        <w:t>
</w:t>
      </w:r>
      <w:r>
        <w:rPr>
          <w:rFonts w:ascii="Times New Roman"/>
          <w:b w:val="false"/>
          <w:i w:val="false"/>
          <w:color w:val="000000"/>
          <w:sz w:val="28"/>
        </w:rPr>
        <w:t>
      1) кiрiстер – 5 132 695 739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түсiмдер – 3 504 856 329 мың теңге;</w:t>
      </w:r>
      <w:r>
        <w:br/>
      </w:r>
      <w:r>
        <w:rPr>
          <w:rFonts w:ascii="Times New Roman"/>
          <w:b w:val="false"/>
          <w:i w:val="false"/>
          <w:color w:val="000000"/>
          <w:sz w:val="28"/>
        </w:rPr>
        <w:t>
</w:t>
      </w:r>
      <w:r>
        <w:rPr>
          <w:rFonts w:ascii="Times New Roman"/>
          <w:b w:val="false"/>
          <w:i w:val="false"/>
          <w:color w:val="000000"/>
          <w:sz w:val="28"/>
        </w:rPr>
        <w:t>
      салықтық емес түсiмдер – 75 741 504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 7 700 000 мың теңге;</w:t>
      </w:r>
      <w:r>
        <w:br/>
      </w:r>
      <w:r>
        <w:rPr>
          <w:rFonts w:ascii="Times New Roman"/>
          <w:b w:val="false"/>
          <w:i w:val="false"/>
          <w:color w:val="000000"/>
          <w:sz w:val="28"/>
        </w:rPr>
        <w:t>
</w:t>
      </w:r>
      <w:r>
        <w:rPr>
          <w:rFonts w:ascii="Times New Roman"/>
          <w:b w:val="false"/>
          <w:i w:val="false"/>
          <w:color w:val="000000"/>
          <w:sz w:val="28"/>
        </w:rPr>
        <w:t>
      трансферттердiң түсiмдерi – 1 544 397 906 мың теңге;</w:t>
      </w:r>
      <w:r>
        <w:br/>
      </w:r>
      <w:r>
        <w:rPr>
          <w:rFonts w:ascii="Times New Roman"/>
          <w:b w:val="false"/>
          <w:i w:val="false"/>
          <w:color w:val="000000"/>
          <w:sz w:val="28"/>
        </w:rPr>
        <w:t>
</w:t>
      </w:r>
      <w:r>
        <w:rPr>
          <w:rFonts w:ascii="Times New Roman"/>
          <w:b w:val="false"/>
          <w:i w:val="false"/>
          <w:color w:val="000000"/>
          <w:sz w:val="28"/>
        </w:rPr>
        <w:t>
      2) шығындар – 5 888 519 110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41 581 562 мың теңге, оның iшiнде:</w:t>
      </w:r>
      <w:r>
        <w:br/>
      </w:r>
      <w:r>
        <w:rPr>
          <w:rFonts w:ascii="Times New Roman"/>
          <w:b w:val="false"/>
          <w:i w:val="false"/>
          <w:color w:val="000000"/>
          <w:sz w:val="28"/>
        </w:rPr>
        <w:t>
</w:t>
      </w:r>
      <w:r>
        <w:rPr>
          <w:rFonts w:ascii="Times New Roman"/>
          <w:b w:val="false"/>
          <w:i w:val="false"/>
          <w:color w:val="000000"/>
          <w:sz w:val="28"/>
        </w:rPr>
        <w:t>
      бюджеттiк кредиттер – 122 875 156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81 293 594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73 167 974 мың теңге, оның iшiнде:</w:t>
      </w:r>
      <w:r>
        <w:br/>
      </w:r>
      <w:r>
        <w:rPr>
          <w:rFonts w:ascii="Times New Roman"/>
          <w:b w:val="false"/>
          <w:i w:val="false"/>
          <w:color w:val="000000"/>
          <w:sz w:val="28"/>
        </w:rPr>
        <w:t>
</w:t>
      </w:r>
      <w:r>
        <w:rPr>
          <w:rFonts w:ascii="Times New Roman"/>
          <w:b w:val="false"/>
          <w:i w:val="false"/>
          <w:color w:val="000000"/>
          <w:sz w:val="28"/>
        </w:rPr>
        <w:t>
      қаржы активтерiн сатып алу – 87 605 474 мың теңге;</w:t>
      </w:r>
      <w:r>
        <w:br/>
      </w:r>
      <w:r>
        <w:rPr>
          <w:rFonts w:ascii="Times New Roman"/>
          <w:b w:val="false"/>
          <w:i w:val="false"/>
          <w:color w:val="000000"/>
          <w:sz w:val="28"/>
        </w:rPr>
        <w:t>
</w:t>
      </w:r>
      <w:r>
        <w:rPr>
          <w:rFonts w:ascii="Times New Roman"/>
          <w:b w:val="false"/>
          <w:i w:val="false"/>
          <w:color w:val="000000"/>
          <w:sz w:val="28"/>
        </w:rPr>
        <w:t>
      мемлекеттiң қаржы активтерiн сатудан түсетiн түсiмдер – 14 437 500 мың теңге;</w:t>
      </w:r>
      <w:r>
        <w:br/>
      </w:r>
      <w:r>
        <w:rPr>
          <w:rFonts w:ascii="Times New Roman"/>
          <w:b w:val="false"/>
          <w:i w:val="false"/>
          <w:color w:val="000000"/>
          <w:sz w:val="28"/>
        </w:rPr>
        <w:t>
</w:t>
      </w:r>
      <w:r>
        <w:rPr>
          <w:rFonts w:ascii="Times New Roman"/>
          <w:b w:val="false"/>
          <w:i w:val="false"/>
          <w:color w:val="000000"/>
          <w:sz w:val="28"/>
        </w:rPr>
        <w:t>
      5) тапшылық – -870 572 907 мың теңге немесе елдiң жалпы iшкi өнiмiнің 2,5 пайызы;</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870 572 907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13-1), 13-2), 13-3), 29-1) және 31-1)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«13-1) осы қаулыға 13-1-қосымшаға сәйкес 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биоагенттердің (энтомофагтардың) және биопрепараттардың құнын арзандатуға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13-2) осы қаулыға 13-2-қосымшаға сәйкес 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13-3) осы қаулыға 13-3-қосымшаға сәйкес облыстық бюджеттерге, Астана және Алматы қалаларының бюджеттеріне жергілікті атқарушы органдардың штат санын ұлғайтуға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«29-1) осы қаулыға 29-1-қосымшаға сәйкес облыстық бюджеттерге, Астана және Алматы қалаларының бюджеттеріне жаңадан iске қосылатын білім беру объектілерін күтіп-ұстауға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«31-1) осы қаулыға 31-1-қосымшаға сәйкес облыстық бюджеттерге, Астана және Алматы қалаларының бюджеттеріне жаңадан iске қосылатын денсаулық сақтау объектiлерiн күтіп-ұстауға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2013 жылға арналған республикалық бюджетте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шеңберіндегі іс-шараларды іске асыруға көзделген қаражаттан 77 389 238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21 464 262 мың теңге сомасында облыстық бюджеттерге, Астана және Алматы қалаларының бюджеттеріне берілетін ағымдағы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министрлігіне кадрларды кәсіби даярлауға 10 227 358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министрлігіне 11 236 904 мың теңге, оның ішінде:</w:t>
      </w:r>
      <w:r>
        <w:br/>
      </w:r>
      <w:r>
        <w:rPr>
          <w:rFonts w:ascii="Times New Roman"/>
          <w:b w:val="false"/>
          <w:i w:val="false"/>
          <w:color w:val="000000"/>
          <w:sz w:val="28"/>
        </w:rPr>
        <w:t>
</w:t>
      </w:r>
      <w:r>
        <w:rPr>
          <w:rFonts w:ascii="Times New Roman"/>
          <w:b w:val="false"/>
          <w:i w:val="false"/>
          <w:color w:val="000000"/>
          <w:sz w:val="28"/>
        </w:rPr>
        <w:t>
      еңбекақыны ішінара субсидиялауға – 3 716 951 мың теңге;</w:t>
      </w:r>
      <w:r>
        <w:br/>
      </w:r>
      <w:r>
        <w:rPr>
          <w:rFonts w:ascii="Times New Roman"/>
          <w:b w:val="false"/>
          <w:i w:val="false"/>
          <w:color w:val="000000"/>
          <w:sz w:val="28"/>
        </w:rPr>
        <w:t>
</w:t>
      </w:r>
      <w:r>
        <w:rPr>
          <w:rFonts w:ascii="Times New Roman"/>
          <w:b w:val="false"/>
          <w:i w:val="false"/>
          <w:color w:val="000000"/>
          <w:sz w:val="28"/>
        </w:rPr>
        <w:t>
      кәсіпкерлік негіздеріне оқытуға – 361 687 мың теңге;</w:t>
      </w:r>
      <w:r>
        <w:br/>
      </w:r>
      <w:r>
        <w:rPr>
          <w:rFonts w:ascii="Times New Roman"/>
          <w:b w:val="false"/>
          <w:i w:val="false"/>
          <w:color w:val="000000"/>
          <w:sz w:val="28"/>
        </w:rPr>
        <w:t>
</w:t>
      </w:r>
      <w:r>
        <w:rPr>
          <w:rFonts w:ascii="Times New Roman"/>
          <w:b w:val="false"/>
          <w:i w:val="false"/>
          <w:color w:val="000000"/>
          <w:sz w:val="28"/>
        </w:rPr>
        <w:t>
      көшуге субсидия беруге – 26 682 мың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қызметін қамтамасыз етуге – 2 908 647 мың теңге;</w:t>
      </w:r>
      <w:r>
        <w:br/>
      </w:r>
      <w:r>
        <w:rPr>
          <w:rFonts w:ascii="Times New Roman"/>
          <w:b w:val="false"/>
          <w:i w:val="false"/>
          <w:color w:val="000000"/>
          <w:sz w:val="28"/>
        </w:rPr>
        <w:t>
</w:t>
      </w:r>
      <w:r>
        <w:rPr>
          <w:rFonts w:ascii="Times New Roman"/>
          <w:b w:val="false"/>
          <w:i w:val="false"/>
          <w:color w:val="000000"/>
          <w:sz w:val="28"/>
        </w:rPr>
        <w:t>
      кадрлардың біліктілігін арттыруға және қайта даярлауға – 1 069 162 мың теңге;</w:t>
      </w:r>
      <w:r>
        <w:br/>
      </w:r>
      <w:r>
        <w:rPr>
          <w:rFonts w:ascii="Times New Roman"/>
          <w:b w:val="false"/>
          <w:i w:val="false"/>
          <w:color w:val="000000"/>
          <w:sz w:val="28"/>
        </w:rPr>
        <w:t>
</w:t>
      </w:r>
      <w:r>
        <w:rPr>
          <w:rFonts w:ascii="Times New Roman"/>
          <w:b w:val="false"/>
          <w:i w:val="false"/>
          <w:color w:val="000000"/>
          <w:sz w:val="28"/>
        </w:rPr>
        <w:t>
      жастар практикасына – 3 083 122 мың теңге;</w:t>
      </w:r>
      <w:r>
        <w:br/>
      </w:r>
      <w:r>
        <w:rPr>
          <w:rFonts w:ascii="Times New Roman"/>
          <w:b w:val="false"/>
          <w:i w:val="false"/>
          <w:color w:val="000000"/>
          <w:sz w:val="28"/>
        </w:rPr>
        <w:t>
</w:t>
      </w:r>
      <w:r>
        <w:rPr>
          <w:rFonts w:ascii="Times New Roman"/>
          <w:b w:val="false"/>
          <w:i w:val="false"/>
          <w:color w:val="000000"/>
          <w:sz w:val="28"/>
        </w:rPr>
        <w:t>
      жұмыспен ішінара қамтылған жалдамалы қызметкерлерді қайта даярлауға және олардың біліктілігін арттыруға – 70 653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Өңірлік даму министрлiгiне 5 645 415 мың теңге сомасында облыстық бюджеттерге, Астана және Алматы қалаларының бюджеттеріне берілетін нысаналы даму трансферттерін аудару үшін:</w:t>
      </w:r>
      <w:r>
        <w:br/>
      </w:r>
      <w:r>
        <w:rPr>
          <w:rFonts w:ascii="Times New Roman"/>
          <w:b w:val="false"/>
          <w:i w:val="false"/>
          <w:color w:val="000000"/>
          <w:sz w:val="28"/>
        </w:rPr>
        <w:t>
</w:t>
      </w:r>
      <w:r>
        <w:rPr>
          <w:rFonts w:ascii="Times New Roman"/>
          <w:b w:val="false"/>
          <w:i w:val="false"/>
          <w:color w:val="000000"/>
          <w:sz w:val="28"/>
        </w:rPr>
        <w:t>
      қызметтік тұрғын үй салуға және (немесе) сатып алуға – 3 050 635 мың теңге;</w:t>
      </w:r>
      <w:r>
        <w:br/>
      </w:r>
      <w:r>
        <w:rPr>
          <w:rFonts w:ascii="Times New Roman"/>
          <w:b w:val="false"/>
          <w:i w:val="false"/>
          <w:color w:val="000000"/>
          <w:sz w:val="28"/>
        </w:rPr>
        <w:t>
</w:t>
      </w:r>
      <w:r>
        <w:rPr>
          <w:rFonts w:ascii="Times New Roman"/>
          <w:b w:val="false"/>
          <w:i w:val="false"/>
          <w:color w:val="000000"/>
          <w:sz w:val="28"/>
        </w:rPr>
        <w:t>
      жастарға арналған жатақханаларды салуға, сатып алуға, салып бітіруге – 425 648 мың теңге;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дамытуға және (немесе) сатып алуға – 826 615 мың теңге;</w:t>
      </w:r>
      <w:r>
        <w:br/>
      </w:r>
      <w:r>
        <w:rPr>
          <w:rFonts w:ascii="Times New Roman"/>
          <w:b w:val="false"/>
          <w:i w:val="false"/>
          <w:color w:val="000000"/>
          <w:sz w:val="28"/>
        </w:rPr>
        <w:t>
</w:t>
      </w:r>
      <w:r>
        <w:rPr>
          <w:rFonts w:ascii="Times New Roman"/>
          <w:b w:val="false"/>
          <w:i w:val="false"/>
          <w:color w:val="000000"/>
          <w:sz w:val="28"/>
        </w:rPr>
        <w:t>
      жетіспейтін инженерлік-коммуникациялық инфрақұрылымды дамытуға және жайластыруға – 1 342 517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49 478 876 мың теңге сомасында облыстық бюджеттерге берілетін нысаналы трансферттерді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Өңірлік даму министрлiгiне 40 999 334 мың теңге, оның ішінде: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инженерлік-көліктік инфрақұрылым және әлеуметтік-мәдени объектілерді жөндеуге және елді мекендерді абаттандыруға – 40 563 432 мың теңге;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инженерлік-көліктік инфрақұрылым және әлеуметтік-мәдени объектілерді реконструкциялауға – 435 902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министрлiгiне ауылдық елді мекендерде орналасқан дәрігерлік амбулаториялар мен фельдшерлік-акушерлік пункттердің құрылысына 8 479 542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Білім және ғылым министрлiгiне республикалық объектілерге жөндеу жүргізуге 350 685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және халықты әлеуметтік қорғау министрлiгiне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ресурстық қолдауға және ақпараттық сүйемелдеуге 450 000 мың теңге бөлінсін.</w:t>
      </w:r>
      <w:r>
        <w:br/>
      </w:r>
      <w:r>
        <w:rPr>
          <w:rFonts w:ascii="Times New Roman"/>
          <w:b w:val="false"/>
          <w:i w:val="false"/>
          <w:color w:val="000000"/>
          <w:sz w:val="28"/>
        </w:rPr>
        <w:t>
</w:t>
      </w:r>
      <w:r>
        <w:rPr>
          <w:rFonts w:ascii="Times New Roman"/>
          <w:b w:val="false"/>
          <w:i w:val="false"/>
          <w:color w:val="000000"/>
          <w:sz w:val="28"/>
        </w:rPr>
        <w:t>
      4. 2013 жылға арналған республикалық бюджетте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шеңберіндегі ағымдағы іс-шараларды іске асыруға көзделген қаражаттан 10 557 744 мың теңге мөлшеріндегі сома Қазақстан Республикасы Өңірлік даму министрлiгiне мынадай іс-шараларды қаржыландыру үшін облыстық бюджеттерге берілетін ағымдағы нысаналы трансферттерді және кредиттерді аудару үшін:</w:t>
      </w:r>
      <w:r>
        <w:br/>
      </w:r>
      <w:r>
        <w:rPr>
          <w:rFonts w:ascii="Times New Roman"/>
          <w:b w:val="false"/>
          <w:i w:val="false"/>
          <w:color w:val="000000"/>
          <w:sz w:val="28"/>
        </w:rPr>
        <w:t>
</w:t>
      </w:r>
      <w:r>
        <w:rPr>
          <w:rFonts w:ascii="Times New Roman"/>
          <w:b w:val="false"/>
          <w:i w:val="false"/>
          <w:color w:val="000000"/>
          <w:sz w:val="28"/>
        </w:rPr>
        <w:t>
      1) кәсіпкерлікке шағын кредиттер беру үшін облыстық бюджеттерге кредит беруге – 1 753 724 мың теңге;</w:t>
      </w:r>
      <w:r>
        <w:br/>
      </w:r>
      <w:r>
        <w:rPr>
          <w:rFonts w:ascii="Times New Roman"/>
          <w:b w:val="false"/>
          <w:i w:val="false"/>
          <w:color w:val="000000"/>
          <w:sz w:val="28"/>
        </w:rPr>
        <w:t>
</w:t>
      </w:r>
      <w:r>
        <w:rPr>
          <w:rFonts w:ascii="Times New Roman"/>
          <w:b w:val="false"/>
          <w:i w:val="false"/>
          <w:color w:val="000000"/>
          <w:sz w:val="28"/>
        </w:rPr>
        <w:t>
      2) жобаларды іске асыру үшін екінші деңгейдегі банктердің кредиттері бойынша пайыздық ставканы субсидиялауға – 1 800 000 мың теңге;</w:t>
      </w:r>
      <w:r>
        <w:br/>
      </w:r>
      <w:r>
        <w:rPr>
          <w:rFonts w:ascii="Times New Roman"/>
          <w:b w:val="false"/>
          <w:i w:val="false"/>
          <w:color w:val="000000"/>
          <w:sz w:val="28"/>
        </w:rPr>
        <w:t>
</w:t>
      </w:r>
      <w:r>
        <w:rPr>
          <w:rFonts w:ascii="Times New Roman"/>
          <w:b w:val="false"/>
          <w:i w:val="false"/>
          <w:color w:val="000000"/>
          <w:sz w:val="28"/>
        </w:rPr>
        <w:t>
      3) жаңа өндірістерді дамытуға гранттар беруге – 300 000 мың теңге;</w:t>
      </w:r>
      <w:r>
        <w:br/>
      </w:r>
      <w:r>
        <w:rPr>
          <w:rFonts w:ascii="Times New Roman"/>
          <w:b w:val="false"/>
          <w:i w:val="false"/>
          <w:color w:val="000000"/>
          <w:sz w:val="28"/>
        </w:rPr>
        <w:t>
</w:t>
      </w:r>
      <w:r>
        <w:rPr>
          <w:rFonts w:ascii="Times New Roman"/>
          <w:b w:val="false"/>
          <w:i w:val="false"/>
          <w:color w:val="000000"/>
          <w:sz w:val="28"/>
        </w:rPr>
        <w:t>
      4) ағымдағы жайластыруға – 6 676 000 мың теңге;</w:t>
      </w:r>
      <w:r>
        <w:br/>
      </w:r>
      <w:r>
        <w:rPr>
          <w:rFonts w:ascii="Times New Roman"/>
          <w:b w:val="false"/>
          <w:i w:val="false"/>
          <w:color w:val="000000"/>
          <w:sz w:val="28"/>
        </w:rPr>
        <w:t>
</w:t>
      </w:r>
      <w:r>
        <w:rPr>
          <w:rFonts w:ascii="Times New Roman"/>
          <w:b w:val="false"/>
          <w:i w:val="false"/>
          <w:color w:val="000000"/>
          <w:sz w:val="28"/>
        </w:rPr>
        <w:t>
      5) кәсіпкерлікті дамытуға жәрдемдесу шеңберінде кәсіпкерлікке оқытуға – 28 020 мың теңге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w:t>
      </w:r>
      <w:r>
        <w:rPr>
          <w:rFonts w:ascii="Times New Roman"/>
          <w:b w:val="false"/>
          <w:i w:val="false"/>
          <w:color w:val="000000"/>
          <w:sz w:val="28"/>
        </w:rPr>
        <w:t>» деген сөздер «Жұмыспен қамту 2020 </w:t>
      </w:r>
      <w:r>
        <w:rPr>
          <w:rFonts w:ascii="Times New Roman"/>
          <w:b w:val="false"/>
          <w:i w:val="false"/>
          <w:color w:val="000000"/>
          <w:sz w:val="28"/>
        </w:rPr>
        <w:t>жол картасы</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2013 жылға арналған мемлекеттік тапсырыстардың тізбесі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 Қоршаған ортаны қорғау министрлiгi 2012 жылғы 20 желтоқсанға дейінгі мерзімде 034 «Сумен жабдықтау жүйесін, гидротехникалық құрылыстарды салу және реконструкциялау» бюджеттік бағдарламасы бойынша көзделген қаражатты бөлу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Қазақстан Республикасы Ауыл шаруашылығы министрлiгi 2013 жылғы 20 қаңтарға дейінгі мерзімде:</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осы қаулының 2-тармағының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ағымдағы нысаналы трансферттерді пайдалану тәртібі туралы;</w:t>
      </w:r>
      <w:r>
        <w:br/>
      </w:r>
      <w:r>
        <w:rPr>
          <w:rFonts w:ascii="Times New Roman"/>
          <w:b w:val="false"/>
          <w:i w:val="false"/>
          <w:color w:val="000000"/>
          <w:sz w:val="28"/>
        </w:rPr>
        <w:t>
</w:t>
      </w:r>
      <w:r>
        <w:rPr>
          <w:rFonts w:ascii="Times New Roman"/>
          <w:b w:val="false"/>
          <w:i w:val="false"/>
          <w:color w:val="000000"/>
          <w:sz w:val="28"/>
        </w:rPr>
        <w:t>
      2) «ҚазАгро» ұлттық басқарушы холдингі» акционерлік қоғамына бюджеттік кредит беру шарттарын анықтау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1) 2013 жылғы 10 ақпанға дейінгі мерзімде:</w:t>
      </w:r>
      <w:r>
        <w:br/>
      </w:r>
      <w:r>
        <w:rPr>
          <w:rFonts w:ascii="Times New Roman"/>
          <w:b w:val="false"/>
          <w:i w:val="false"/>
          <w:color w:val="000000"/>
          <w:sz w:val="28"/>
        </w:rPr>
        <w:t>
</w:t>
      </w:r>
      <w:r>
        <w:rPr>
          <w:rFonts w:ascii="Times New Roman"/>
          <w:b w:val="false"/>
          <w:i w:val="false"/>
          <w:color w:val="000000"/>
          <w:sz w:val="28"/>
        </w:rPr>
        <w:t>
      облыстық бюджеттердің, Астана және Алматы қалалары бюджеттерінің осы қаулының 2-тармағының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xml:space="preserve"> көрсетілген ағымдағы нысаналы трансферттерді пайдалану тәртібі туралы;</w:t>
      </w:r>
      <w:r>
        <w:br/>
      </w:r>
      <w:r>
        <w:rPr>
          <w:rFonts w:ascii="Times New Roman"/>
          <w:b w:val="false"/>
          <w:i w:val="false"/>
          <w:color w:val="000000"/>
          <w:sz w:val="28"/>
        </w:rPr>
        <w:t>
</w:t>
      </w:r>
      <w:r>
        <w:rPr>
          <w:rFonts w:ascii="Times New Roman"/>
          <w:b w:val="false"/>
          <w:i w:val="false"/>
          <w:color w:val="000000"/>
          <w:sz w:val="28"/>
        </w:rPr>
        <w:t>
      ғылыми және (немесе) ғылыми-техникалық қызмет субъектілерін базалық қаржыландыру бойынша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2013 жылғы 15 шілдеге дейінгі мерзімде:</w:t>
      </w:r>
      <w:r>
        <w:br/>
      </w:r>
      <w:r>
        <w:rPr>
          <w:rFonts w:ascii="Times New Roman"/>
          <w:b w:val="false"/>
          <w:i w:val="false"/>
          <w:color w:val="000000"/>
          <w:sz w:val="28"/>
        </w:rPr>
        <w:t>
</w:t>
      </w:r>
      <w:r>
        <w:rPr>
          <w:rFonts w:ascii="Times New Roman"/>
          <w:b w:val="false"/>
          <w:i w:val="false"/>
          <w:color w:val="000000"/>
          <w:sz w:val="28"/>
        </w:rPr>
        <w:t>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облыстық бюджеттерден трансферттер түсiмдері сомасын;</w:t>
      </w:r>
      <w:r>
        <w:br/>
      </w:r>
      <w:r>
        <w:rPr>
          <w:rFonts w:ascii="Times New Roman"/>
          <w:b w:val="false"/>
          <w:i w:val="false"/>
          <w:color w:val="000000"/>
          <w:sz w:val="28"/>
        </w:rPr>
        <w:t>
</w:t>
      </w:r>
      <w:r>
        <w:rPr>
          <w:rFonts w:ascii="Times New Roman"/>
          <w:b w:val="false"/>
          <w:i w:val="false"/>
          <w:color w:val="000000"/>
          <w:sz w:val="28"/>
        </w:rPr>
        <w:t>
      089 «Облыстық бюджеттерге, Астана және Алматы қалаларының бюджеттеріне бастауыш, негізгі орта және жалпы орта білімді жан басына шаққандағы қаржыландыруды сынамалауға берілетін ағымдағы нысаналы трансферттер» бюджеттік бағдарламасы бойынша көзделген қаражатты бөлу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13-1, 13-2, 13-3, 29-1 және 31-1-қосымшалармен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Индустрия және жаңа технологиялар министрлiктері, Қазақстан Республикасы Спорт және дене шынықтыру істері агенттігі бір ай мерзімде Қазақстан Республикасы Бюджет кодексінің </w:t>
      </w:r>
      <w:r>
        <w:rPr>
          <w:rFonts w:ascii="Times New Roman"/>
          <w:b w:val="false"/>
          <w:i w:val="false"/>
          <w:color w:val="000000"/>
          <w:sz w:val="28"/>
        </w:rPr>
        <w:t>152</w:t>
      </w:r>
      <w:r>
        <w:rPr>
          <w:rFonts w:ascii="Times New Roman"/>
          <w:b w:val="false"/>
          <w:i w:val="false"/>
          <w:color w:val="000000"/>
          <w:sz w:val="28"/>
        </w:rPr>
        <w:t xml:space="preserve"> және </w:t>
      </w:r>
      <w:r>
        <w:rPr>
          <w:rFonts w:ascii="Times New Roman"/>
          <w:b w:val="false"/>
          <w:i w:val="false"/>
          <w:color w:val="000000"/>
          <w:sz w:val="28"/>
        </w:rPr>
        <w:t>156-баптарында</w:t>
      </w:r>
      <w:r>
        <w:rPr>
          <w:rFonts w:ascii="Times New Roman"/>
          <w:b w:val="false"/>
          <w:i w:val="false"/>
          <w:color w:val="000000"/>
          <w:sz w:val="28"/>
        </w:rPr>
        <w:t xml:space="preserve"> белгіленген, осы қаулыға </w:t>
      </w:r>
      <w:r>
        <w:rPr>
          <w:rFonts w:ascii="Times New Roman"/>
          <w:b w:val="false"/>
          <w:i w:val="false"/>
          <w:color w:val="000000"/>
          <w:sz w:val="28"/>
        </w:rPr>
        <w:t>2-қосымшаға</w:t>
      </w:r>
      <w:r>
        <w:rPr>
          <w:rFonts w:ascii="Times New Roman"/>
          <w:b w:val="false"/>
          <w:i w:val="false"/>
          <w:color w:val="000000"/>
          <w:sz w:val="28"/>
        </w:rPr>
        <w:t xml:space="preserve"> қосылған бюджеттік инвестициялық жобалар бойынша жоспарлау кезеңдерінен өтуді аяқтасын.</w:t>
      </w:r>
      <w:r>
        <w:br/>
      </w:r>
      <w:r>
        <w:rPr>
          <w:rFonts w:ascii="Times New Roman"/>
          <w:b w:val="false"/>
          <w:i w:val="false"/>
          <w:color w:val="000000"/>
          <w:sz w:val="28"/>
        </w:rPr>
        <w:t>
</w:t>
      </w:r>
      <w:r>
        <w:rPr>
          <w:rFonts w:ascii="Times New Roman"/>
          <w:b w:val="false"/>
          <w:i w:val="false"/>
          <w:color w:val="000000"/>
          <w:sz w:val="28"/>
        </w:rPr>
        <w:t>
      3. Орталық атқарушы органдар 2013 жылғы 15 шілдеге дейінгі мерзімде Қазақстан Республикасының Үкіметіне Қазақстан Республикасы Үкіметінің бұрын қабылданған шешімдерін осы қаулыға сәйкес келтіру туралы ұсыныстар енгізсін.</w:t>
      </w:r>
      <w:r>
        <w:br/>
      </w:r>
      <w:r>
        <w:rPr>
          <w:rFonts w:ascii="Times New Roman"/>
          <w:b w:val="false"/>
          <w:i w:val="false"/>
          <w:color w:val="000000"/>
          <w:sz w:val="28"/>
        </w:rPr>
        <w:t>
</w:t>
      </w:r>
      <w:r>
        <w:rPr>
          <w:rFonts w:ascii="Times New Roman"/>
          <w:b w:val="false"/>
          <w:i w:val="false"/>
          <w:color w:val="000000"/>
          <w:sz w:val="28"/>
        </w:rPr>
        <w:t>
      4. Осы қаулы 2013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1-қосымша        </w:t>
      </w:r>
    </w:p>
    <w:bookmarkEnd w:id="1"/>
    <w:bookmarkStart w:name="z7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1-қосымша         </w:t>
      </w:r>
    </w:p>
    <w:bookmarkEnd w:id="2"/>
    <w:bookmarkStart w:name="z79" w:id="3"/>
    <w:p>
      <w:pPr>
        <w:spacing w:after="0"/>
        <w:ind w:left="0"/>
        <w:jc w:val="left"/>
      </w:pPr>
      <w:r>
        <w:rPr>
          <w:rFonts w:ascii="Times New Roman"/>
          <w:b/>
          <w:i w:val="false"/>
          <w:color w:val="000000"/>
        </w:rPr>
        <w:t xml:space="preserve"> 
2013 - 2015 жылдарға арналған басым республикалық бюджеттік</w:t>
      </w:r>
      <w:r>
        <w:br/>
      </w:r>
      <w:r>
        <w:rPr>
          <w:rFonts w:ascii="Times New Roman"/>
          <w:b/>
          <w:i w:val="false"/>
          <w:color w:val="000000"/>
        </w:rPr>
        <w:t>
инвестициялар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976"/>
        <w:gridCol w:w="878"/>
        <w:gridCol w:w="919"/>
        <w:gridCol w:w="6517"/>
        <w:gridCol w:w="2323"/>
        <w:gridCol w:w="2225"/>
        <w:gridCol w:w="230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1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924"/>
        <w:gridCol w:w="833"/>
        <w:gridCol w:w="1015"/>
        <w:gridCol w:w="6643"/>
        <w:gridCol w:w="2288"/>
        <w:gridCol w:w="2220"/>
        <w:gridCol w:w="226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1 040 810 096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879 942 910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512 950 329</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358 772 171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374 758 152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168 441 726</w:t>
            </w:r>
          </w:p>
        </w:tc>
      </w:tr>
      <w:tr>
        <w:trPr>
          <w:trHeight w:val="3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20 190 942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13 303 019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8 575 211</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3 899 991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3 950 494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3 899 991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3 950 494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3 899 991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3 950 494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РФ-дағы Елшілігінің ғимараттарын кеңейту және ҚР-ның мәдени орталығын салу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ҚР-ның Әзербайжан Республикасындағы Елшілігі ғимараттар кешенін жобалау және салу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1 290 375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249 962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БАӘ-дегі Елшілігінің қызметкерлеріне тұрғын үй ғимаратының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668 500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750 532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760 532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АҚШ-тағы Елші резиденциясын орналастыру үшін жер учаскесімен ғимарат сатып 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722 898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ҚР Елшілігінің ғимараттар кешенін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467 686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3 597 564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5 388 835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спектрінің мониторинг жүйесін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спектрінің мониторинг жүйесін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r>
        <w:trPr>
          <w:trHeight w:val="5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1 979 972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1 979 972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Беларусь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1 446 365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Халыққа қызмет көрсету орталықтарын интеграцияланған ақпараттық жүйесін дамыту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533 607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қорын»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1 059 849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1 059 849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қорын»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1 059 849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мобильдік кеңсесі»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мобильдік кеңсесі»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жедел ден қою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жедел ден қою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10 994 077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3 359 215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2 836 279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2 549 265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898 749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898 749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898 749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1 937 530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1 937 530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1 937 530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1 307 107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750 109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ауданындағы «Майқапшағай» бірыңғай бақылау-өткізу пунктінің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Үржар ауданындағы «Бақты» кеден бекетін қайта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Бақты ауылдық округіндегі қызметтік тұрғын үйлердің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556 998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қызметтік тұрғын үйлердің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412 080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ауылдық округінің Қордай ауылындағы қызметтік тұрғын үйлердің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1 805 805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1 805 805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1 805 805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1 424 880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1 424 880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1 424 880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1 447 829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1 447 829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1 447 829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ақпараттық жүйе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бюджеттiң атқарылуын бақылау жөнiндегi есеп комитетiнің интеграцияланған ақпараттық жүйесін құру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бюджеттiң атқарылуын бақылау жөнiндегi есеп комитетiнің интеграцияланған ақпараттық жүйесін құру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r>
      <w:tr>
        <w:trPr>
          <w:trHeight w:val="5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талдау кешенін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32 821 663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49 633 005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48 296 130</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10 186 792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25 989 755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23 646 906</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7 851 134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22 684 549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21 366 861</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4 229 617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16 327 149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12 538 270</w:t>
            </w:r>
          </w:p>
        </w:tc>
      </w:tr>
      <w:tr>
        <w:trPr>
          <w:trHeight w:val="3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4 229 255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15 770 962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12 538 270</w:t>
            </w:r>
          </w:p>
        </w:tc>
      </w:tr>
      <w:tr>
        <w:trPr>
          <w:trHeight w:val="12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аудандары үшін II типті) 6 автомобильге арналған өрт депосының кешенін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556 187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670 853</w:t>
            </w:r>
          </w:p>
        </w:tc>
      </w:tr>
      <w:tr>
        <w:trPr>
          <w:trHeight w:val="12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IВ, IIIА климаттық кіші аудандар бойынша типтік жоба үшін II типті 6 автомобильге арналған өрт депосы ғимараттары кешенін салу және жобалау-сметалық құжаттарын жасау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518 219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Саңырақ батыр көшесінің бойында орналасқан 6 автомобильге арналған өрт сөндіру депосының кешенін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518 219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388 445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276 607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r>
      <w:tr>
        <w:trPr>
          <w:trHeight w:val="15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ауданындағы қарапайым геологиялық жағдайы бар IVА, IVГ климаттық кіші аудандар бойынша типтік жоба үшін II типті 6 автомобильге арналған өрт депосы ғимараттары кешенін салу және жобалау-сметалық құжаттарын жасау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су-құтқару станциясының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370 039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6 шығысқа арналған типтік өрт сөндіру депосын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8 балды сейсмикалық активі бар IIIА, IIIВ және IVГ климаттық кіші аудандар бойынша типтік жоба үшін II-типті 6 автомобильге арналған өрт депосы ғимараттары кешенінің салу және жобалау-сметалық құжаттарын жасау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773 694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979 805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шағын ауданының батыс жағындағы бекітілген жер телімінде орналасқан Өрт сөндіру депосы ғимараттарының құрылысы. Ақбұлақ шағын ауданында 6 автомобильге арналған өрт сөндіру депосының кешенін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682 915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шағын аудандарының батысындағы бекітілген жер телімінде орналасқан өрт сөндіру депосы ғимаратының құрылысы. Қарасу шағын ауданындағы 6 автомобильге арналған өрт сөндіру депосының кешені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479 278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450 890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450 890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4 157 540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6 873 323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4 157 540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6 873 323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1 145 238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3 065 903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2 280 045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1 145 238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3 065 903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2 280 045</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1 145 238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3 065 903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2 280 045</w:t>
            </w:r>
          </w:p>
        </w:tc>
      </w:tr>
      <w:tr>
        <w:trPr>
          <w:trHeight w:val="7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қызметінің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1 190 420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1 190 420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1 190 420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22 520 874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20 705 718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19 773 704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9 778 086</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9 778 086</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жылдарға арналған автоматтандырылған басқару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9 778 086</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14 914 804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9 985 453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9 995 618</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14 914 804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9 985 453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9 995 618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14 914 804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9 985 453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9 995 618</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 бригадасының әскери қалашығы», Астана 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29 201 392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19 302 912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9 735 503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7 795 765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12 650 521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5 868 606</w:t>
            </w:r>
          </w:p>
        </w:tc>
      </w:tr>
      <w:tr>
        <w:trPr>
          <w:trHeight w:val="7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7 261 825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10 074 706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5 868 606</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413 476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мекемелерін күзету жөніндегі ішкі әскерлердің әскери қызметшілерін орналастыру үшін объектілерді салу (Ақтөбе облысының Мұғалжар ауданының Жем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413 476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2 889 763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3 078 165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Тергеу изоляторын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2 889 763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3 078 165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түзеу мекемелерін күзету жөніндегі ішкі әскерлердің әскери қызметшілерін орналастыру үшін әскери қалашық объектілерін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1 544 954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3 153 051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1 106 594</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тергеу изоляторын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1 188 564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3 153 051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1 106 594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950 997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қаласындағы 1000 орынға арналған ЗК-169/5 қатаң режимдегі түзеу мекемесін реконструкциялау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қаласындағы түзеу мекемелерін күзету жөніндегі ішкі әскерлердің әскери қызметшілерін орналастыру үшін объектілерді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629 991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1 871 161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1 289 929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 әскери қалашық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1 871 161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1 289 929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Шахта Тоғыс кентінде түзеу мекемелерін күзету жөніндегі ішкі әскерлердің әскери қызметшілерін орналастыру үшін объектілер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1 707 556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2 020 602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үйі бар әскери қалашық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1 707 556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1 854 526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ҚР ІІМ Ішкі әскерлердің 3656 әскери бөлімі объектілерін (кешендер) салу және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2 070 690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2 070 690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ғимараттар кешенін салу (2 жоба)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2 070 690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 басқару орталықтарын жол қозғалысы ережелерін бұзуды фиксациялау және бейнебақылау жүйелерімен біріктірілген функцияларды біріктіретін жол қозғалысы үшін бақылаудың зияткерлік жүйелерін сатып алу және қаланың көше-жол желілеріне орнату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712 296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363 449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9 628 385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2 900 298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3 047 015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9 628 385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2 900 298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3 047 015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9 628 385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2 900 298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3 047 015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9 628 385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2 900 298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3 047 015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3 167 798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606 102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2 823 912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477 372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қаласындағы Алматы облысының Алматы облыстық сот ғимаратына жапсарлас құрылыс салу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477 372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Әкімшілік соттың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Лисаковск қаласында сот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2 042 743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мәні бар) бар қалалық соттың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2 042 743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343 886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406 096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343 886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406 096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343 886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406 096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3 143 735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1 711 188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373 111</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2 031 133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78 939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прокуратурасының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78 939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гарнизоны әскери прокуратурасының әкімшілік ғимаратының, мамандандырылған табиғатты қорғау прокуратурасы және Қапшағай қаласы прокуратурасының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157 272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прокуратурасының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прокуратурасының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Октябрь ауданы прокуратурасының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174 664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Қазыбек би ауданы прокуратурасының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144 394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 прокуратурасының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прокуратурасының әкімшілік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157 878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атындағы аудан прокуратурасының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78 939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прокуратурасының ғимаратын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78 939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прокуратура ғимаратының аумағында көппәтерлі тұрғын үй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Сығанақ көшесінің оңтүстігіндегі Қабанбай батыр даңғылы бойында әкімшілік ғимаратын (Т-100 көшесінің солтүстігі)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арнаулы мемлекеттік органдары үшін ақпарат алмасу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420 248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791 469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420 248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791 469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арнаулы органдардың ақпарат алмасу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420 248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791 469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алдында міндеттемелері бар адамдардың бірыңғай деректер банкі, «Шектеу»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692 354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692 354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алдында міндеттемелері бар адамдардың бірыңғай деректер банкі, «Шектеу»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692 354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r>
      <w:tr>
        <w:trPr>
          <w:trHeight w:val="4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Күзет қызметi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4 281 176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4 281 176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4 281 176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4 281 176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12 238 761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19 123 371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10 833 908</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атындағы Қазақ аграрлық-техникалық университетінің техникалық факультетінің оқу корпусын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12 200 922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8 110 731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8 233 908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2 544 846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1 998 246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1 998 246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1 998 246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9 656 076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8 110 731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8 233 908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көшесі, 24 бойында Ш. Уәлиханов атындағы Көкшетау мемлекеттік университетінің 310 орындық жатақханасының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789 768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1 435 364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955 364</w:t>
            </w:r>
          </w:p>
        </w:tc>
      </w:tr>
      <w:tr>
        <w:trPr>
          <w:trHeight w:val="15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машина жасау саласы үшін техникалық және қызмет көрсету еңбегінің кадрларын дайындау және қайта дайындау жөніндегі 700 оқушылық орынға арналған өңіраралық кәсіптік орталығын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Аманжолов атындағы Шығыс Қазақстан мемлекеттік университеті жатақханасының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717 682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Шәкәрім атындағы Семей мемлекеттік университетінің 500 орындық жатақханасының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717 682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477 682</w:t>
            </w:r>
          </w:p>
        </w:tc>
      </w:tr>
      <w:tr>
        <w:trPr>
          <w:trHeight w:val="14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Өскемен қаласында Д. Серікбаев атындағы Шығыс Қазақстан мемлекеттік техникалық университетінің студенттік қалашық ауданында студенттер мен аспиранттар үшін 500 орындық жатақхана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489 768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948 538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918 538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көру қабілеті төмен балаларға арналған 250 орындық республикалық мектеп интернатының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599 279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Байтұрсынов атындағы Қостанай мемлекеттік университетінің 500 орындық жатақханасының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599 279</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444 447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Абай даңғылында орналасқан Қорқыт Ата атындағы Қызылорда мемлекеттік университетінің № 5 студенттік жатақханасының 400 орындық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444 447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472 023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32 шағын ауданындағы Ш. Есенов атындағы Каспий мемлекеттік технологиялар және инжиниринг университетіне арналған 500 орындық жатақхана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472 023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384 595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882 401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901 550</w:t>
            </w:r>
          </w:p>
        </w:tc>
      </w:tr>
      <w:tr>
        <w:trPr>
          <w:trHeight w:val="15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көрсету еңбегі кадрларын даярлау бойынша өңіраралық кәсіби орталығын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мемлекеттік педагогикалық институтының 500 орынға арналған жатақханасын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509 297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Торайғыров атындағы Павлодар мемлекеттік университетінің 500 орынға арналған жатақханасын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582 401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392 253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2 432 426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735 401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599 278</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700 орындық өндіріс саласына арналған техникалық және қызмет көрсету еңбегі кадрларын даярлау және қайта даярлау бойынша өңіраралық кәсіби орталық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1 592 270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Оңтүстік Қазақстан мемлекеттік педагогикалық институтының 500 орындық жатақханасының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735 401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599 278</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 2 студенттік жатақхана мен № 9 оқу корпусының меншікті аумағында 588 орындық М. Әуезов атындағы Оңтүстік Қазақстан мемлекеттік университеті жатақханасының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840 156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1 097 571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2 394 048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2 503 773</w:t>
            </w:r>
          </w:p>
        </w:tc>
      </w:tr>
      <w:tr>
        <w:trPr>
          <w:trHeight w:val="10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Әл-Фараби даңғылы, 73 жер учаскесінде орналасқан «Нұр-Мүбәрәк» Ислам мәдениетінің Египет университетінің 610 орындық жатақханасын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418 359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ғылыми-зерттеу институтының зертханалық корпусының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1 410 481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1 970 963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қыздар педагогикалық университетінің 450 орындық жатақханасының құрылысы және жобалау-сметалық құжаттамасын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532 810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71/15 «А» мекенжайында орналасқан «Әл-Фараби атындағы ҚазҰУ» РМК-ның № 8 оқу корпусын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Бостандық ауданындағы Бұхар жырау көшесінің, № 36 орналасқан мектеп-интернаттың қолданыстағы ғимаратына галереялары бар төрт қабатты кешенін салу (бассейні, спортзалы бар жатақхана, мәжіліс залы, асхана, кітапхана, оқу-үйірме бөлмелері)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жатақханасының құрылысы және жобалау-сметалық құжаттамасын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589 677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3 273 558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1 428 117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2 202 641</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оқу корпусының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1 028 117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r>
      <w:tr>
        <w:trPr>
          <w:trHeight w:val="12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500 орындық жатақханасының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1 188 852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Қажымұқан көшесінің № 3 және № 5 үйлер аймағындағы шағын отбасылық жатақхана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жатақханасының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1 052 641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университетінің оқу-лабораториялық корпусының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314 282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 жатақханасының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832 525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890 358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11 012 640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11 012 640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«Семей қаласының мемлекеттік медицина университеті» РМК жанында 1000 орындық жатақхана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1 670 880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«Марат Оспанов атындағы Батыс Қазақстан мемлекеттік медицина университеті» РМҚК жанында 1000 орындық жатақхана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1 670 880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«Қарағанды мемлекеттік медицина университеті» РМК жанында 1000 орындық жатақхана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«Оңтүстік Қазақстан мемлекеттік фармацевтика академиясы» РМК жанында 500 орындық жатақхана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«С.Ж. Асфендияров атындағы Қазақ ұлттық медицина университеті» РМК жанында 1000 орындық жатақхана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жанында 1000 орындық № 2 жатақхана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жанында 1000 орындық № 1 жатақхана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15 013 573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4 893 177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1 179 198</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3 857 377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3 857 377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3 857 377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тәулігіне 250 адамның келуіне арналған емханасы бар 200 кереует-орындық госпиталь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3 857 377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11 156 196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4 893 177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1 179 198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572 367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4 148 471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1 179 198</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 облыстық санитариялық-эпидемиологиялық сараптама орталығының жұмыс істеп тұрған ғимаратын кеңейту бойынша жұмыстарды аяқтау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373 843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өңірлік кардиохирургия орталығы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360 439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50 төсек орындық өңірлік кардиохирургия орталығын салу. Түзету. 10 кВ электр жүйелері.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1 870 712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664 114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клиникалық Отан соғысы мүгедектеріне арналған госпиталь» РМҚК ғимаратын реконструкциялау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664 114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125 төсекке арналған «Балбұлақ» республикалық балаларды оңалту орталығының жататын корпусының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 үшін ТП-10/0,4 кВ и КЛ 6-10 кВт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2 277 759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515 084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Қабанбай батыр даңғылы бойында Сот медицинасы орталығының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2 277 759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515 084</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құжатты түзету мен ведомстводан тыс мемлекеттік сараптамасын жүргізу және «Ұлттық медицина холдингі» АҚ-на арналған «Новая» ҚС 88-ЖҮП дейінгі бүлінген кәбіл желілерін қалпына келтіру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«Ұлттық ғылыми медициналық орталық» АҚ жанындағы 300 төсектік көп бейінді аурухананың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3 031 444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3 031 444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3 031 444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744 706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7 552 385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2 022 401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2 022 401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2 022 401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қосымша сыртқы қарыздар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2011 - 2013 жылдарға арналған стратегиялық жоспарына сәйкес әлеуметтік еңбек саласының бірыңғай ақпараттық жүйесін және зейнетақы төлеу бойынша мемлекеттік орталығының автоматтандырылған ақпараттық жүйесін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шаруашылығының энергия тиімділігі орталығын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846 727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шаруашылығының энергетикалық тиімділік орталығын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846 727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шаруашылығының энергетикалық тиімділік орталығын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11 297 670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ауданында мемлекеттік «Берель» тарихи-мәдени қорық мұражайын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көлінің жағалауын абаттандыру (прокатқа беру және қоғамдық тамақтандыру объектілері бар велосипед, жаяу жүргіншілер және шаңғы жолдары)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ауданындағы туристік маршруттарды жайғастыру (прокатқа беру және қоғамдық тамақтандыру объектілері бар велосипед, жаяу жүргіншілер және шаңғы жолдары)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 ертегі қалашығын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қаласындағы шаңғы спортының республикалық базасын салу (I және II кезек)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6 955 390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6 955 390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9 731 166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7 803 695</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9 731 166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7 803 695</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868 119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321 883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321 883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321 883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бірыңғай мемлекеттік жер қойнауын басқару жүйесі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321 883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Биофизика және ядролық медицина орталығын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35 021 415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17 240 995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8 022 928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17 240 995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ақпараттық кеңiстiктегi электронды ақпараттық ресурсты, жүйенi және ақпараттық-коммуникациялық желiнi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ақпараттық кеңiстiктегi электронды ақпараттық ресурсты, жүйенi және ақпараттық-коммуникациялық желiнi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объектілер салу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6 418 019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1 044 757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Шортанды ауданы Шортанды кентінде виварийі бар ветеринариялық зертханасының құрылысы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қаласының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96 844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қаласының виварийі бар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қаласының виварийі бар ветеринариялық зертханасы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қаласының ветеринариялық зертханасы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қаласының ветеринариялық зертханасы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селосында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қаласында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кентіндегі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92 342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Балкашино селосының ветеринариялық зертханасы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90 421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ветеринариялық зертханасы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413 028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ауданының Мәртөк селосындағы (виварийі бар)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ауданының Қобда селосындағы бір типті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82 223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Қарабұтақ селосындағы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Комсомол селосындағы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79 157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ауданының Бадамша селосындағы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ауданының Кеген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ауданының Бақанас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Ұзынағаш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Шелек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Жансүгіров кентіндегі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ауданының Сарыөзек кентіндегі виварийі бар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ауданының Үштөбе қаласындағы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бір үлгідегі модульді аудандық ветеринариялық зертханасы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ауылындағы бір үлгідегі модульді аудандық ветеринариялық зертханасы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ауылындағы бір үлгідегі модульді аудандық ветеринариялық зертханасы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ауылындағы виварийі бар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ауданының Аққыстау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631 627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ауданының Георгиевка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Абыралы ауданының Қайнар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Ақжар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Күршім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Теректі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ауданының Үлкен Нарын ауылындағы виварийі бар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Зырянов ауданының Зыряновск қаласындағы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40 471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Мақаншы ауылындағы виварийі бар бір үлгідегі модульді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127 906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ауданының Қатонқарағай ауылындағы бір үлгідегі модульді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Самар ауылындағы виварийі бар бір үлгідегі модульді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125 490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828 002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Киевка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104 805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76 139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104 993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ауданының Ұлытау ауылындағы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Балочная көшесі, 16, біртипті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192 987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ауданының Денисовка кентінде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Жітіқара ауданының Жітіқара қаласындағы орналасқан бір үлгідегі модульді аудандық ветеринариялық зертхана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Алтынсарин ауданының Обаған ауылындағы біртипті модульді аудандық ветеринариялық зертхана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ауданының Ұзынкөл ауылындағы біртипті модульді аудандық ветеринариялық зертхана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ауданының Қарабалық кентіндегі виварийі бар біртипті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ауданының Қарасу ауылындағы біртипті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ауданының Қараменді ауылындағы біртипті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ауданының Сарыкөл кентіндегі біртипті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ауданының Таран ауылындағы біртипті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ауданының Амангелді кентіндегі біртипті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597 560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Бір үлгідегі модульді аудандық ветеринариялық зертхана (виварийі бар)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98 640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кентіндегі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105 584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кентіндегі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94 369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қаласындағы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кентіндегі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92 338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ауданы, Успенка ауылында орналасқан бір үлгідегі модульді аудандық ветеринариялық зертхана (виварийі бар)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129 384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ауылында орналасқан бір үлгідегі аудандық ветеринариялық зертхана (виварийі бар)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ауылында орналасқан бір үлгідегі модульді аудандық ветеринариялық зертхана (виварийі бар)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ауылында орналасқан бір үлгідегі модульді аудандық ветеринариялық зертхана (виварийі бар)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орналасқан бір үлгідегі модульді аудандық ветеринариялық зертхана (виварийі бар)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 ауылында орналасқан бір үлгідегі модульді аудандық ветеринариялық зертхана (виварийі бар)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108 889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ауылында орналасқан бір үлгідегі модульді аудандық ветеринариялық зертхана (виварийі бар)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110 196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939 911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 орналасқан бір үлгідегі модульді аудандық ветеринариялық зертхана (виварийі бар)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121 676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ауылында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108 099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Явленка ауылында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103 990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ауданының Кішкенекөл ауылында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101 077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ауылында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Сергеевка қаласында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ауданының Булаев қаласында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98 132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Тайынша қаласында орналасқан бір үлгідегі модульді аудандық ветеринариялық зертхана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530 183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ауылындағы бір үлгідегі модульді аудандық ветеринариялық зертхана (қайта өңдеу)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Шолаққорған ауылындағы бір үлгідегі модульді аудандық ветеринариялық зертхана (қайта өңдеу)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108 464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ауданындағы Шаян ауылындағы бір үлгідегі модульді аудандық ветеринариялық зертхана (қайта өңдеу)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108 489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бір үлгідегі модульді аудандық ветеринариялық зертхана (қайта өңдеу)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ауылындағы бір үлгідегі модульді аудандық ветеринариялық зертхана (қайта өңдеу)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103 575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ветеринарлық зертханалар жанындағы 89 виварийдің құрылысына жобалау-сметалық құжаттаманы әзірлеу және оларға мемлекеттік сараптамалар жүргізу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26 998 487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1 168 865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 жобалау-сметалық құжаттамасын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496 265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қайта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496 265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Елек өзеніне қабысатын аймақтағы № 3 тәжірибелік-өнеркәсіптік учаскенің жерасты суларын алтывалентті хроммен ластануынан тазарту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738 735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гидрометеорология бойынша республикалық оқу орталығының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метеостанциясының солтүстік далалық жиегінде Үлкен Шабақты көлінің аумағында бөлінген 0,65 га жерге қызметтік ғимараттың ЖСҚ жасау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623 654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гидрологиялық және гидрохимиялық бекеттер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623 654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1 406 035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752 916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752 916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752 916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объектiлерiн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Амангелді ауылдық округінде Қорғалжын Мемлекеттік табиғи қорығы мемлекеттік мекемесінің кордонын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ауданындағы «Наурызым мемлекеттік табиғи қорығы» ММ мемлекеттік инспекторының үйі»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22 209 065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22 209 065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4 449 071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2 910 652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енгізумен Астана су қоймасы құрылыстарын жетілдіру және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қайта жаңғырту және жаңарту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584 139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қайта жаңғырту және жаңарту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1 186 270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Қаскелең топталған сутартқышының құрылысы. 1-ші қосылу кешені (құрылыстың 1-ші кезегі)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құрылысы және қайта жаңарту (2-ші кезең). Талғар топталған сутартқышына 12 елді мекенді қосу» нысаны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Қаскелең топтық су құбырының құрылысының жобалау-сметалық құжаттамасын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 магистральды арналарға қосу. Қорғас өзеніндегі «Достық» біріккен гидроторабы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гидроторабына магистральды арналарды қосу. Қорғас өзеніндегі «Достық» гидротобына қолданыстағы Басқұнчан және Аяқ-Құнчан магистральды арналарын қосу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224 580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гидроторабына магистральды арналарды қосу. Гидроэлектростанциясына соңынан магистральды арнаны қосу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Бартоғай су қоймасын қайта жаңғырту (1-ші кезек. 2-ші қосу кешені)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есептеудi автоматтандыру жүйесiн енгiзумен Үлкен Алматы каналын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358 605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Құрманғазы ауданындағы Қонтыртерек, Батырбек, Егінқұдық елді мекендерін қосуымен 3-ші кезектегі Қоянды топталған су құбырының құрылысы. 2-ші кезең.</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211 107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100 530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175 233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Р-2, Р-1 Үйдене магистралды каналын және ОМК (оң жағалау магистралды каналы) жаңарту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гидроторапты «Оң жағалау» және «Сол жағалау» магистральды каналдарымен қоса қайта жаңарту» нысаны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өзенінде су жинау бөгетін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Көктерек өзеніндегі бөгеттік гидроторапты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«Ақтоған» магистралдық каналымен Қаработа өзенiндегi бөгеттік гидроторапты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ауданындағы Үйдене су жинау бөгетін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Үйдене су қоймасы құрылымдарын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өзенiндегi су қоймасы құрылымдарын қайта жаңарту, 2-шi кезең.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өзеніндегі бөгеттік гидроторапты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құрылымдарын гидроторап пен «Центральный» магистралды каналымен қоса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сейсмикалық тұрақтылығын жоғарылату, 2-ші кезек.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Жаңажол ауылындағы Сары Өзен өзеніне су айдау бөгетінің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Орда біріктірілген су құбырын қайта жасақтау (IV құрылыс кезегі)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210 652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Казталов ауданы Ақпәтер ауылы аумағында Орал-көшім жүйесінен Үлкен Өзенге бассейнаралық су жіберу үшін Киров-Шежін каналын қайта құру. I кезең</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2 808 530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«Жайрем-Қаражал» топтық су құйылымының құрылысы (Тұзкөл су тартылымы)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қаласындағы Төменгі-Тоқырау мекенінен су тарту құрылыстарын қайта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112 634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Жезқазған қаласын сумен қамтамасыз етуді ескеріп Эскулинск суағызғысының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арнаның № 1 (2 агрегат), 8 (3), 15 (1), 22 (1) сорғы станцияларының негізгі технологиялық жабдықтарын қалпына келтіру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123 970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арнаның №№ 1 (4-агрегат), 6 (3), 9 (3), 19 (3), 21 (3) сорғы стансасының негізгі технологиялық жабдықтарын қайта жаңарту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510 855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1 292 462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Самарқанд су қоймасының гидроторабын техникалық қайта жабдықтау және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2 486 117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Бердікөл-Сексеуіл учаскесіндегі (ПК 433+45-тен ПК 601+03-не дейін) Арал-Сарыбұлақ топтық су құбырының 1-ші кезегін қайта жаңарту. Жобаланатын су тартқыштың екі тармақты болуына байланысты түзету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 23 СҚ-нан (Ақбай е.м.) № 7 СС-на дейінгі Арал-Сарыбұлақ топтық су құбырын қайта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105 269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Қосаман-Бердікөл учаскесіндегі ПК-120+00-нен ПК-276+00-не дейін 1-ші кезектегі Арал-Сарыбұлақ топтық су құбырын қайта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ауданының Арал-Аралқұм учаскесіндегі 2-ші кезектегі Арал-Сарыбұлақ топтық су құбырының магистральды су тартқышын қайта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181 242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Аралқұм-Қамышлыбаш ст. учаскесіндегі 2-ші кезектегі Арал-Сарыбұлақ топтық су құбырын қайта жаңғырту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Райым, Есқұра, Қызылжар, Шөмішкөл, Ақшатау, Құмбазар, Бекбауыл, Үкілісай 8 ауылдарын Арал-Сарыбұлақ топтық су құбырына қосу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 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қыстақішілік желілерінің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су жинау ұңғымасын қайта жаңарту»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Талаптан елді мекенінен № 5 сорғы станциясына дейін ЖТСҚ қайта жаңарту»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 ВК 23-тен (Ақбай е.м.) № 7 СС-на дейін АСТСҚ қайта жаңарту»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кезектегі АСТСҚ қайта жаңарту»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е.м. № 5 СС-нан № 9 СС-на дейін 3-ші кезекті АСТСҚ қайта жаңарту»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2-кезектегі АСТСҚ-на қосу тармақтарын қайта жаңарту»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имараттарын қайта жаңғырту (1-кезек). Қызылорда қаласындағы ПК-0-ден ПК-272-ге дейін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1 406 084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1 290 555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қайта реконструкциялау құрылыстың 1-ші кезегі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5 108 019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облысындағы Булаев топтық су құбырын қайта жаңарту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қайта жаңарту (ІІІ кезек, 1 іске қосу кешені)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1 154 244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3 282 418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Есіл топтық су құбырын қайта жаңартудың жобалау-сметалық құжаттамасын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топтық су құбырын қайта жаңарту және Булаев топтық су құбырына қосылатын ауылдық елді мекендердің таратушы желілерін салу»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177 648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қайта жаңарту және Есіл топтық су құбырына қосылатын ауылдық елді мекендердің таратушы желілерін салу»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топтық су құбырын қайта жаңарту және Преснов топтық су құбырына қосылатын ауылдық елді мекендердің таратушы желілерін салу»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қайта жаңарту және Соколов топтық су құбырына қосылатын ауылдық елді мекендердің таратушы желілерін салу» объектісі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3 839 420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Созақ ауданындағы Тасты-Шу су құбырын қайта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каналдардағы су өлшегіш құрылыстарды автоматтандыруды, суды есепке алуды және су бөлгіштерді қайта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 Шардара су қоймасындағы Арнасай бөгетінің гидротехникалық құрылыстарды кешенін қайта құру (бірінші кезек)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құрылыстарды кешенін қайта құру (екінші кезек)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159 774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құрылыстарды кешенін қайта құру (үшінші кезек)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463 449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К-28 шаруааралық каналын және құрылыстарды қайта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қайта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және Түркістан аудандарындағы Түркістан магистральды каналын ПК 496-дан ПК-888+27 аралығын қайта құру (II кезек)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636 562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ауданының Жетісай коллекторын және «К-21-2» каналын желілерімен қайта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164 088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магистралды каналын ПК 0+00-ден ПК 957+00 дейінгі аралықта Р-1, Р-3, Р-15 таратушыларымен қайта құру (бірінші кезек)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763 864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су қоймасы бөгетінің сейсмикалық тұрақтылығын жоғарылату және қайта жаңарту.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шаруашылық аралық К-26 каналын гидротехникалық құрылыстарымен суды бөлу және суды есептеуді автоматтандыруды енгiзумен қайта жаңарту. Жобалау–сметалық құжаттама әзiрлеу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топтасқан су өткізгіштерінен Қошқарата ауылдық округінің елді мекендерін қосатын магистралды су аққыларының құрылысы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каналын қайта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ПК0+00 нен ПК10+00 арасындағы Қараспан магистральды каналын қайта құру (бірінші кезек)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топтық су құбырын сумен қамтамасыз ету үшін жақын жатқан елді мекендерді қосумен магистральды су құбырын салу» жұмыс жобасы бойынша жобалау-сметалық құжаттама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Шәуілдір топтық су құбырына қосылатын Отырар ауданының жақын елді мекендерiнің су құбыры желiлерiн жетiлдiру және қайта жаңарту» нысаны бойынша жобалау-сметалық құжаттама әзiрлеу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Сарыағаш топтық су құбырына қосылатын Сарыағаш ауданының жақын елдi мекендерiнің су құбыры желiлерiн, суды тазалау құрылымдарын жетiлдiру және қайта жаңарту» нысаны бойынша жобалау-сметалық құжаттама әзiрлеу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шаруааралық каналын гидротехникалық құрылыстарды, автоматтандырылған су есептегіш және су таратқыштарымен қайта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өнеркәсiп ағындыларын тазарту объектiлерiн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435 027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350 075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186 282 341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222 752 669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186 282 341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222 752 669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181 047 651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222 169 348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116 819 807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138 292 934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6 452 500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116 819 807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138 292 934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6 452 500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халықаралық транзит дәлізін қайта жаңарту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107 919 807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114 560 773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«Бейнеу-Ақтау-Түрікменстан шекарасы» автожолын қайта жаңарту және жобалық-іздестіру жұмыстары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23 732 161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6 452 500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қаржыландыру көздерінен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39 694 810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60 726 619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45 411 000</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39 694 810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60 726 619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45 411 000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қайта жаңарту және жобалық-ізденіс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8 977 300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халықаралық транзиттік дәлізін қайта жаңарту және жобалық-ізденіс жұмыстары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6 723 660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Семей қалалары арқылы Ресей Федерациясының шекарасы (Омбыға қарай) - Майқапшағай (Қытай Халық Республикасына шығу)» автомобиль жолдары бойынша қайта жаңарту және жобалық-ізденіс жұмыстары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5 636 520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арқылы Астана - Петропавл» автожолының «Щучье - Көкшетау - Петропавл - Ресей Федерациясы шекарасы» учаскесі бойынша қайта жаңарту және жобалық-ізденіс жұмыстары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7 411 000</w:t>
            </w:r>
          </w:p>
        </w:tc>
      </w:tr>
      <w:tr>
        <w:trPr>
          <w:trHeight w:val="10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қайта жаңарту және жобалық-ізденіс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1 958 738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қайта жаңарту және жобалық-ізденіс жұмыстары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3 756 219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 Атырау» автожолының «Бейнеу - Ақтау» учаскесі бойынша қайта жаңарту және жобалық-ізденіс жұмыстары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4 888 039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қайта жаңарту және жобалық-ізденіс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2 493 100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Теміртау» автожолы бойынша жобалық-ізденіс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 Павлодар - Успенка - РФ шекарасы» автомобиль жолын қайта жаңарту және жобалық-ізденіс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қайта жаңарту және жобалық-ізденіс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қарыздары республикалық бюджеттен бірлесіп қаржыландыру есебінен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24 533 034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23 149 795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797 500</w:t>
            </w:r>
          </w:p>
        </w:tc>
      </w:tr>
      <w:tr>
        <w:trPr>
          <w:trHeight w:val="1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24 533 034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23 149 795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797 500</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Еуропа - Батыс Қытай» халықаралық транзиттік дәлізін қайта жаңарту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23 433 034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20 216 607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«Бейнеу-Ақтау-Түркіменстан шекарасы» автомобиль жолын қайта жаңарту және жобалық-ізденіс жұмыстары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2 933 188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4 631 420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қаржыландыру көздерінен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4 631 420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4 631 420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әуежайындағы жасанды ұшу-қону алаңы мен № 2 рульдік жолын қайта жаңарту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4 631 420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арқылы республикалық маңызы бар автомобиль жолдарында өткізу пункттерін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"Батыс Еуропа - Батыс Қытай" автомобиль жолдарында жаңа өткізу пунктін салу, жобалық-сметалық құжаттамасын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402 279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Бұқтырма шлюзін жабдықтау және құрылыстарды реконструкциялау және жаңғырту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Өскемен шлюзін жабдықтау және құрылыстарды реконструкциялау және жаңғырту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13 161 342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10 821 708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инфрақұрылымын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ААЭ инфрақұрылымын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12 159 214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12 159 214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818 771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ауданы Красноярка ауылының аумағында мал шаруашылығы өнімдерін өндіру, қайта өңдеу және сату жөніндегі ауыл шаруашылығы кластері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818 771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11 340 443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Қазақстан Республикасы Президенті Іс басқармасы Медициналық орталығының клиникалық-оңалту кешенін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10 774 569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мемлекеттік резиденциясы аумағындағы жылыжай (Қарағанды - Астана тасжолы, № 94)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көппәтерлі тұрғын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280 814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«Қызыл-Жар» мемлекеттік резиденциясы. Жылыжайды қайта жаңарту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кентіндегі «Қызылжар» мемлекеттік резиденциясы. 3 автомобиль боксын салу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кентіндегі «Қызылжар» мемлекеттік резиденциясындағы орманды суару жүйесі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мемлекеттік резиденциясы. Жабдығын ауыстырумен ТҚС1, ТҚС2-РУ-10/0,4 кВ қайта жаңарту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Мичурино кентіндегі «Қызылжар» мемлекеттік резиденциясы. Су жинау станциясы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ерекше қорғалатын «Үкімет үйі», Парламент ғимараттары кешені және Министрліктер үйі мен оған іргелес аумағының объектілерін техникалық нығайту» ЖСҚ әзірлеу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865"/>
        <w:gridCol w:w="792"/>
        <w:gridCol w:w="987"/>
        <w:gridCol w:w="6911"/>
        <w:gridCol w:w="2201"/>
        <w:gridCol w:w="2250"/>
        <w:gridCol w:w="222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865"/>
        <w:gridCol w:w="792"/>
        <w:gridCol w:w="987"/>
        <w:gridCol w:w="6911"/>
        <w:gridCol w:w="2201"/>
        <w:gridCol w:w="2250"/>
        <w:gridCol w:w="222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86 133 824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68 318 408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47 994 987</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2 300 391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979 229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2 300 391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979 229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r>
        <w:trPr>
          <w:trHeight w:val="4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2 300 391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979 229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2 955 894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2 955 894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6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1 848 163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15 367 620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дамытуды ынталандыру жөніндегі мемлекеттік саясатты іске асыру үшін «КазАгро» ұлттық басқарушы холдингі» АҚ жарғылық капиталын ұлғайту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стансаларды жаңғырту және техникалық қайта жарақтандыру үшін «Қазаэросервис» АҚ-ның жарғылық капиталын құру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39 545 517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34 048 313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13 102 272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r>
        <w:trPr>
          <w:trHeight w:val="70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жалпы пайдаланымдағы автомобиль жолдарына қызмет көрсетуді қамтамасыз етуге «Қазавтожол» АҚ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26 443 245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23 930 021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31 442 703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32 337 086</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14 014 900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14 014 900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экономиканың бәсекеге қабілеттілігі мен орнықтылығын қамтамасыз ету үшін «Самұрық-Қазына» ұлттық әл-ауқат қоры» АҚ жарғылық капиталын ұлғайту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9 319 901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9 319 901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r>
        <w:trPr>
          <w:trHeight w:val="7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стансаны жаңғырту және техникалық қайта жарақтандыру үшін «Казаэросервис» АҚ-ның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r>
        <w:trPr>
          <w:trHeight w:val="5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26 250 000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27 562 500</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26 250 000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27 562 500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880"/>
        <w:gridCol w:w="821"/>
        <w:gridCol w:w="862"/>
        <w:gridCol w:w="7126"/>
        <w:gridCol w:w="2209"/>
        <w:gridCol w:w="2131"/>
        <w:gridCol w:w="219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5"/>
        <w:gridCol w:w="780"/>
        <w:gridCol w:w="970"/>
        <w:gridCol w:w="7094"/>
        <w:gridCol w:w="2208"/>
        <w:gridCol w:w="2189"/>
        <w:gridCol w:w="215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516 312 298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388 576 134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271 417 259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1 923 733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1 051 369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1 923 733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1 051 369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1 923 733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1 051 369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974 230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1 051 369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949 503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2 955 124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2 197 124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1 049 603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1 002 591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Алматы облысында өңірлік процессингтік орталық құруға нысаналы ағымдағы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142 404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142 404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Қазақстан Республикасының шағын қалаларын жедел басқару орталықтарының бағдарламалық-ақпараттық кешендерін құруға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Қазақстан Республикасы Бас прокуратурасының әкімшілік ғимаратын салуға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49 456 607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42 028 758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49 456 607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42 028 758</w:t>
            </w:r>
          </w:p>
        </w:tc>
      </w:tr>
      <w:tr>
        <w:trPr>
          <w:trHeight w:val="15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49 456 607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42 028 758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2 591 781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338 388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1 308 339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2 214 362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3 765 632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8 619 071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8 639 209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1 769 158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2 476 318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2 813 591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2 482 596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2 494 761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1 991 656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499 398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857 624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473 978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982 670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1 260 299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952 139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726 694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5 100 002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4 347 772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99 950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7 257 714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5 013 087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8 138 994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1 149 203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2 494 202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970 296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9 699 813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11 059 321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8 342 402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4 463 890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786 515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9 929 467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5 515 396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9 899 814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51 279 581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41 178 693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25 202 828</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51 279 581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41 178 693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25 202 828</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51 279 581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41 178 693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25 202 828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960 399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1 268 574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2 030 217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2 315 581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4 033 727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3 003 347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614 326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7 672 054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4 552 546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6 186 554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3 386 830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2 908 678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2 385 725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3 093 689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723 380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2 141 214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3 430 020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3 905 990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3 998 045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1 953 442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2 872 657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7 382 328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8 122 376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415 933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10 229 634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9 559 509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12 739 900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405 755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1 571 033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181 125 045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103 766 949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55 184 650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181 125 045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41 134 381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3 864 985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7 874 396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48 674 842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48 674 842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4 056 479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3 676 172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5 480 306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2 625 065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1 361 770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3 598 045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1 449 740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3 050 514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994 884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1 376 388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5 012 493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1 383 895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органдарда кезекте тұрғандарға тұрғын үй салу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1 209 619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1 924 932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544 135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392 511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762 857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786 437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2 824 198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1 532 735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902 597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869 274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1 886 097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10 663 600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10 663 600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2 808 780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2 116 896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1 917 161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3 372 171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3 247 373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3 959 339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967 118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1 958 690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3 484 175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3 373 983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213 573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749 521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2 356 029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3 923 303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103 766 949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55 184 650</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22 171 281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9 746 390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2 340 667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1 930 228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1 444 643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2 140 411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296 487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2 085 377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2 184 734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122 179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2 391 555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3 746 390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2 719 170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233 373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2 327 870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4 512 761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1 211 364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2 985 353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592 098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4 324 216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3 546 100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6 485 230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4 181 753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1 710 609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658 011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1 688 980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1 964 056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9 061 023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382 378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органдарда кезекте тұрғандарға тұрғын үй салу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5 015 187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142 394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1 220 312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599 100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2 572 619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4 045 836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382 378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749 021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261 236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570 653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193 861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382 378</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3 164 798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3 580 399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2 470 631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1 227 919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1 856 844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5 805 592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10 067 531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473 665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695 541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673 627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2 112 906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346 913</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739 587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698 455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1 767 789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1 654 334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725 067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471 443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2 461 770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4 919 592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732 979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527 515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4 956 654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2 568 787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1 902 806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622 560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4 320 440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771 126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583 421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1 033 007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5 136 465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2 032 509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2 032 509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2 032 509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89 396 216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71 606 773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67 475 127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15 584 426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13 550 285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13 548 988</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15 584 426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13 550 285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13 548 988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2 133 115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1 877 080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1 526 577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3 677 709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1 978 036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2 157 866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2 642 733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703 331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1 316 966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1 657 682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706 708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1 553 520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1 223 209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1 664 729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2 071 900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58 056 488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53 926 139</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58 056 488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53 926 139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2 657 358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1 732 214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1 778 670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885 808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2 330 726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50 949 800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39 047 469</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1 226 255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1 226 255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710 801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447 230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2 500 280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72 799 002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72 799 002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72 799 002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1 015 557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1 479 496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1 704 264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2 854 719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771 237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644 091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820 420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3 006 563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2 281 934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802 564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1 030 824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1 065 671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1 919 754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1 638 807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831 667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33 161 385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42 929 926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37 699 953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23 135 751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25 875 720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46 673 414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40 937 922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207 827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449 191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2 135 700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672 059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611 100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1 263 191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387 877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4 526 798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1 102 607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215 360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 үшін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15 202 978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489 810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2 511 063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507 582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2 384 307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522 367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1 833 980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329 282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2 130 644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1 965 340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881 284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8 188 944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229 126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1 603 789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530 367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165 466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2 406 010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1 113 630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421 678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1 163 009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262 733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 үшін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1 065 547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1 065 547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1 010 900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1 010 900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1 093 400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1 093 400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1 152 300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1 152 300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1 000 053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1 000 053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5 250 207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облыстық бюджетіне «Сарыарқа» ӘКК» ҰК» АҚ жарғылық капиталын ұлғайтуға берілетін нысаналы даму трансферттері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2 830 000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485 285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485 285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485 285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686"/>
        <w:gridCol w:w="735"/>
        <w:gridCol w:w="1132"/>
        <w:gridCol w:w="6964"/>
        <w:gridCol w:w="2050"/>
        <w:gridCol w:w="2274"/>
        <w:gridCol w:w="2325"/>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687"/>
        <w:gridCol w:w="786"/>
        <w:gridCol w:w="1208"/>
        <w:gridCol w:w="6874"/>
        <w:gridCol w:w="2053"/>
        <w:gridCol w:w="2253"/>
        <w:gridCol w:w="230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54 091 803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48 290 216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25 096 357</w:t>
            </w:r>
          </w:p>
        </w:tc>
      </w:tr>
      <w:tr>
        <w:trPr>
          <w:trHeight w:val="4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48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7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val="false"/>
                <w:color w:val="000000"/>
                <w:sz w:val="20"/>
              </w:rPr>
              <w:t xml:space="preserve"> шеңберінде ауылда кәсіпкерліктің дамуына ықпал етуге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23 939 403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2 165 028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747 864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1 076 361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 кәсіпкерліктің дамуына ықпал етуге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2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544 500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749 940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855 075</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1 993 480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786 050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841 158</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471 000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643 748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732 144</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8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8 724 567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4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4 747 400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8 724 567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69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8 724 567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21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428 765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2 590 454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2 705 348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20"/>
        <w:gridCol w:w="843"/>
        <w:gridCol w:w="1050"/>
        <w:gridCol w:w="6526"/>
        <w:gridCol w:w="2341"/>
        <w:gridCol w:w="2212"/>
        <w:gridCol w:w="229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20"/>
        <w:gridCol w:w="843"/>
        <w:gridCol w:w="1050"/>
        <w:gridCol w:w="6526"/>
        <w:gridCol w:w="2341"/>
        <w:gridCol w:w="2212"/>
        <w:gridCol w:w="229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Ұлттық Қордан алынған нысаналы даму трансферттері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қаржыландыру көздерінен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2-қосымша        </w:t>
      </w:r>
    </w:p>
    <w:bookmarkEnd w:id="4"/>
    <w:bookmarkStart w:name="z8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2-қосымша         </w:t>
      </w:r>
    </w:p>
    <w:bookmarkEnd w:id="5"/>
    <w:bookmarkStart w:name="z82" w:id="6"/>
    <w:p>
      <w:pPr>
        <w:spacing w:after="0"/>
        <w:ind w:left="0"/>
        <w:jc w:val="left"/>
      </w:pPr>
      <w:r>
        <w:rPr>
          <w:rFonts w:ascii="Times New Roman"/>
          <w:b/>
          <w:i w:val="false"/>
          <w:color w:val="000000"/>
        </w:rPr>
        <w:t xml:space="preserve"> 
Республикалық бюджеттің жобасына енгізілген, кейінге қалдыру</w:t>
      </w:r>
      <w:r>
        <w:br/>
      </w:r>
      <w:r>
        <w:rPr>
          <w:rFonts w:ascii="Times New Roman"/>
          <w:b/>
          <w:i w:val="false"/>
          <w:color w:val="000000"/>
        </w:rPr>
        <w:t>
шарттары бар, өте маңызды және жедел іске асыруды талап ететін</w:t>
      </w:r>
      <w:r>
        <w:br/>
      </w:r>
      <w:r>
        <w:rPr>
          <w:rFonts w:ascii="Times New Roman"/>
          <w:b/>
          <w:i w:val="false"/>
          <w:color w:val="000000"/>
        </w:rPr>
        <w:t>
міндеттерді іске асыруға бағытталған 2013 - 2015 жылдарға</w:t>
      </w:r>
      <w:r>
        <w:br/>
      </w:r>
      <w:r>
        <w:rPr>
          <w:rFonts w:ascii="Times New Roman"/>
          <w:b/>
          <w:i w:val="false"/>
          <w:color w:val="000000"/>
        </w:rPr>
        <w:t>
арналған басым республикалық бюджеттік инвестициялардың</w:t>
      </w:r>
      <w:r>
        <w:br/>
      </w:r>
      <w:r>
        <w:rPr>
          <w:rFonts w:ascii="Times New Roman"/>
          <w:b/>
          <w:i w:val="false"/>
          <w:color w:val="000000"/>
        </w:rPr>
        <w:t>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921"/>
        <w:gridCol w:w="898"/>
        <w:gridCol w:w="1442"/>
        <w:gridCol w:w="7176"/>
        <w:gridCol w:w="1918"/>
        <w:gridCol w:w="1896"/>
        <w:gridCol w:w="185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921"/>
        <w:gridCol w:w="898"/>
        <w:gridCol w:w="1442"/>
        <w:gridCol w:w="7176"/>
        <w:gridCol w:w="1918"/>
        <w:gridCol w:w="1896"/>
        <w:gridCol w:w="185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6 929 010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195 160 646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224 124 190</w:t>
            </w:r>
          </w:p>
        </w:tc>
      </w:tr>
      <w:tr>
        <w:trPr>
          <w:trHeight w:val="5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27 527 096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ақпараттық жүйелерін құру, енгізу және дамыту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операциялар бойынша Бірыңғай терезе» интеграциялық ақпараттық жүйесін құру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49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ақпараттық-талдау жүйесін құру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78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84 990</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418 133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579 438</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486 651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674 422</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908 558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1 259 207</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3 605 492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4 677 499</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821 385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1 138 629</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570 559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790 791</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9 580 023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13 278 295</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3 894 409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5 397 494</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2 058 016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2 853 023</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3 102 773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4 299 762</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1 040 993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1 443 073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38"/>
        <w:gridCol w:w="915"/>
        <w:gridCol w:w="1816"/>
        <w:gridCol w:w="7012"/>
        <w:gridCol w:w="1862"/>
        <w:gridCol w:w="1794"/>
        <w:gridCol w:w="174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38"/>
        <w:gridCol w:w="915"/>
        <w:gridCol w:w="1816"/>
        <w:gridCol w:w="7012"/>
        <w:gridCol w:w="1862"/>
        <w:gridCol w:w="1794"/>
        <w:gridCol w:w="174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1 471 650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1 471 650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1 071 650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шаруашылығын жаңғырту мен дамытудың қазақстандық орталығы» АҚ-ның жарғылық капиталын ұлғайту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кәсіпорынның жарғылық капиталын ұлғайту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89"/>
        <w:gridCol w:w="867"/>
        <w:gridCol w:w="1698"/>
        <w:gridCol w:w="7473"/>
        <w:gridCol w:w="1633"/>
        <w:gridCol w:w="1742"/>
        <w:gridCol w:w="183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89"/>
        <w:gridCol w:w="867"/>
        <w:gridCol w:w="1698"/>
        <w:gridCol w:w="7473"/>
        <w:gridCol w:w="1633"/>
        <w:gridCol w:w="1742"/>
        <w:gridCol w:w="183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114 649 182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151 817 567</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1 054 548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4 543 388</w:t>
            </w:r>
          </w:p>
        </w:tc>
      </w:tr>
      <w:tr>
        <w:trPr>
          <w:trHeight w:val="5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министрлiгi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1 054 548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4 543 388</w:t>
            </w:r>
          </w:p>
        </w:tc>
      </w:tr>
      <w:tr>
        <w:trPr>
          <w:trHeight w:val="15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1 054 548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4 543 388</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854 548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1 100 690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31 042 886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33 970 170</w:t>
            </w:r>
          </w:p>
        </w:tc>
      </w:tr>
      <w:tr>
        <w:trPr>
          <w:trHeight w:val="5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31 042 886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33 970 170</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31 042 886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33 970 170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2 574 674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4 552 495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3 268 451</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3 979 802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4 212 000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489 058</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2 316 556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3 086 382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3 737 509</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6 858 250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8 935 998</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1 501 354</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1 182 977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67 005 748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97 758 009</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67 005 748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97 758 009</w:t>
            </w:r>
          </w:p>
        </w:tc>
      </w:tr>
      <w:tr>
        <w:trPr>
          <w:trHeight w:val="13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31 066 771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48 140 387</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3 897 385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5 886 777</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1 069 772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1 555 357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859 589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2 703 513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914 623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815 266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2 877 821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2 753 610</w:t>
            </w:r>
          </w:p>
        </w:tc>
      </w:tr>
      <w:tr>
        <w:trPr>
          <w:trHeight w:val="11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35 938 977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49 617 622</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органдарда кезекте тұрғандарға тұрғын үй салу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19 984 813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2 256 778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857 606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279 688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2 900 900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327 381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15 954 164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22 617 622</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1 144 041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650 979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1 138 764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529 347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1 184 894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2 506 139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3 105 000</w:t>
            </w:r>
          </w:p>
        </w:tc>
      </w:tr>
      <w:tr>
        <w:trPr>
          <w:trHeight w:val="2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2 147 622</w:t>
            </w:r>
          </w:p>
        </w:tc>
      </w:tr>
      <w:tr>
        <w:trPr>
          <w:trHeight w:val="5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5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12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 берілетін нысаналы даму трансферттері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205 000</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825 000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31"/>
        <w:gridCol w:w="909"/>
        <w:gridCol w:w="1783"/>
        <w:gridCol w:w="6853"/>
        <w:gridCol w:w="1849"/>
        <w:gridCol w:w="1893"/>
        <w:gridCol w:w="18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31"/>
        <w:gridCol w:w="909"/>
        <w:gridCol w:w="1783"/>
        <w:gridCol w:w="6853"/>
        <w:gridCol w:w="1849"/>
        <w:gridCol w:w="1893"/>
        <w:gridCol w:w="18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51 275 433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35 830 000</w:t>
            </w:r>
          </w:p>
        </w:tc>
      </w:tr>
      <w:tr>
        <w:trPr>
          <w:trHeight w:val="46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51 275 433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35 830 000</w:t>
            </w:r>
          </w:p>
        </w:tc>
      </w:tr>
      <w:tr>
        <w:trPr>
          <w:trHeight w:val="43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51 275 433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35 830 000</w:t>
            </w:r>
          </w:p>
        </w:tc>
      </w:tr>
      <w:tr>
        <w:trPr>
          <w:trHeight w:val="105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51 275 433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35 830 000</w:t>
            </w:r>
          </w:p>
        </w:tc>
      </w:tr>
      <w:tr>
        <w:trPr>
          <w:trHeight w:val="27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2 571 235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3 009 546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r>
      <w:tr>
        <w:trPr>
          <w:trHeight w:val="31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22 494 652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r>
    </w:tbl>
    <w:p>
      <w:pPr>
        <w:spacing w:after="0"/>
        <w:ind w:left="0"/>
        <w:jc w:val="both"/>
      </w:pPr>
      <w:r>
        <w:rPr>
          <w:rFonts w:ascii="Times New Roman"/>
          <w:b w:val="false"/>
          <w:i w:val="false"/>
          <w:color w:val="000000"/>
          <w:sz w:val="28"/>
        </w:rPr>
        <w:t>      *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тек 2013 жылдың сомалары өзгертілген</w:t>
      </w:r>
    </w:p>
    <w:bookmarkStart w:name="z8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3-қосымша        </w:t>
      </w:r>
    </w:p>
    <w:bookmarkEnd w:id="7"/>
    <w:bookmarkStart w:name="z8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Қызмет бабында пайдалану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"Қызмет бабында пайдалану үшін" грифімен берілген 3-қосымша "Заң" деректер базасына енгізілмейді.</w:t>
      </w:r>
    </w:p>
    <w:bookmarkStart w:name="z8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4-қосымша        </w:t>
      </w:r>
    </w:p>
    <w:bookmarkEnd w:id="9"/>
    <w:bookmarkStart w:name="z8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9-қосымша         </w:t>
      </w:r>
    </w:p>
    <w:bookmarkEnd w:id="10"/>
    <w:bookmarkStart w:name="z87" w:id="1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бюджеттер есебінен ұсталатын ішкі істер</w:t>
      </w:r>
      <w:r>
        <w:br/>
      </w:r>
      <w:r>
        <w:rPr>
          <w:rFonts w:ascii="Times New Roman"/>
          <w:b/>
          <w:i w:val="false"/>
          <w:color w:val="000000"/>
        </w:rPr>
        <w:t>
органдарының қызметкерлеріне арнаулы атақтары үшін қосымшаақы</w:t>
      </w:r>
      <w:r>
        <w:br/>
      </w:r>
      <w:r>
        <w:rPr>
          <w:rFonts w:ascii="Times New Roman"/>
          <w:b/>
          <w:i w:val="false"/>
          <w:color w:val="000000"/>
        </w:rPr>
        <w:t>
мөлшерін арттыруға берілетін ағымдағы нысаналы трансферттердің</w:t>
      </w:r>
      <w:r>
        <w:br/>
      </w:r>
      <w:r>
        <w:rPr>
          <w:rFonts w:ascii="Times New Roman"/>
          <w:b/>
          <w:i w:val="false"/>
          <w:color w:val="000000"/>
        </w:rPr>
        <w:t>
сомасын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9887"/>
        <w:gridCol w:w="3312"/>
      </w:tblGrid>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15 271 607</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772 473</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721 118</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932 018</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566 863</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1 425 644</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865 602</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632 147</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1 697 099</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918 250</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636 884</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640 359</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726 316</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653 307</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1 552 650</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1 632 780</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898 097</w:t>
            </w:r>
          </w:p>
        </w:tc>
      </w:tr>
    </w:tbl>
    <w:bookmarkStart w:name="z8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5-қосымша        </w:t>
      </w:r>
    </w:p>
    <w:bookmarkEnd w:id="12"/>
    <w:bookmarkStart w:name="z8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10-қосымша        </w:t>
      </w:r>
    </w:p>
    <w:bookmarkEnd w:id="13"/>
    <w:bookmarkStart w:name="z90" w:id="1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эпизоотияға қарсы іс-шараларды жүргізуге берілетін</w:t>
      </w:r>
      <w:r>
        <w:br/>
      </w:r>
      <w:r>
        <w:rPr>
          <w:rFonts w:ascii="Times New Roman"/>
          <w:b/>
          <w:i w:val="false"/>
          <w:color w:val="000000"/>
        </w:rPr>
        <w:t>
ағымдағы нысаналы трансферттердің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9430"/>
        <w:gridCol w:w="3312"/>
      </w:tblGrid>
      <w:tr>
        <w:trPr>
          <w:trHeight w:val="61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658 881</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707 691</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1 723 897</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291 135</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1 231 898</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857 985</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643 156</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767 162</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681 275</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636 447</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152 712</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561 225</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517 652</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1 699 391</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37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12 460</w:t>
            </w:r>
          </w:p>
        </w:tc>
      </w:tr>
    </w:tbl>
    <w:bookmarkStart w:name="z9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6-қосымша        </w:t>
      </w:r>
    </w:p>
    <w:bookmarkEnd w:id="15"/>
    <w:bookmarkStart w:name="z9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12-қосымша        </w:t>
      </w:r>
    </w:p>
    <w:bookmarkEnd w:id="16"/>
    <w:bookmarkStart w:name="z93" w:id="1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ветеринарлық ұйымдарды</w:t>
      </w:r>
      <w:r>
        <w:br/>
      </w:r>
      <w:r>
        <w:rPr>
          <w:rFonts w:ascii="Times New Roman"/>
          <w:b/>
          <w:i w:val="false"/>
          <w:color w:val="000000"/>
        </w:rPr>
        <w:t>
материалдық-техникалық жарақтандыруға берілетін ағымдағы</w:t>
      </w:r>
      <w:r>
        <w:br/>
      </w:r>
      <w:r>
        <w:rPr>
          <w:rFonts w:ascii="Times New Roman"/>
          <w:b/>
          <w:i w:val="false"/>
          <w:color w:val="000000"/>
        </w:rPr>
        <w:t>
нысаналы трансферттердің сомасын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8268"/>
        <w:gridCol w:w="3809"/>
      </w:tblGrid>
      <w:tr>
        <w:trPr>
          <w:trHeight w:val="61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9 670 169</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587 969</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982 362</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306 493</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914 983</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610 437</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643 398</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788 769</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1 012 962</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518 642</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216 136</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644 742</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756 015</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717 890</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14 170</w:t>
            </w:r>
          </w:p>
        </w:tc>
      </w:tr>
      <w:tr>
        <w:trPr>
          <w:trHeight w:val="375"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bl>
    <w:bookmarkStart w:name="z94"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7-қосымша        </w:t>
      </w:r>
    </w:p>
    <w:bookmarkEnd w:id="18"/>
    <w:bookmarkStart w:name="z9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13-қосымша        </w:t>
      </w:r>
    </w:p>
    <w:bookmarkEnd w:id="19"/>
    <w:bookmarkStart w:name="z96" w:id="2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мал шаруашылығын дамытуға берілетін нысаналы</w:t>
      </w:r>
      <w:r>
        <w:br/>
      </w:r>
      <w:r>
        <w:rPr>
          <w:rFonts w:ascii="Times New Roman"/>
          <w:b/>
          <w:i w:val="false"/>
          <w:color w:val="000000"/>
        </w:rPr>
        <w:t>
трансферттердің сомасын бөлу</w:t>
      </w:r>
    </w:p>
    <w:bookmarkEnd w:id="2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4843"/>
        <w:gridCol w:w="2160"/>
        <w:gridCol w:w="2804"/>
        <w:gridCol w:w="2870"/>
      </w:tblGrid>
      <w:tr>
        <w:trPr>
          <w:trHeight w:val="30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 үшін</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 үшін</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42 003 914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28 032 871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13 971 043</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3 499 881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1 417 398</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4 235 670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1 816 533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2 419 137</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10 083 649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8 483 500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1 600 149</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285 095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143 736</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6 345 084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4 475 581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1 869 503</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1 631 168</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629 607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1 001 561</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2 176 562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1 214 197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962 365</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3 597 499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2 506 300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1 091 199</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3 533 292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2 598 641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934 651</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653 116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334 277</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1 633 380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1 092 594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540 786</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2 382 637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1 708 186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674 451</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1 896 991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957 360</w:t>
            </w:r>
          </w:p>
        </w:tc>
      </w:tr>
    </w:tbl>
    <w:bookmarkStart w:name="z97"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8-қосымша        </w:t>
      </w:r>
    </w:p>
    <w:bookmarkEnd w:id="21"/>
    <w:bookmarkStart w:name="z9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13-1-қосымша      </w:t>
      </w:r>
    </w:p>
    <w:bookmarkEnd w:id="22"/>
    <w:bookmarkStart w:name="z99" w:id="23"/>
    <w:p>
      <w:pPr>
        <w:spacing w:after="0"/>
        <w:ind w:left="0"/>
        <w:jc w:val="left"/>
      </w:pPr>
      <w:r>
        <w:rPr>
          <w:rFonts w:ascii="Times New Roman"/>
          <w:b/>
          <w:i w:val="false"/>
          <w:color w:val="000000"/>
        </w:rPr>
        <w:t xml:space="preserve"> 
Астана және Алматы қалаларының бюджеттеріне ауыл шаруашылығы</w:t>
      </w:r>
      <w:r>
        <w:br/>
      </w:r>
      <w:r>
        <w:rPr>
          <w:rFonts w:ascii="Times New Roman"/>
          <w:b/>
          <w:i w:val="false"/>
          <w:color w:val="000000"/>
        </w:rPr>
        <w:t>
тауарын өндірушілерге өсімдіктерді қорғау мақсатында ауыл</w:t>
      </w:r>
      <w:r>
        <w:br/>
      </w:r>
      <w:r>
        <w:rPr>
          <w:rFonts w:ascii="Times New Roman"/>
          <w:b/>
          <w:i w:val="false"/>
          <w:color w:val="000000"/>
        </w:rPr>
        <w:t>
шаруашылығы дақылдарын өңдеуге арналған биоагенттердің</w:t>
      </w:r>
      <w:r>
        <w:br/>
      </w:r>
      <w:r>
        <w:rPr>
          <w:rFonts w:ascii="Times New Roman"/>
          <w:b/>
          <w:i w:val="false"/>
          <w:color w:val="000000"/>
        </w:rPr>
        <w:t>
(энтомофагтардың) және биопрепараттардың құнын арзандатуға</w:t>
      </w:r>
      <w:r>
        <w:br/>
      </w:r>
      <w:r>
        <w:rPr>
          <w:rFonts w:ascii="Times New Roman"/>
          <w:b/>
          <w:i w:val="false"/>
          <w:color w:val="000000"/>
        </w:rPr>
        <w:t>
берілетін ағымдағы нысаналы трансферттердің сомасын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9653"/>
        <w:gridCol w:w="3185"/>
      </w:tblGrid>
      <w:tr>
        <w:trPr>
          <w:trHeight w:val="6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9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bookmarkStart w:name="z100"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9-қосымша        </w:t>
      </w:r>
    </w:p>
    <w:bookmarkEnd w:id="24"/>
    <w:bookmarkStart w:name="z10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13-2-қосымша       </w:t>
      </w:r>
    </w:p>
    <w:bookmarkEnd w:id="25"/>
    <w:bookmarkStart w:name="z102" w:id="26"/>
    <w:p>
      <w:pPr>
        <w:spacing w:after="0"/>
        <w:ind w:left="0"/>
        <w:jc w:val="left"/>
      </w:pPr>
      <w:r>
        <w:rPr>
          <w:rFonts w:ascii="Times New Roman"/>
          <w:b/>
          <w:i w:val="false"/>
          <w:color w:val="000000"/>
        </w:rPr>
        <w:t xml:space="preserve"> 
Агроөнеркәсіптік кешен субъектілері үшін тауарлардың,</w:t>
      </w:r>
      <w:r>
        <w:br/>
      </w:r>
      <w:r>
        <w:rPr>
          <w:rFonts w:ascii="Times New Roman"/>
          <w:b/>
          <w:i w:val="false"/>
          <w:color w:val="000000"/>
        </w:rPr>
        <w:t>
жұмыстардың және көрсетілетін қызметтердің қолжетімділігін</w:t>
      </w:r>
      <w:r>
        <w:br/>
      </w:r>
      <w:r>
        <w:rPr>
          <w:rFonts w:ascii="Times New Roman"/>
          <w:b/>
          <w:i w:val="false"/>
          <w:color w:val="000000"/>
        </w:rPr>
        <w:t>
арттыруға берілетін ағымдағы нысаналы трансферттердің сомасын</w:t>
      </w:r>
      <w:r>
        <w:br/>
      </w:r>
      <w:r>
        <w:rPr>
          <w:rFonts w:ascii="Times New Roman"/>
          <w:b/>
          <w:i w:val="false"/>
          <w:color w:val="000000"/>
        </w:rPr>
        <w:t>
бөлу</w:t>
      </w:r>
    </w:p>
    <w:bookmarkEnd w:id="2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4678"/>
        <w:gridCol w:w="2040"/>
        <w:gridCol w:w="3222"/>
        <w:gridCol w:w="3139"/>
      </w:tblGrid>
      <w:tr>
        <w:trPr>
          <w:trHeight w:val="345"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арттыруға</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 қолжетімділігін арттыруға</w:t>
            </w:r>
            <w:r>
              <w:br/>
            </w:r>
            <w:r>
              <w:rPr>
                <w:rFonts w:ascii="Times New Roman"/>
                <w:b w:val="false"/>
                <w:i w:val="false"/>
                <w:color w:val="000000"/>
                <w:sz w:val="20"/>
              </w:rPr>
              <w:t>
</w:t>
            </w:r>
            <w:r>
              <w:rPr>
                <w:rFonts w:ascii="Times New Roman"/>
                <w:b w:val="false"/>
                <w:i w:val="false"/>
                <w:color w:val="000000"/>
                <w:sz w:val="20"/>
              </w:rPr>
              <w:t>(Апорт сортты алма бағын отырғызуға)</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7 762 154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7 680 154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269 392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269 392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2 364 982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2 364 982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208 061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3"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10-қосымша       </w:t>
      </w:r>
    </w:p>
    <w:bookmarkEnd w:id="27"/>
    <w:bookmarkStart w:name="z10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13-3-қосымша      </w:t>
      </w:r>
    </w:p>
    <w:bookmarkEnd w:id="28"/>
    <w:bookmarkStart w:name="z105" w:id="29"/>
    <w:p>
      <w:pPr>
        <w:spacing w:after="0"/>
        <w:ind w:left="0"/>
        <w:jc w:val="left"/>
      </w:pPr>
      <w:r>
        <w:rPr>
          <w:rFonts w:ascii="Times New Roman"/>
          <w:b/>
          <w:i w:val="false"/>
          <w:color w:val="000000"/>
        </w:rPr>
        <w:t xml:space="preserve"> 
Жергілікті атқарушы органдардың штат санын ұлғайтуға берілетін</w:t>
      </w:r>
      <w:r>
        <w:br/>
      </w:r>
      <w:r>
        <w:rPr>
          <w:rFonts w:ascii="Times New Roman"/>
          <w:b/>
          <w:i w:val="false"/>
          <w:color w:val="000000"/>
        </w:rPr>
        <w:t>
ағымдағы нысаналы трансферттердің сомасын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079"/>
        <w:gridCol w:w="2868"/>
      </w:tblGrid>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2 627 503</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133 044</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146 617</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334 083</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94 559</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251 951</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182 708</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116 087</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229 192</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170 906</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138 456</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100 306</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134 932</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108 680</w:t>
            </w:r>
          </w:p>
        </w:tc>
      </w:tr>
      <w:tr>
        <w:trPr>
          <w:trHeight w:val="3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446 617</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21 941</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17 424</w:t>
            </w:r>
          </w:p>
        </w:tc>
      </w:tr>
    </w:tbl>
    <w:bookmarkStart w:name="z106"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11-қосымша       </w:t>
      </w:r>
    </w:p>
    <w:bookmarkEnd w:id="30"/>
    <w:bookmarkStart w:name="z10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14-қосымша       </w:t>
      </w:r>
    </w:p>
    <w:bookmarkEnd w:id="31"/>
    <w:bookmarkStart w:name="z108" w:id="3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арнаулы әлеуметтік қызметтер көрсетуге берілетін</w:t>
      </w:r>
      <w:r>
        <w:br/>
      </w:r>
      <w:r>
        <w:rPr>
          <w:rFonts w:ascii="Times New Roman"/>
          <w:b/>
          <w:i w:val="false"/>
          <w:color w:val="000000"/>
        </w:rPr>
        <w:t>
ағымдағы нысаналы трансферттердің сомасын бөлу</w:t>
      </w:r>
    </w:p>
    <w:bookmarkEnd w:id="3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3960"/>
        <w:gridCol w:w="1984"/>
        <w:gridCol w:w="2922"/>
        <w:gridCol w:w="3179"/>
        <w:gridCol w:w="3676"/>
      </w:tblGrid>
      <w:tr>
        <w:trPr>
          <w:trHeight w:val="30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күндізгі емделу бөлімшелерінің желісін дамытуға</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2 383 187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1 308 301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653 423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421 463</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5 252</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158 872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99 790</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37 963</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532 495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278 252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110 044</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10 784</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39 897</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218 833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157 957</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110 093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63 645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35 725</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87 406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102 441</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34 121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19 093</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260 088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98 473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16 608</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99 830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128 900</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35 088</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11 744</w:t>
            </w:r>
          </w:p>
        </w:tc>
      </w:tr>
      <w:tr>
        <w:trPr>
          <w:trHeight w:val="31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12-қосымша       </w:t>
      </w:r>
    </w:p>
    <w:bookmarkEnd w:id="33"/>
    <w:bookmarkStart w:name="z11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15-қосымша        </w:t>
      </w:r>
    </w:p>
    <w:bookmarkEnd w:id="34"/>
    <w:bookmarkStart w:name="z111" w:id="3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облыстық, аудандық маңызы бар автомобиль жолдарын</w:t>
      </w:r>
      <w:r>
        <w:br/>
      </w:r>
      <w:r>
        <w:rPr>
          <w:rFonts w:ascii="Times New Roman"/>
          <w:b/>
          <w:i w:val="false"/>
          <w:color w:val="000000"/>
        </w:rPr>
        <w:t>
және елді-мекендердің көшелерін күрделі және орташа жөндеуге</w:t>
      </w:r>
      <w:r>
        <w:br/>
      </w:r>
      <w:r>
        <w:rPr>
          <w:rFonts w:ascii="Times New Roman"/>
          <w:b/>
          <w:i w:val="false"/>
          <w:color w:val="000000"/>
        </w:rPr>
        <w:t>
берілетін ағымдағы нысаналы трансферттердің сомасын бөлу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8274"/>
        <w:gridCol w:w="3813"/>
      </w:tblGrid>
      <w:tr>
        <w:trPr>
          <w:trHeight w:val="6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20 405 477</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1 386 296</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1 644 655</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516 000</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1 661 260</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1 041 354</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1 176 708</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1 550 000</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1 569 692</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1 001 807</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489 620</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660 484</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990 334</w:t>
            </w:r>
          </w:p>
        </w:tc>
      </w:tr>
      <w:tr>
        <w:trPr>
          <w:trHeight w:val="37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bl>
    <w:bookmarkStart w:name="z112"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13-қосымша       </w:t>
      </w:r>
    </w:p>
    <w:bookmarkEnd w:id="36"/>
    <w:bookmarkStart w:name="z113"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19-қосымша        </w:t>
      </w:r>
    </w:p>
    <w:bookmarkEnd w:id="37"/>
    <w:bookmarkStart w:name="z114" w:id="3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бюджеттерiне «Бизнестiң жол картасы – 2020» бағдарламасы</w:t>
      </w:r>
      <w:r>
        <w:br/>
      </w:r>
      <w:r>
        <w:rPr>
          <w:rFonts w:ascii="Times New Roman"/>
          <w:b/>
          <w:i w:val="false"/>
          <w:color w:val="000000"/>
        </w:rPr>
        <w:t>
шеңберiнде өңiрлерде жеке кәсiпкерлiктi қолдауға берілетін</w:t>
      </w:r>
      <w:r>
        <w:br/>
      </w:r>
      <w:r>
        <w:rPr>
          <w:rFonts w:ascii="Times New Roman"/>
          <w:b/>
          <w:i w:val="false"/>
          <w:color w:val="000000"/>
        </w:rPr>
        <w:t>
ағымдағы нысаналы трансферттердің және кредиттердің сомасын</w:t>
      </w:r>
      <w:r>
        <w:br/>
      </w:r>
      <w:r>
        <w:rPr>
          <w:rFonts w:ascii="Times New Roman"/>
          <w:b/>
          <w:i w:val="false"/>
          <w:color w:val="000000"/>
        </w:rPr>
        <w:t>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8146"/>
        <w:gridCol w:w="4021"/>
      </w:tblGrid>
      <w:tr>
        <w:trPr>
          <w:trHeight w:val="6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27 602 227</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2 429 900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1 457 900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2 197 600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3 447 000</w:t>
            </w:r>
          </w:p>
        </w:tc>
      </w:tr>
      <w:tr>
        <w:trPr>
          <w:trHeight w:val="39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3 679 327</w:t>
            </w:r>
          </w:p>
        </w:tc>
      </w:tr>
    </w:tbl>
    <w:bookmarkStart w:name="z115"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14-қосымша       </w:t>
      </w:r>
    </w:p>
    <w:bookmarkEnd w:id="39"/>
    <w:bookmarkStart w:name="z116"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20-қосымша        </w:t>
      </w:r>
    </w:p>
    <w:bookmarkEnd w:id="40"/>
    <w:bookmarkStart w:name="z117" w:id="4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 берілетін</w:t>
      </w:r>
      <w:r>
        <w:br/>
      </w:r>
      <w:r>
        <w:rPr>
          <w:rFonts w:ascii="Times New Roman"/>
          <w:b/>
          <w:i w:val="false"/>
          <w:color w:val="000000"/>
        </w:rPr>
        <w:t>
ағымдағы нысаналы трансферттердің сомасын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8402"/>
        <w:gridCol w:w="4110"/>
      </w:tblGrid>
      <w:tr>
        <w:trPr>
          <w:trHeight w:val="61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42 863 078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1 785 587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3 391 406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2 008 400</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3 110 156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2 569 488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865 561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1 592 537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1 201 643</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2 595 281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2 210 503</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2 166 259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1 446 105</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11 587 712</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772 891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3 222 159</w:t>
            </w:r>
          </w:p>
        </w:tc>
      </w:tr>
    </w:tbl>
    <w:bookmarkStart w:name="z118"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15-қосымша       </w:t>
      </w:r>
    </w:p>
    <w:bookmarkEnd w:id="42"/>
    <w:bookmarkStart w:name="z119"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21-қосымша        </w:t>
      </w:r>
    </w:p>
    <w:bookmarkEnd w:id="43"/>
    <w:bookmarkStart w:name="z120" w:id="4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бағдарламасын іске</w:t>
      </w:r>
      <w:r>
        <w:br/>
      </w:r>
      <w:r>
        <w:rPr>
          <w:rFonts w:ascii="Times New Roman"/>
          <w:b/>
          <w:i w:val="false"/>
          <w:color w:val="000000"/>
        </w:rPr>
        <w:t>
асыруға берілетін ағымдағы нысаналы трансферттердің сомасын</w:t>
      </w:r>
      <w:r>
        <w:br/>
      </w:r>
      <w:r>
        <w:rPr>
          <w:rFonts w:ascii="Times New Roman"/>
          <w:b/>
          <w:i w:val="false"/>
          <w:color w:val="000000"/>
        </w:rPr>
        <w:t>
бөлу</w:t>
      </w:r>
    </w:p>
    <w:bookmarkEnd w:id="4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4478"/>
        <w:gridCol w:w="2086"/>
        <w:gridCol w:w="3266"/>
        <w:gridCol w:w="2794"/>
      </w:tblGrid>
      <w:tr>
        <w:trPr>
          <w:trHeight w:val="375"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бағдарламалық қамтамасыз етіліммен, жабдықтармен қамтамасыз етуге</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3 251 097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2 331 193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919 904</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44 071</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128 547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438 498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245 820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192 678</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138 825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36 400</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275 061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245 820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29 241</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26 423</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172 580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179 895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16 015</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309 556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186 646</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106 079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153 358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9 963</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206 703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200 753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528 681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241 891</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w:t>
            </w:r>
          </w:p>
        </w:tc>
      </w:tr>
      <w:tr>
        <w:trPr>
          <w:trHeight w:val="37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bl>
    <w:bookmarkStart w:name="z12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16-қосымша       </w:t>
      </w:r>
    </w:p>
    <w:bookmarkEnd w:id="45"/>
    <w:bookmarkStart w:name="z122"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22-қосымша        </w:t>
      </w:r>
    </w:p>
    <w:bookmarkEnd w:id="46"/>
    <w:bookmarkStart w:name="z123" w:id="4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қорғаншыларға (қамқоршыларға) жетім баланы (жетім</w:t>
      </w:r>
      <w:r>
        <w:br/>
      </w:r>
      <w:r>
        <w:rPr>
          <w:rFonts w:ascii="Times New Roman"/>
          <w:b/>
          <w:i w:val="false"/>
          <w:color w:val="000000"/>
        </w:rPr>
        <w:t>
балаларды) және ата-анасының қамқорлығынсыз қалған баланы</w:t>
      </w:r>
      <w:r>
        <w:br/>
      </w:r>
      <w:r>
        <w:rPr>
          <w:rFonts w:ascii="Times New Roman"/>
          <w:b/>
          <w:i w:val="false"/>
          <w:color w:val="000000"/>
        </w:rPr>
        <w:t>
(балаларды) асырап-бағу үшін ай сайын ақша қаражатын төлеуге</w:t>
      </w:r>
      <w:r>
        <w:br/>
      </w:r>
      <w:r>
        <w:rPr>
          <w:rFonts w:ascii="Times New Roman"/>
          <w:b/>
          <w:i w:val="false"/>
          <w:color w:val="000000"/>
        </w:rPr>
        <w:t>
берілетін ағымдағы нысаналы трансферттердің сомасын бөлу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8402"/>
        <w:gridCol w:w="4110"/>
      </w:tblGrid>
      <w:tr>
        <w:trPr>
          <w:trHeight w:val="61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4 249 349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197 868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458 355</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120 839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463 564</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288 555</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186 467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514 191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319 726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152 299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88 584</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232 511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167 692</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463 045</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183 342</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100 630</w:t>
            </w:r>
          </w:p>
        </w:tc>
      </w:tr>
    </w:tbl>
    <w:bookmarkStart w:name="z124"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17-қосымша       </w:t>
      </w:r>
    </w:p>
    <w:bookmarkEnd w:id="48"/>
    <w:bookmarkStart w:name="z12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24-қосымша        </w:t>
      </w:r>
    </w:p>
    <w:bookmarkEnd w:id="49"/>
    <w:bookmarkStart w:name="z126" w:id="5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 мұғалімдеріне және мектепке дейінгі білім</w:t>
      </w:r>
      <w:r>
        <w:br/>
      </w:r>
      <w:r>
        <w:rPr>
          <w:rFonts w:ascii="Times New Roman"/>
          <w:b/>
          <w:i w:val="false"/>
          <w:color w:val="000000"/>
        </w:rPr>
        <w:t>
беру ұйымдарының тәрбиешілеріне біліктілік санаты үшін</w:t>
      </w:r>
      <w:r>
        <w:br/>
      </w:r>
      <w:r>
        <w:rPr>
          <w:rFonts w:ascii="Times New Roman"/>
          <w:b/>
          <w:i w:val="false"/>
          <w:color w:val="000000"/>
        </w:rPr>
        <w:t>
қосымшаақы мөлшерін ұлғайтуға берілетін ағымдағы нысаналы</w:t>
      </w:r>
      <w:r>
        <w:br/>
      </w:r>
      <w:r>
        <w:rPr>
          <w:rFonts w:ascii="Times New Roman"/>
          <w:b/>
          <w:i w:val="false"/>
          <w:color w:val="000000"/>
        </w:rPr>
        <w:t>
трансферттердің сомасын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8402"/>
        <w:gridCol w:w="4110"/>
      </w:tblGrid>
      <w:tr>
        <w:trPr>
          <w:trHeight w:val="61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10 934 758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541 181</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462 137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1 299 117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439 637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838 698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855 774</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413 930</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820 744</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444 523</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540 348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332 143</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548 910</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444 999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1 818 256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798 069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336 292</w:t>
            </w:r>
          </w:p>
        </w:tc>
      </w:tr>
    </w:tbl>
    <w:bookmarkStart w:name="z127"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18-қосымша       </w:t>
      </w:r>
    </w:p>
    <w:bookmarkEnd w:id="51"/>
    <w:bookmarkStart w:name="z128"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25-қосымша        </w:t>
      </w:r>
    </w:p>
    <w:bookmarkEnd w:id="52"/>
    <w:bookmarkStart w:name="z129" w:id="5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өндірістік оқытуды ұйымдастыру үшін техникалық</w:t>
      </w:r>
      <w:r>
        <w:br/>
      </w:r>
      <w:r>
        <w:rPr>
          <w:rFonts w:ascii="Times New Roman"/>
          <w:b/>
          <w:i w:val="false"/>
          <w:color w:val="000000"/>
        </w:rPr>
        <w:t>
және кәсіптік білім беру ұйымдарының өндірістік оқыту</w:t>
      </w:r>
      <w:r>
        <w:br/>
      </w:r>
      <w:r>
        <w:rPr>
          <w:rFonts w:ascii="Times New Roman"/>
          <w:b/>
          <w:i w:val="false"/>
          <w:color w:val="000000"/>
        </w:rPr>
        <w:t>
шеберлеріне қосымшаақы белгілеуге берілетін ағымдағы нысаналы</w:t>
      </w:r>
      <w:r>
        <w:br/>
      </w:r>
      <w:r>
        <w:rPr>
          <w:rFonts w:ascii="Times New Roman"/>
          <w:b/>
          <w:i w:val="false"/>
          <w:color w:val="000000"/>
        </w:rPr>
        <w:t>
трансферттердің сомасын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8402"/>
        <w:gridCol w:w="4110"/>
      </w:tblGrid>
      <w:tr>
        <w:trPr>
          <w:trHeight w:val="61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1 485 346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113 427</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84 020</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51 112</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81 219</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103 158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81 484</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140 033</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123 115</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89 388</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31 282</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78 792</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169 906</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151 702</w:t>
            </w:r>
          </w:p>
        </w:tc>
      </w:tr>
      <w:tr>
        <w:trPr>
          <w:trHeight w:val="375"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51 576</w:t>
            </w:r>
          </w:p>
        </w:tc>
      </w:tr>
    </w:tbl>
    <w:bookmarkStart w:name="z130"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19-қосымша       </w:t>
      </w:r>
    </w:p>
    <w:bookmarkEnd w:id="54"/>
    <w:bookmarkStart w:name="z131"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26-қосымша        </w:t>
      </w:r>
    </w:p>
    <w:bookmarkEnd w:id="55"/>
    <w:bookmarkStart w:name="z132" w:id="5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үш деңгейлі жүйе бойынша біліктілігін арттырудан</w:t>
      </w:r>
      <w:r>
        <w:br/>
      </w:r>
      <w:r>
        <w:rPr>
          <w:rFonts w:ascii="Times New Roman"/>
          <w:b/>
          <w:i w:val="false"/>
          <w:color w:val="000000"/>
        </w:rPr>
        <w:t>
өткен мұғалімдерге еңбекақыны көтеруге берілетін ағымдағы</w:t>
      </w:r>
      <w:r>
        <w:br/>
      </w:r>
      <w:r>
        <w:rPr>
          <w:rFonts w:ascii="Times New Roman"/>
          <w:b/>
          <w:i w:val="false"/>
          <w:color w:val="000000"/>
        </w:rPr>
        <w:t>
нысаналы трансферттердің сомасын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7649"/>
        <w:gridCol w:w="4796"/>
      </w:tblGrid>
      <w:tr>
        <w:trPr>
          <w:trHeight w:val="61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2 685 026</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167 196</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157 280</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268 837</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116 503</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186 176</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214 845</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124 542</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201 691</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187 940</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151 237</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37 554</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135 124</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134 553</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351 761</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143 184</w:t>
            </w:r>
          </w:p>
        </w:tc>
      </w:tr>
      <w:tr>
        <w:trPr>
          <w:trHeight w:val="37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106 603</w:t>
            </w:r>
          </w:p>
        </w:tc>
      </w:tr>
    </w:tbl>
    <w:bookmarkStart w:name="z133"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20-қосымша       </w:t>
      </w:r>
    </w:p>
    <w:bookmarkEnd w:id="57"/>
    <w:bookmarkStart w:name="z134"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27-қосымша        </w:t>
      </w:r>
    </w:p>
    <w:bookmarkEnd w:id="58"/>
    <w:bookmarkStart w:name="z135" w:id="5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ұйымдарындағы</w:t>
      </w:r>
      <w:r>
        <w:br/>
      </w:r>
      <w:r>
        <w:rPr>
          <w:rFonts w:ascii="Times New Roman"/>
          <w:b/>
          <w:i w:val="false"/>
          <w:color w:val="000000"/>
        </w:rPr>
        <w:t>
білім алушыларға әлеуметтік қолдау көрсетуге берілетін ағымдағы</w:t>
      </w:r>
      <w:r>
        <w:br/>
      </w:r>
      <w:r>
        <w:rPr>
          <w:rFonts w:ascii="Times New Roman"/>
          <w:b/>
          <w:i w:val="false"/>
          <w:color w:val="000000"/>
        </w:rPr>
        <w:t>
нысаналы трансферттердің сомасын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7819"/>
        <w:gridCol w:w="4363"/>
      </w:tblGrid>
      <w:tr>
        <w:trPr>
          <w:trHeight w:val="61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7 336 460</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241 730</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439 581</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528 223</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177 030</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214 497</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694 220</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440 661</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416 354</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555 330</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912 907</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155 331</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431 031</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330 650</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1 181 905</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413 613</w:t>
            </w:r>
          </w:p>
        </w:tc>
      </w:tr>
      <w:tr>
        <w:trPr>
          <w:trHeight w:val="3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203 397</w:t>
            </w:r>
          </w:p>
        </w:tc>
      </w:tr>
    </w:tbl>
    <w:bookmarkStart w:name="z136"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21-қосымша       </w:t>
      </w:r>
    </w:p>
    <w:bookmarkEnd w:id="60"/>
    <w:bookmarkStart w:name="z137"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28-қосымша        </w:t>
      </w:r>
    </w:p>
    <w:bookmarkEnd w:id="61"/>
    <w:bookmarkStart w:name="z138" w:id="6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ұйымдарының</w:t>
      </w:r>
      <w:r>
        <w:br/>
      </w:r>
      <w:r>
        <w:rPr>
          <w:rFonts w:ascii="Times New Roman"/>
          <w:b/>
          <w:i w:val="false"/>
          <w:color w:val="000000"/>
        </w:rPr>
        <w:t>
оқытушыларына (мұғалімдеріне) жалақыларындағы айырманы төлеуге</w:t>
      </w:r>
      <w:r>
        <w:br/>
      </w:r>
      <w:r>
        <w:rPr>
          <w:rFonts w:ascii="Times New Roman"/>
          <w:b/>
          <w:i w:val="false"/>
          <w:color w:val="000000"/>
        </w:rPr>
        <w:t>
берілетін ағымдағы нысаналы трансферттердің сомасын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8044"/>
        <w:gridCol w:w="4086"/>
      </w:tblGrid>
      <w:tr>
        <w:trPr>
          <w:trHeight w:val="61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919 939</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62 548</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41 555</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63 452</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54 010</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76 274</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71 908</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42 793</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75 661</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46 510</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51 434</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34 362</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39 994</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24 670</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105 500</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108 938</w:t>
            </w:r>
          </w:p>
        </w:tc>
      </w:tr>
      <w:tr>
        <w:trPr>
          <w:trHeight w:val="375"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w:t>
            </w:r>
          </w:p>
        </w:tc>
      </w:tr>
    </w:tbl>
    <w:bookmarkStart w:name="z139"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22-қосымша       </w:t>
      </w:r>
    </w:p>
    <w:bookmarkEnd w:id="63"/>
    <w:bookmarkStart w:name="z140"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29-1-қосымша       </w:t>
      </w:r>
    </w:p>
    <w:bookmarkEnd w:id="64"/>
    <w:bookmarkStart w:name="z141" w:id="6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iске қосылатын білім беру объектілерін</w:t>
      </w:r>
      <w:r>
        <w:br/>
      </w:r>
      <w:r>
        <w:rPr>
          <w:rFonts w:ascii="Times New Roman"/>
          <w:b/>
          <w:i w:val="false"/>
          <w:color w:val="000000"/>
        </w:rPr>
        <w:t>
күтіп-ұстауға берілетін ағымдағы нысаналы трансферттердің</w:t>
      </w:r>
      <w:r>
        <w:br/>
      </w:r>
      <w:r>
        <w:rPr>
          <w:rFonts w:ascii="Times New Roman"/>
          <w:b/>
          <w:i w:val="false"/>
          <w:color w:val="000000"/>
        </w:rPr>
        <w:t>
сомасын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9362"/>
        <w:gridCol w:w="3629"/>
      </w:tblGrid>
      <w:tr>
        <w:trPr>
          <w:trHeight w:val="69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w:t>
            </w:r>
          </w:p>
        </w:tc>
      </w:tr>
    </w:tbl>
    <w:bookmarkStart w:name="z142"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23-қосымша       </w:t>
      </w:r>
    </w:p>
    <w:bookmarkEnd w:id="66"/>
    <w:bookmarkStart w:name="z143"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30-қосымша        </w:t>
      </w:r>
    </w:p>
    <w:bookmarkEnd w:id="67"/>
    <w:bookmarkStart w:name="z144" w:id="6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трансферттердің сомасын бөлу</w:t>
      </w:r>
    </w:p>
    <w:bookmarkEnd w:id="6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4551"/>
        <w:gridCol w:w="2113"/>
        <w:gridCol w:w="3272"/>
        <w:gridCol w:w="3112"/>
      </w:tblGrid>
      <w:tr>
        <w:trPr>
          <w:trHeight w:val="375"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153 676 866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104 312 908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49 363 958</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8 078 913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5 849 356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2 229 557</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7 113 775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5 204 929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1 908 846</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18 521 961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14 503 862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4 018 099</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4 872 381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2 944 231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1 928 150</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15 175 241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10 270 416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4 904 825</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10 267 386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6 947 818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3 319 568</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6 421 255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4 576 738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1 844 517</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10 500 151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6 876 491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3 623 660</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8 314 069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5 871 429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2 442 640</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7 826 546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5 846 377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1 980 169</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4 053 670</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2 523 147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1 530 523</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6 242 269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4 063 191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2 179 078</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7 418 866</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5 147 798</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2 271 068</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22 017 097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14 989 419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7 027 678</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10 826 599</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5 555 897</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5 270 702</w:t>
            </w:r>
          </w:p>
        </w:tc>
      </w:tr>
      <w:tr>
        <w:trPr>
          <w:trHeight w:val="37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6 026 687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3 141 809</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2 884 878</w:t>
            </w:r>
          </w:p>
        </w:tc>
      </w:tr>
    </w:tbl>
    <w:bookmarkStart w:name="z145"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24-қосымша       </w:t>
      </w:r>
    </w:p>
    <w:bookmarkEnd w:id="69"/>
    <w:bookmarkStart w:name="z146"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31-қосымша        </w:t>
      </w:r>
    </w:p>
    <w:bookmarkEnd w:id="70"/>
    <w:bookmarkStart w:name="z147" w:id="7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жергiлiктi деңгейде медициналық денсаулық сақтау</w:t>
      </w:r>
      <w:r>
        <w:br/>
      </w:r>
      <w:r>
        <w:rPr>
          <w:rFonts w:ascii="Times New Roman"/>
          <w:b/>
          <w:i w:val="false"/>
          <w:color w:val="000000"/>
        </w:rPr>
        <w:t>
ұйымдарын материалдық-техникалық жарақтандыруға берілетін</w:t>
      </w:r>
      <w:r>
        <w:br/>
      </w:r>
      <w:r>
        <w:rPr>
          <w:rFonts w:ascii="Times New Roman"/>
          <w:b/>
          <w:i w:val="false"/>
          <w:color w:val="000000"/>
        </w:rPr>
        <w:t>
ағымдағы нысаналы трансферттердің сомасын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7951"/>
        <w:gridCol w:w="4384"/>
      </w:tblGrid>
      <w:tr>
        <w:trPr>
          <w:trHeight w:val="61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15 190 354</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1 089 625</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528 140</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1 513 240</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293 025</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1 466 788</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1 118 075</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578 123</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1 675 529</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573 225</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928 638</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940 640</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656 318</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886 110</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1 007 740</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1 316 492</w:t>
            </w:r>
          </w:p>
        </w:tc>
      </w:tr>
      <w:tr>
        <w:trPr>
          <w:trHeight w:val="375"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618 646</w:t>
            </w:r>
          </w:p>
        </w:tc>
      </w:tr>
    </w:tbl>
    <w:bookmarkStart w:name="z148"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25-қосымша       </w:t>
      </w:r>
    </w:p>
    <w:bookmarkEnd w:id="72"/>
    <w:bookmarkStart w:name="z149"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31-1-қосымша       </w:t>
      </w:r>
    </w:p>
    <w:bookmarkEnd w:id="73"/>
    <w:bookmarkStart w:name="z150" w:id="7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iске қосылатын денсаулық сақтау</w:t>
      </w:r>
      <w:r>
        <w:br/>
      </w:r>
      <w:r>
        <w:rPr>
          <w:rFonts w:ascii="Times New Roman"/>
          <w:b/>
          <w:i w:val="false"/>
          <w:color w:val="000000"/>
        </w:rPr>
        <w:t>
объектiлерiн күтіп-ұстауға берілетін ағымдағы нысаналы</w:t>
      </w:r>
      <w:r>
        <w:br/>
      </w:r>
      <w:r>
        <w:rPr>
          <w:rFonts w:ascii="Times New Roman"/>
          <w:b/>
          <w:i w:val="false"/>
          <w:color w:val="000000"/>
        </w:rPr>
        <w:t>
трансферттердің сомасын бөлу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8926"/>
        <w:gridCol w:w="4073"/>
      </w:tblGrid>
      <w:tr>
        <w:trPr>
          <w:trHeight w:val="58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313 148</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w:t>
            </w:r>
          </w:p>
        </w:tc>
      </w:tr>
      <w:tr>
        <w:trPr>
          <w:trHeight w:val="36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bl>
    <w:bookmarkStart w:name="z151"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26-қосымша       </w:t>
      </w:r>
    </w:p>
    <w:bookmarkEnd w:id="75"/>
    <w:bookmarkStart w:name="z152"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37-қосымша        </w:t>
      </w:r>
    </w:p>
    <w:bookmarkEnd w:id="76"/>
    <w:bookmarkStart w:name="z153" w:id="77"/>
    <w:p>
      <w:pPr>
        <w:spacing w:after="0"/>
        <w:ind w:left="0"/>
        <w:jc w:val="left"/>
      </w:pPr>
      <w:r>
        <w:rPr>
          <w:rFonts w:ascii="Times New Roman"/>
          <w:b/>
          <w:i w:val="false"/>
          <w:color w:val="000000"/>
        </w:rPr>
        <w:t xml:space="preserve"> 
Қазақстан Республикасының Үкiметi резервiнің сомасын бөлу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23"/>
        <w:gridCol w:w="1194"/>
        <w:gridCol w:w="5386"/>
        <w:gridCol w:w="1703"/>
        <w:gridCol w:w="1762"/>
        <w:gridCol w:w="1777"/>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53 291 686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45 932 785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48 969 929</w:t>
            </w:r>
          </w:p>
        </w:tc>
      </w:tr>
      <w:tr>
        <w:trPr>
          <w:trHeight w:val="6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резервi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53 291 686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45 932 785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48 969 929</w:t>
            </w:r>
          </w:p>
        </w:tc>
      </w:tr>
      <w:tr>
        <w:trPr>
          <w:trHeight w:val="139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шұғыл шығындарға арналған резервi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44 691 686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41 832 785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44 869 929</w:t>
            </w:r>
          </w:p>
        </w:tc>
      </w:tr>
      <w:tr>
        <w:trPr>
          <w:trHeight w:val="121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154"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27-қосымша       </w:t>
      </w:r>
    </w:p>
    <w:bookmarkEnd w:id="78"/>
    <w:bookmarkStart w:name="z155"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38-қосымша        </w:t>
      </w:r>
    </w:p>
    <w:bookmarkEnd w:id="79"/>
    <w:bookmarkStart w:name="z156" w:id="8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ағымдағы нысаналы трансферттердің</w:t>
      </w:r>
      <w:r>
        <w:br/>
      </w:r>
      <w:r>
        <w:rPr>
          <w:rFonts w:ascii="Times New Roman"/>
          <w:b/>
          <w:i w:val="false"/>
          <w:color w:val="000000"/>
        </w:rPr>
        <w:t>
сомасын бөлу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3228"/>
        <w:gridCol w:w="1358"/>
        <w:gridCol w:w="1327"/>
        <w:gridCol w:w="1327"/>
        <w:gridCol w:w="1327"/>
        <w:gridCol w:w="1202"/>
        <w:gridCol w:w="1703"/>
        <w:gridCol w:w="1703"/>
        <w:gridCol w:w="1296"/>
        <w:gridCol w:w="1923"/>
      </w:tblGrid>
      <w:tr>
        <w:trPr>
          <w:trHeight w:val="3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 оқытуға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 беруге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даярлауға және бiлiктiлiгiн арттыруға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 қайта даярлауға және біліктілігін арттыруға</w:t>
            </w:r>
          </w:p>
        </w:tc>
      </w:tr>
      <w:tr>
        <w:trPr>
          <w:trHeight w:val="3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21 464 262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10 227 358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3 716 951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361 687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2 908 647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1 069 162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3 083 122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503 069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84 090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50 019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1 104 704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378 086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216 152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1 212 800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516 141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352 378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123 260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853 811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409 932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133 979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2 427 822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1 190 265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417 457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288 789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173 457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32 426</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1 055 372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442 126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102 968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196 256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1 320 207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566 192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314 140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121 997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268 850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714 421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212 184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79 427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231 870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128 977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828 716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296 602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165 821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209 246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2 788 950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1 989 322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290 983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302 425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51 832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887 486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84 317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680 404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227 884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150 219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136 301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4 827 426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1 986 956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1 192 599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946 781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4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794 126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419 227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73 071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80 387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w:t>
            </w:r>
          </w:p>
        </w:tc>
      </w:tr>
    </w:tbl>
    <w:bookmarkStart w:name="z157"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28-қосымша       </w:t>
      </w:r>
    </w:p>
    <w:bookmarkEnd w:id="81"/>
    <w:bookmarkStart w:name="z158"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39-қосымша        </w:t>
      </w:r>
    </w:p>
    <w:bookmarkEnd w:id="82"/>
    <w:bookmarkStart w:name="z159" w:id="8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берілетін нысаналы даму трансферттерінің сомасын бөлу</w:t>
      </w:r>
    </w:p>
    <w:bookmarkEnd w:id="8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610"/>
        <w:gridCol w:w="1702"/>
        <w:gridCol w:w="2192"/>
        <w:gridCol w:w="2193"/>
        <w:gridCol w:w="2847"/>
        <w:gridCol w:w="3100"/>
      </w:tblGrid>
      <w:tr>
        <w:trPr>
          <w:trHeight w:val="30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қажеттілігіне сәйкес еңбек ресурстарының ұтқырлығын арттыру шеңберінде</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тірек ауылдарды дамыту арқылы жұмыс орындарын құру шеңберінде</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 салуға, сатып алуға, салып бітіруге</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инженерлік-коммуникациялық инфрақұрылымды дамытуға және жайластыруға</w:t>
            </w:r>
          </w:p>
        </w:tc>
      </w:tr>
      <w:tr>
        <w:trPr>
          <w:trHeight w:val="3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5 645 415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3 050 635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425 648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826 615</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1 342 517</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418 557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403 738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14 819</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148 016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148 016</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2 231 806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1 223 260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195 448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513 098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445 472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139 992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139 992</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272 560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230 200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377 190</w:t>
            </w:r>
          </w:p>
        </w:tc>
      </w:tr>
      <w:tr>
        <w:trPr>
          <w:trHeight w:val="3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557 362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90 587</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bl>
    <w:bookmarkStart w:name="z160"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29-қосымша       </w:t>
      </w:r>
    </w:p>
    <w:bookmarkEnd w:id="84"/>
    <w:bookmarkStart w:name="z161"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40-қосымша        </w:t>
      </w:r>
    </w:p>
    <w:bookmarkEnd w:id="85"/>
    <w:bookmarkStart w:name="z162" w:id="86"/>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инфрақұрылымды және тұрғын үй-коммуналдық шаруашылығын дамыту</w:t>
      </w:r>
      <w:r>
        <w:br/>
      </w:r>
      <w:r>
        <w:rPr>
          <w:rFonts w:ascii="Times New Roman"/>
          <w:b/>
          <w:i w:val="false"/>
          <w:color w:val="000000"/>
        </w:rPr>
        <w:t>
арқылы жұмыспен қамтамасыз етуге берілетін нысаналы</w:t>
      </w:r>
      <w:r>
        <w:br/>
      </w:r>
      <w:r>
        <w:rPr>
          <w:rFonts w:ascii="Times New Roman"/>
          <w:b/>
          <w:i w:val="false"/>
          <w:color w:val="000000"/>
        </w:rPr>
        <w:t>
трансферттерінің сомасын бөлу</w:t>
      </w:r>
    </w:p>
    <w:bookmarkEnd w:id="8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4418"/>
        <w:gridCol w:w="2187"/>
        <w:gridCol w:w="3384"/>
        <w:gridCol w:w="3161"/>
        <w:gridCol w:w="2539"/>
      </w:tblGrid>
      <w:tr>
        <w:trPr>
          <w:trHeight w:val="375"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шаруашылығын, инженерлік-көліктік инфрақұрылым және әлеуметтік-мәдени объектілерін жөндеуге және елді мекендерді абаттандыруға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шаруашылығын, инженерлік-көліктік инфрақұрылым және әлеуметтік-мәдени объектілерін реконструкциялауға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 – акушерлік пункттердің құрылысына</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49 478 876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40 563 432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435 902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8 479 542</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2 505 760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2 055 760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2 346 431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1 904 756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441 675</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8 078 314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6 926 284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105 692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1 046 338</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2 248 980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1 587 821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661 159</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4 335 125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3 375 617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959 508</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4 115 210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3 126 315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70 541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918 354</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2 401 235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1 790 994</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573 300</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2 395 463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2 395 463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2 621 907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2 247 197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104 710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2 952 221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2 220 906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731 315</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2 663 128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1 498 671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1 123 360</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2 181 046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1 641 513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539 533</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1 899 217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1 899 217</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8 734 839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7 892 918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76 921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bl>
    <w:bookmarkStart w:name="z163"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30-қосымша       </w:t>
      </w:r>
    </w:p>
    <w:bookmarkEnd w:id="87"/>
    <w:bookmarkStart w:name="z164" w:id="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41-қосымша        </w:t>
      </w:r>
    </w:p>
    <w:bookmarkEnd w:id="88"/>
    <w:bookmarkStart w:name="z165" w:id="89"/>
    <w:p>
      <w:pPr>
        <w:spacing w:after="0"/>
        <w:ind w:left="0"/>
        <w:jc w:val="left"/>
      </w:pPr>
      <w:r>
        <w:rPr>
          <w:rFonts w:ascii="Times New Roman"/>
          <w:b/>
          <w:i w:val="false"/>
          <w:color w:val="000000"/>
        </w:rPr>
        <w:t xml:space="preserve"> 
Облыстық бюджеттерге Моноқалаларды дамытудың 2012 – 2020</w:t>
      </w:r>
      <w:r>
        <w:br/>
      </w:r>
      <w:r>
        <w:rPr>
          <w:rFonts w:ascii="Times New Roman"/>
          <w:b/>
          <w:i w:val="false"/>
          <w:color w:val="000000"/>
        </w:rPr>
        <w:t>
жылдарға арналған бағдарламасы шеңберінде ағымдағы іс-шараларды</w:t>
      </w:r>
      <w:r>
        <w:br/>
      </w:r>
      <w:r>
        <w:rPr>
          <w:rFonts w:ascii="Times New Roman"/>
          <w:b/>
          <w:i w:val="false"/>
          <w:color w:val="000000"/>
        </w:rPr>
        <w:t>
іске асыруға ағымдағы нысаналы трансферттердің және</w:t>
      </w:r>
      <w:r>
        <w:br/>
      </w:r>
      <w:r>
        <w:rPr>
          <w:rFonts w:ascii="Times New Roman"/>
          <w:b/>
          <w:i w:val="false"/>
          <w:color w:val="000000"/>
        </w:rPr>
        <w:t>
кредиттердің сомасын бөлу</w:t>
      </w:r>
    </w:p>
    <w:bookmarkEnd w:id="8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452"/>
        <w:gridCol w:w="1993"/>
        <w:gridCol w:w="2517"/>
        <w:gridCol w:w="2891"/>
        <w:gridCol w:w="1739"/>
        <w:gridCol w:w="2024"/>
        <w:gridCol w:w="1575"/>
      </w:tblGrid>
      <w:tr>
        <w:trPr>
          <w:trHeight w:val="31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микрокредит беру үшін облыстық бюджеттерді кредит беру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банктердің кредиттері бойынша пайыздық мөлшерлемені субсидиялау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дамытуға жәрдемдесу – кәсіпкерлікке оқыту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жайластыру</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10 557 744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6 676 000</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1 384 231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897 254</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100 428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84 685</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152 755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98 580</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438 569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184 091</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831 266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211 240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391 584</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833 311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612 058</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452 805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115 622</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2 997 877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125 216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2 146 116</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1 318 539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889 121</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630 378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417 378</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1 126 493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458 680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628 419</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291 092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211 092</w:t>
            </w:r>
          </w:p>
        </w:tc>
      </w:tr>
    </w:tbl>
    <w:bookmarkStart w:name="z166"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маусымдағы</w:t>
      </w:r>
      <w:r>
        <w:br/>
      </w:r>
      <w:r>
        <w:rPr>
          <w:rFonts w:ascii="Times New Roman"/>
          <w:b w:val="false"/>
          <w:i w:val="false"/>
          <w:color w:val="000000"/>
          <w:sz w:val="28"/>
        </w:rPr>
        <w:t xml:space="preserve">
№ 649 қаулысына     </w:t>
      </w:r>
      <w:r>
        <w:br/>
      </w:r>
      <w:r>
        <w:rPr>
          <w:rFonts w:ascii="Times New Roman"/>
          <w:b w:val="false"/>
          <w:i w:val="false"/>
          <w:color w:val="000000"/>
          <w:sz w:val="28"/>
        </w:rPr>
        <w:t xml:space="preserve">
31-қосымша       </w:t>
      </w:r>
    </w:p>
    <w:bookmarkEnd w:id="90"/>
    <w:bookmarkStart w:name="z167"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42-қосымша        </w:t>
      </w:r>
    </w:p>
    <w:bookmarkEnd w:id="91"/>
    <w:bookmarkStart w:name="z168" w:id="92"/>
    <w:p>
      <w:pPr>
        <w:spacing w:after="0"/>
        <w:ind w:left="0"/>
        <w:jc w:val="left"/>
      </w:pPr>
      <w:r>
        <w:rPr>
          <w:rFonts w:ascii="Times New Roman"/>
          <w:b/>
          <w:i w:val="false"/>
          <w:color w:val="000000"/>
        </w:rPr>
        <w:t xml:space="preserve"> 
2013 жылға арналған мемлекеттік тапсырмалардың тізбесі</w:t>
      </w:r>
    </w:p>
    <w:bookmarkEnd w:id="9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4187"/>
        <w:gridCol w:w="3589"/>
        <w:gridCol w:w="2489"/>
        <w:gridCol w:w="2019"/>
        <w:gridCol w:w="2267"/>
        <w:gridCol w:w="1861"/>
      </w:tblGrid>
      <w:tr>
        <w:trPr>
          <w:trHeight w:val="15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қызметтің немесе бюджеттік инвестициялық жобаның атауы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немесе инвестициялық жобаның сипаттамасы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практиктердің шетелдік тәжірибесін зерделеу және мемлекеттік саясат пен мемлекеттік басқару; экономикалық саясат пен мемлекеттік қаржыландыру және бюджеттеу; келіссөздер жүргізу және көшбасшылық сияқты салаларда іс жүзіндегі міндеттерді шешуге дағдылану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«Шетелдік мамандарды тарта отырып біліктілікті арттыру үшін мемлекеттік қызметшілерді оқыту бойынша қызметтер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20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аймақтарының ресурстық әлеуетін бағалау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 ауыл шаруашылық өнімдерін өсіруге қабілетті аймақтарды бөле отырып, ауыл шаруашылығы өндірушілерінің жер, су, еңбек ресурстарымен қамтамасыз етілуін талдау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саласында жоспарлау, реттеу, басқару»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азық-түлік қауіпсіздігі қамтамасыз етудің ұзақ мерзімді шаралары мен механизмдерін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әлемдік азық-түлік тауарлар нарығы тенденциялары мен факторларын, азық-түлік қауіпсіздігінің ішкі және сыртқы қауіп-қатерлерін талдап, халықтың белсенді және салауатты өмір сүру салтына қажетті азық-түлік тауарларын тұтынуының халықаралық нормаларға сай, көлемі және ассортименті жағынан қажеттілігін қанағаттандыруға бағытталған, азық-түлік қауіпсіздігі қамтамасыз етудің ұзақ мерзімді шаралары мен механизмдерін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саласында жоспарлау, реттеу, басқару»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8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реттеудің тиімділігін арттыру сұрақтары бойынша зерттеу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әдістер бойынша күшті және әлсіз, қауіп пен даму перспективасын анықтаумен және шетелдік тәжірибені талдау және бизнеске қатысты мемлекеттік саясатты жетілдіру бойынша нақты нұсқауларды әзірлеу кәсіпкерлік қызметті мемлекеттік реттеудің тиімділігін кешенді зерттеуді жүргізу қажеттілігінен туындап отыр.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18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кіші қалаларының кешенді дамуын зерттеу және оларды одан әрі дамыту бойынша ұсыныстарды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ұзақ мерзімді перспективада кіші қалаларды тұрақты дамуын қамтамасыз ету бойынша нұсқауларды әзірлеу үшін кіші қалаларды кешенді зерттеу қажеттілігінен туындап отыр.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3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аумақтарын дамыту бөлігінде өңірлік саясатты жетілдіру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негізгі міндеті әлеуетті келешегі бар ауылдық аумақтарды дамытуды ынталандыруға, сонымен қатар экономикалық өсім орындарына (агломерациялар, облыс орталықтары және басқа да перспективалы қалалық аумақтар) ауыл тұрғындарын қайта қоныстандырудың мемлекеттік реттеуге бағытталған практикалық нұсқауларын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өзара әрекет ету барысында пайда болатын бизнес шығындарын бағалау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және 2012 жылдардағы жағдай бойынша ҚР заңнамасына сәйкес рұқсат беру рәсімдерін өту кезінде мемлекеттік органдармен өзара әрекет ету барысында пайда болатын әкімшілік іс-әрекеттерді орындауға байланысты жедел шығындардың жалпы көлемін анықтау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Өңірлік даму, құрылыс және тұрғын үй-коммуналдық шаруашылық, кәсіпкерлікті дамыту және жерді тиімді пайдалану мен және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7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ахуал" тәуелсіз рейтингін ендіру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Бизнес-ахуалдың даму деңгейі бойынша өңірлерді жүйелі бағалау және осы негізде Қазақстан Республикасында қазіргі "іскерлік ахуалды" жақсарту бойынша тәжірибелік нұсқауларды әзірлеу қажеттілігінен туындап отыр.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БАҚ-ның негізінде ШОБ топ-менеджментін оқыту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"ШОБ топ-менеджментін оқыту" шағын және орта бизнес кәсіпорындарының жоғары және орта звено басшылары үшін "Назарбаев Университеті" БАҚ Дьюк Университетімен (АҚШ) бірлесіп 2010 жылғы 13 сәуірдегі № 301 "Бизнестің жол картасы - 2020" </w:t>
            </w:r>
            <w:r>
              <w:rPr>
                <w:rFonts w:ascii="Times New Roman"/>
                <w:b w:val="false"/>
                <w:i w:val="false"/>
                <w:color w:val="000000"/>
                <w:sz w:val="20"/>
              </w:rPr>
              <w:t>Бағдарламасын</w:t>
            </w:r>
            <w:r>
              <w:rPr>
                <w:rFonts w:ascii="Times New Roman"/>
                <w:b w:val="false"/>
                <w:i w:val="false"/>
                <w:color w:val="000000"/>
                <w:sz w:val="20"/>
              </w:rPr>
              <w:t xml:space="preserve"> бекіту туралы" Қазақстан Республикасы Үкіметінің </w:t>
            </w:r>
            <w:r>
              <w:rPr>
                <w:rFonts w:ascii="Times New Roman"/>
                <w:b w:val="false"/>
                <w:i w:val="false"/>
                <w:color w:val="000000"/>
                <w:sz w:val="20"/>
              </w:rPr>
              <w:t>Қаулысына</w:t>
            </w:r>
            <w:r>
              <w:rPr>
                <w:rFonts w:ascii="Times New Roman"/>
                <w:b w:val="false"/>
                <w:i w:val="false"/>
                <w:color w:val="000000"/>
                <w:sz w:val="20"/>
              </w:rPr>
              <w:t xml:space="preserve"> сәйкес "Бизнестің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w:t>
            </w:r>
            <w:r>
              <w:rPr>
                <w:rFonts w:ascii="Times New Roman"/>
                <w:b w:val="false"/>
                <w:i w:val="false"/>
                <w:color w:val="000000"/>
                <w:sz w:val="20"/>
              </w:rPr>
              <w:t>төртінші бағытының</w:t>
            </w:r>
            <w:r>
              <w:rPr>
                <w:rFonts w:ascii="Times New Roman"/>
                <w:b w:val="false"/>
                <w:i w:val="false"/>
                <w:color w:val="000000"/>
                <w:sz w:val="20"/>
              </w:rPr>
              <w:t xml:space="preserve"> шеңберінде жүзеге асырылады.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әлеуетті сауықтыру және күшейту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негіздемелер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дайындау бойынша инвестициялық негіздемелер әзірлеу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«Инвестициялық негіздемелер әзірлеу»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2 847 970</w:t>
            </w:r>
          </w:p>
        </w:tc>
      </w:tr>
      <w:tr>
        <w:trPr>
          <w:trHeight w:val="20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саласындағы нормативтік-техникалық және сметалық-нормативтік құжаттар әзірлеу (өңдеу)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(ҚазҒЗҚСИ)»</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нормативтік-техникалық құжаттарды жетілдіру»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1 846 344</w:t>
            </w:r>
          </w:p>
        </w:tc>
      </w:tr>
      <w:tr>
        <w:trPr>
          <w:trHeight w:val="18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құрылыс және сәулет ғылыми-зерттеу және жобалау институты» (ҚазҒЗҚСИ)»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нормативтік-техникалық құжаттарды жетілдіру»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901 613</w:t>
            </w:r>
          </w:p>
        </w:tc>
      </w:tr>
      <w:tr>
        <w:trPr>
          <w:trHeight w:val="18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нормативтік-техникалық құжаттар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нормативтік-техникалық құжаттар әзірлеу (өңдеу)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«Сәулет, қала құрылысы және құрылыс қызметі саласындағы нормативтік-техникалық құжаттарды жетілдіру»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98 800</w:t>
            </w:r>
          </w:p>
        </w:tc>
      </w:tr>
      <w:tr>
        <w:trPr>
          <w:trHeight w:val="21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және тұрғын үй-коммуналдық шаруашылығы объектілерінде энергия үнемдеу бойынша іс-шаралар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объектілеріне энергетикалық зерттеулер және тұрғындармен түсіндіру-ақпараттық-насихаттау жұмыстарын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«Әлеуметтік саладағы және тұрғын үй-коммуналдық шаруашылығы саласындағы объектілерінде энергия үнемдеу шараларын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51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ЭЫДҰ стандарттарын енгізу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Қазақстан Республикасының қолданыстағы нормативтік құқықтық актілерінің ағымдағы жағдайын талдау; мемлекеттік саясаттың негізгі салаларында ЭЫДҰ стандарттарына қазақстандық заңнаманың сәйкестілігіне салыстырмалы талдау жүргізу; қазақстандық заңнаманы жетілдіру бойынша ұсынымдар әзірлеу; ЭЫДҰ стандарттарын енгізу бойынша мемлекеттік органдарға ұсынымдарды жүзеге асыруға қолдау көрсету; ЭЫДҰ Комитеттеріне ҚР енгізу бойынша ұсынымдар әзірлеу; ҚР-ның ЭЫДҰ-ға кіруі бойынша іс-шаралар жоспарын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31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Cалалық (ведомстволық) функционалдық шолуларды өткізу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өкілеттіктерін және мемлекеттік басқарудың деңгейлерін неғұрлым айқын анықтау, сондай-ақ функцияларын жүзеге асыру үдерістерін жетілдіру үшін мемлекеттік басқарудың тиісті салаларындағы (аясындағы) саясаттың тиімділігін бағалау арқылы мемлекеттік органдардың қызметіне жүйелі түрде функционалдық шолу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35 440</w:t>
            </w:r>
          </w:p>
        </w:tc>
      </w:tr>
      <w:tr>
        <w:trPr>
          <w:trHeight w:val="20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 деңгейін талдау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қабілеттілігін әлсіз және күшті жақтарына мониторинг пен талдау өткізу және мемлекеттік органдардың қызметінде одан әрі практикалық пайдалану үшін ұсыныстарды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37 507</w:t>
            </w:r>
          </w:p>
        </w:tc>
      </w:tr>
      <w:tr>
        <w:trPr>
          <w:trHeight w:val="20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мен жергілікті атқарушы органдар қызметінің тиімділігін бағалауды талдамалық сүйемелдеу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қызметінің тиімділігін бағалау жүйесінің барлық бағыттарын іске асыруды сапалы сараптамалы сүйемелдеуді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94 374</w:t>
            </w:r>
          </w:p>
        </w:tc>
      </w:tr>
      <w:tr>
        <w:trPr>
          <w:trHeight w:val="28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процестерін басқару жүйесін экономикалық талдау және сүйемелдеу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мақсаты Қазақстан Республикасының өндірістік қуаттарын оңтайлы орналастырудың 2015 жылға дейінгі схемасын өзектендіру болып табылады (2009 жылғы 15 мамырдағы "Hұp Отан" ХДП XII кезектен тыс съезінде Мемлекет басшысы берген тапсырманы орындау мақсатында)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9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модельдеу және болжамдау құралдарын жетілдіру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DSGE жалпы тепе-теңдік динамикалық-стахостикалық үлгісін жетілдіру бойынша ұсынысты жүзеге асыру және салааралық тепе-теңдікті (СТТ) бастапқыда қолданылған болжамдаудың қойылған алгоритмдерін жетілдіру үлгілері, үлгілеудің параметрлерін жаңарту және кеңейту жолымен үлгілеудің ауыспалы көрсеткіштерін кеңейту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экономикасы үшін сыртқы тәуекелдер мен қауіптерді анықтай отырып, қазақстандық және әлемдік экономика, әлемдік қаржы жүйесі, әлемдік тауар нарықтары дамуының ағымдағы үрдістерін зерттеу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және Қазақстан экономикасының күн сайынғы, апта сайынғы, ай сайынғы және тоқсан сайынғы мониторингін қамтамасыз ету, Қазақстан экономикасындағы қауіптерді жедел анықтауға, сондай-ақ Қазақстан экономикасына қауіптердің теріс әсері күшейген жағдайда нақты нұсқауларды дайындауға, әлемде және елде болып жатқан экономикалық жағдайларға ғылыми-негізделген бағалауды әзірлеуге мүмкіндік береді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1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Бірыңғай экономикалық кеңістіктің қызмет ету жағдайындағы әлеуметтік-экономикалық саясаты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даму үрдістерін түсіну – БЭК әріптестік бойынша және тұрақсыздық кезеңіндегі экзогендік факторлардың макроэкономикалық қауіптерін есепке 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ел және өңірлер бойынша 2020 жылға дейінгі ахуал болжамын құрып, өңірлердің демографиялық ахуалын, әлеуметтік-экономикалық жағдайын ескере отырып, кадрлар қажеттілігін айқындау әдістемесін әзірлеу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мақсаты Қазақстанның экономикасына кадрлардың қажеттілігін айқындау және болжамдау әдістемесін әзірлеу, оның ішінде кадрлар қажеттілігіне жыл сайынғы бағалау жүргізу болып табылады. Кадрлар қажеттілігін айқындау және болжамдау әдістемесін әзірлеуде демографиялық жағдайды, аймақтардың әлеуметтік-экономикалық жағдайын ескереді, сонымен қатар елдер және аудандар бойынша жалпы 2030 жылға дейін жағдайларды болжамдауды құрайды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2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 тиімді пайдалануды, жоспарланған іс-шараларды орындауды, жоспарланған нысаналы индикаторларға қол жеткізуді зерттеу мен талдау үшін ақпаратты тұрақты жинау арқылы стратегиялық және бағдарламалық құжаттардың іске асырылуын талдау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20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жобаларына ғылыми экономикалық сараптама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сараптама жүргізу ережелеріне сәйкес Қазақстан Республикасы заңдарының жобаларына ғылыми экономикалық сараптаманы жүзеге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168 560</w:t>
            </w:r>
          </w:p>
        </w:tc>
      </w:tr>
      <w:tr>
        <w:trPr>
          <w:trHeight w:val="18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әлемнің ең дамыған 30 мемлекетінің қатарына кіруі жөніндегі тұжырымдамасын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тақырыбы: 2050 жылға қарай Қазақстанның ең дамыған 30 мемлекет қатарына кіруді қамтамасыз ететін Концепцияны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«Экономика және сауда саясатын, мемлекеттік жоспарлау мен басқару жүйесін қалыптастыру және дамыту жөніндегі қызметтер»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20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ұлттық кластерлер бойынша Жол карталарын қалыптастыру әдіснамасын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үрдістерді ескере отырып перспективалы ұлттық кластерлер бойынша Жол карталарын қалыптастыру әдіснамасын әзірлеу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0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үшін перспективалы болып табылатын Еуразиялық интеграцияны одан әрі дамытудың бағыттарын айқындау бойынша ұсынымдарды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одақты қалыптастыру шеңберінде интеграцияны одан әрі дамыту бойынша ұсынымдарды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2030 жылға дейінгі әлеуметтік дамуының жалпыұлттық тұжырымдамасы жобасы бойынша тұжырымдамаларды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дейінгі әлеуметтік дамудың жалпыұлттық тұжырымдамасы әлеуметтік мемлекеттің қазақстандық моделі мен оның негізгі принциптері көрінісін, елдің әлеуметтік жаңғыруының стратегиялық бағыттарын, 2030 жылға дейінгі әлеуметтік сала дамуын көрсететін мақсатты индикаторларды және оларға жету бойынша стратегиялық әрекеттерді айқындау қажет.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«Ұлттық Талдамалық Орталығы»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6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шеңберінде келіссөздер позицияларын әзірлеген кезде консультациялық қолдау көрсету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барлық мәселелердің аясы бойынша талдамалық сүйемелдеу, атап айтқанда Қазақстанның ДСҰ-ға кіруі жөніндегі Жұмыс тобы Баяндамасының жобасын дайындау шеңберінде көпжақты сияқты екіжақты деңгейдегі келіссөздерді сүйемелдеу бойынша зерттеулер.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184 000</w:t>
            </w:r>
          </w:p>
        </w:tc>
      </w:tr>
      <w:tr>
        <w:trPr>
          <w:trHeight w:val="18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Кеден одағы мен Бірыңғай экономикалық кеңістігінің құқықтық базасын дамыту бойынша ұсынымдар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мүдделерді ескере отырып КО мен БЭК шеңберіндегі құжаттардың жобаларын әзірлеу және мазмұндық жағынан толықтыру бойынша ұсынымдар әзірлеу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17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Кеден одағы мен Бірыңғай экономикалық кеңістік шеңберінде қабылданатын міндеттемелерді ескере отырып сауда-экономикалық ынтымақтастықты дамыту бойынша ұсыныстар мен ұсынымдар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елдер сияқты ТМД елдерімен Қазақстандық өнімді ілгерілетуге бағытталған еркін сауда аймақтарын құру бойынша келіссөздер барысында келіссөздер ұстанымын әзірлеу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159 550</w:t>
            </w:r>
          </w:p>
        </w:tc>
      </w:tr>
      <w:tr>
        <w:trPr>
          <w:trHeight w:val="29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мен Бірыңғай экономикалық кеңістік мәселелері бойынша Алқа мәжілістеріне, Комиссия Кеңесіне, Комиссия Алқасы жанындағы консультативтік органдардың мәжілістеріне материалдар бойынша ұстанымдарды қалыптастырған кезде консультациялық қолдау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мен Бірыңғай экономикалық кеңістік мәселелері бойынша Алқа мәжілістеріне, Комиссия Кеңесіне, Комиссия Алқасы жанындағы консультативтік органдардың мәжілістеріне материалдар бойынша ұстанымдарды қалыптастырған кезде консультациялық қолдау жөніндегі мемлекеттік тапсырысты орындау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102 038</w:t>
            </w:r>
          </w:p>
        </w:tc>
      </w:tr>
      <w:tr>
        <w:trPr>
          <w:trHeight w:val="21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кезеңде концессиялық міндеттемелерді есепке алу әдіснамасы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жеке меншік әріптестік шарттарының жаңа түрлерін енгізуге бағытталған МЖӘ шарттарын жасау рәсімдері мен тетіктерін, Қазақстан Республикасының заңға тәуелді нормативтік құқықтық актілерін жетілдіру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13 475</w:t>
            </w:r>
          </w:p>
        </w:tc>
      </w:tr>
      <w:tr>
        <w:trPr>
          <w:trHeight w:val="20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 заңнаманы жетілдіру бойынша ұсынымдар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дамыту туралы заң жобасы бойынша ұсыныстарды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МЖӘ-ні өңірлерде ілгерілетуде жергілікті атқарушы органдарға әдіснамалық көмек көрсету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кезінде мынадай іс-шаралар:</w:t>
            </w:r>
            <w:r>
              <w:br/>
            </w:r>
            <w:r>
              <w:rPr>
                <w:rFonts w:ascii="Times New Roman"/>
                <w:b w:val="false"/>
                <w:i w:val="false"/>
                <w:color w:val="000000"/>
                <w:sz w:val="20"/>
              </w:rPr>
              <w:t>
</w:t>
            </w:r>
            <w:r>
              <w:rPr>
                <w:rFonts w:ascii="Times New Roman"/>
                <w:b w:val="false"/>
                <w:i w:val="false"/>
                <w:color w:val="000000"/>
                <w:sz w:val="20"/>
              </w:rPr>
              <w:t>- 8 өңірде «далалық» зерттеулер өтеді, олар:</w:t>
            </w:r>
            <w:r>
              <w:br/>
            </w:r>
            <w:r>
              <w:rPr>
                <w:rFonts w:ascii="Times New Roman"/>
                <w:b w:val="false"/>
                <w:i w:val="false"/>
                <w:color w:val="000000"/>
                <w:sz w:val="20"/>
              </w:rPr>
              <w:t>
</w:t>
            </w:r>
            <w:r>
              <w:rPr>
                <w:rFonts w:ascii="Times New Roman"/>
                <w:b w:val="false"/>
                <w:i w:val="false"/>
                <w:color w:val="000000"/>
                <w:sz w:val="20"/>
              </w:rPr>
              <w:t>Маңғыстау облысы, Атырау облысы, Шығыс Қазақстан облысы, Жамбыл облысы, Оңтүстік Қазақстан облысы, Ақтөбе облысы, Алматы облысы және Алматы қаласы;</w:t>
            </w:r>
            <w:r>
              <w:br/>
            </w:r>
            <w:r>
              <w:rPr>
                <w:rFonts w:ascii="Times New Roman"/>
                <w:b w:val="false"/>
                <w:i w:val="false"/>
                <w:color w:val="000000"/>
                <w:sz w:val="20"/>
              </w:rPr>
              <w:t>
</w:t>
            </w:r>
            <w:r>
              <w:rPr>
                <w:rFonts w:ascii="Times New Roman"/>
                <w:b w:val="false"/>
                <w:i w:val="false"/>
                <w:color w:val="000000"/>
                <w:sz w:val="20"/>
              </w:rPr>
              <w:t>- өңірлік жұмыстардың қорытындысында негізделген, МЖӘ-ні өңірлерде ілгерілетуде әдіснамалық ұсыныс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35 518</w:t>
            </w:r>
          </w:p>
        </w:tc>
      </w:tr>
      <w:tr>
        <w:trPr>
          <w:trHeight w:val="20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кезеңдерге арналған концессиялық жобалардың құжаттарын әзірлеу бойынша ұсынымдар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әдіснамалық көмек көрсетуге бағытталған концессиялық жобаларды әзірлеу және іске асыру жөніндегі ұсынымдарды жасау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60 458</w:t>
            </w:r>
          </w:p>
        </w:tc>
      </w:tr>
      <w:tr>
        <w:trPr>
          <w:trHeight w:val="20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бюджеттік саясат тұжырымдамасы шеңберінде бюджеттік инвестицияларды жоспарлау, қарау және іріктеу тәсілдерін жетілдіру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әр түрлі типтеріне қойылатын талаптарды саралау жолымен бюджет үдерісін жетілдіру, сонымен қатар инвестициялық жобалар құнының қымбаттау тәуекелін азайту бойынша ұсыныстар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30 549</w:t>
            </w:r>
          </w:p>
        </w:tc>
      </w:tr>
      <w:tr>
        <w:trPr>
          <w:trHeight w:val="13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6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2013 - 2018 жылдарға арналған ЭКСПО-2017 халықаралық мамандандырылған көрмесін ұйымдастыру және өткізудің Ұлттық жоспарының іске асыру бойынша қызметтер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көрмені сәтті ұйымдастыруға бағытталған негізгі іс-әрекеттерді сипаттайтын, сонымен қатар, олардың орындалу мерзімін белгілейтін Тіркеу дерекнамасының әр бөлімі бойынша жоспарлар жинағын, стратегиялар мен бағдарламалар әзірлеуді;</w:t>
            </w:r>
            <w:r>
              <w:br/>
            </w:r>
            <w:r>
              <w:rPr>
                <w:rFonts w:ascii="Times New Roman"/>
                <w:b w:val="false"/>
                <w:i w:val="false"/>
                <w:color w:val="000000"/>
                <w:sz w:val="20"/>
              </w:rPr>
              <w:t>
</w:t>
            </w:r>
            <w:r>
              <w:rPr>
                <w:rFonts w:ascii="Times New Roman"/>
                <w:b w:val="false"/>
                <w:i w:val="false"/>
                <w:color w:val="000000"/>
                <w:sz w:val="20"/>
              </w:rPr>
              <w:t>- көрмені әрі қарай қолдану және табысты өткізу үшін ЭКСПО халықаралық көрмелерін ұйымдастыру және өткізудің халықаралық тәжірибесін демеуді;</w:t>
            </w:r>
            <w:r>
              <w:br/>
            </w:r>
            <w:r>
              <w:rPr>
                <w:rFonts w:ascii="Times New Roman"/>
                <w:b w:val="false"/>
                <w:i w:val="false"/>
                <w:color w:val="000000"/>
                <w:sz w:val="20"/>
              </w:rPr>
              <w:t>
</w:t>
            </w:r>
            <w:r>
              <w:rPr>
                <w:rFonts w:ascii="Times New Roman"/>
                <w:b w:val="false"/>
                <w:i w:val="false"/>
                <w:color w:val="000000"/>
                <w:sz w:val="20"/>
              </w:rPr>
              <w:t>- шетелдік туристтер үшін елдің позитивті имиджін қалыптастыруды;</w:t>
            </w:r>
            <w:r>
              <w:br/>
            </w:r>
            <w:r>
              <w:rPr>
                <w:rFonts w:ascii="Times New Roman"/>
                <w:b w:val="false"/>
                <w:i w:val="false"/>
                <w:color w:val="000000"/>
                <w:sz w:val="20"/>
              </w:rPr>
              <w:t>
</w:t>
            </w:r>
            <w:r>
              <w:rPr>
                <w:rFonts w:ascii="Times New Roman"/>
                <w:b w:val="false"/>
                <w:i w:val="false"/>
                <w:color w:val="000000"/>
                <w:sz w:val="20"/>
              </w:rPr>
              <w:t>- Астана қаласының төңірегінде туризмді дамыту көрмесін өткізу кезінде шетелдік қонақтарды Қазақстанның тарихы мен халқының тұрмыс-тіршілігімен таныстыруды;</w:t>
            </w:r>
            <w:r>
              <w:br/>
            </w:r>
            <w:r>
              <w:rPr>
                <w:rFonts w:ascii="Times New Roman"/>
                <w:b w:val="false"/>
                <w:i w:val="false"/>
                <w:color w:val="000000"/>
                <w:sz w:val="20"/>
              </w:rPr>
              <w:t>
</w:t>
            </w:r>
            <w:r>
              <w:rPr>
                <w:rFonts w:ascii="Times New Roman"/>
                <w:b w:val="false"/>
                <w:i w:val="false"/>
                <w:color w:val="000000"/>
                <w:sz w:val="20"/>
              </w:rPr>
              <w:t>- көрмені тану және басқалары үшін Тіркеу дерекнамасын енгізгеннен кейін тіркеу жарнасын төлеуді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 көрсетулер»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2 328 396</w:t>
            </w:r>
          </w:p>
        </w:tc>
      </w:tr>
      <w:tr>
        <w:trPr>
          <w:trHeight w:val="13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ЭКСПО-2017 көрме кешенінің құрылысына ТЭН әзірлеу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ЭКСПО-2017 көрме кешенінің құрылысына ТЭН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 көрсетулер»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3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Астана экономикалық форумын ұйымдастыру және өткізу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«Астана экономикалық форумын өткізуді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1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әлеуметтік стандарттарды ендіру бойынша жалпы әдістемелік тәсілдерді анықтау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қоғамның заманауи әлеуметтік-экономикалық жаңғыртылуының мәтінінде мемлекеттік ең төменгі әлеуметтік стандарттарды кешенді зерттеу және ең төменгі әлеуметтік стандарттарды ендіру бойынша жалпы әдістемелік тәсілдерді, сондай-ақ азаматтардың ең төменгі әлеуметтік стандарттармен қамтамасыз етілу ережесі мен мөлшерлерін жете дайындау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«Қазақстан Республикасын әлеуметтік жаңғырту шеңберінде зерттеулер жүргізуді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26 087</w:t>
            </w:r>
          </w:p>
        </w:tc>
      </w:tr>
      <w:tr>
        <w:trPr>
          <w:trHeight w:val="20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ұйымдарындағы білім беру және тәрбиелеу қызметтері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жаратылыстану-математикалық бағыттағы эксперименталды оқу бағдарламаларын қолдана отырып, білім беру қызметтерін ұсыну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1 295 953</w:t>
            </w:r>
          </w:p>
        </w:tc>
      </w:tr>
      <w:tr>
        <w:trPr>
          <w:trHeight w:val="15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жүйесі үшін оқытушылар мен менеджерлердің біліктілігін арттыру бойынша көрсетілетін қызметтер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оқытушылар мен менеджерлердің біліктілігін арттыруды ұйымдастыру бойынша көрсетілетін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оларды қайта даярлау»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319 373</w:t>
            </w:r>
          </w:p>
        </w:tc>
      </w:tr>
      <w:tr>
        <w:trPr>
          <w:trHeight w:val="23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бойынша көрсетілетін қызметтер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құзыреттілігі деңгейіне қойылатын заманауи талаптарға сәйкес үздіксіз біліктілікті арттырудың тиімді моделін құру жолымен білім беру қызметкерлерінің біліктілігін арттыру бойынша көрсетілетін қызметтерді ұсыну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ұлттық біліктілікті арттыру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оларды қайта даярлау»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12 202 307</w:t>
            </w:r>
          </w:p>
        </w:tc>
      </w:tr>
      <w:tr>
        <w:trPr>
          <w:trHeight w:val="19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балаларға ерте білім беру және күту бойынша зерттеу жүргізу бойынша қызметтер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жылы балаларға ерте білім беру және күту бойынша зерттеу жүргізу, оның ішінде жарна төлеу, құжаттамалық және ресурстық қолдау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97 100</w:t>
            </w:r>
          </w:p>
        </w:tc>
      </w:tr>
      <w:tr>
        <w:trPr>
          <w:trHeight w:val="18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ЭЫДҰ-ның «Мектептердегі ресурстарды пайдаланудың тиімділігі» атты зерттеуге қатысудың кезеңін өткізу бойынша қызметтер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саясаттың қалыптасу процесін жетілдіру, ресурстарды мектеп қызметінде пайдаланудың тиімді жүйесін құру, сондай-ақ білім көрсеткіштерін жақсарту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63 400</w:t>
            </w:r>
          </w:p>
        </w:tc>
      </w:tr>
      <w:tr>
        <w:trPr>
          <w:trHeight w:val="18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техникалық және кәсіптік білім беру бойынша халықаралық зерттеуге қатысудың кезеңін өткізу бойынша қызметтер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техникалық және кәсіптік білім беру бойынша халықаралық шолуын өткізу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r>
      <w:tr>
        <w:trPr>
          <w:trHeight w:val="38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оларға қызмет көрсету және білім беру гранттары бойынша ауылдық квота шеңберінде білім алған Қазақстан Республикасы жоғары оқу орындары түлектерін ауылдық жерлерде жұмысқа орналастыруды қадағалауды жүзеге қамтамасыз ету қызметтері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және мемлекеттік студенттік кредиттерді қайтару, оларға қызмет көрсетуді ұсыну,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ұйымдарда жұмысқа орналастыруды, жас мамандардың қарызды еңбекпен өтеу бойынша міндеттерін орындауын қадағалаумен қамтамасыз ету қызметтері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133 094 </w:t>
            </w:r>
          </w:p>
        </w:tc>
      </w:tr>
      <w:tr>
        <w:trPr>
          <w:trHeight w:val="18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бағдарламалары мен жобаларын орындау бойынша қызмет көрсету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мәдени кешенінің қалыптасуы тұрғысынан ежелгі түріктердің монументалды және декоративті қолданбалы өнерін зерделеу; Түркі халықтары мен мемлекеттерінің тарихи-мәдени мұрасы және ықпалдасу процестері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373 712</w:t>
            </w:r>
          </w:p>
        </w:tc>
      </w:tr>
      <w:tr>
        <w:trPr>
          <w:trHeight w:val="6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Ғылыми-техникалық сараптама әдіснамасын жетілдіру жөнінде ғылыми-талдамалық жұмыстар жүргізу. Ұлттық ғылым кеңесі мүшелеріне сыйақы төлеу, олардың іссапарлық шығыстарын өтеу, орындалған ғылыми жұмыстардың мониторингі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1 473 352</w:t>
            </w:r>
          </w:p>
        </w:tc>
      </w:tr>
      <w:tr>
        <w:trPr>
          <w:trHeight w:val="43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патенттер дерекқорын құру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трансфері ұйымдарының, инноваторлардың, ғалымдар мен басқа да мүдделі адамдардың жетімділігін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73 425</w:t>
            </w:r>
          </w:p>
        </w:tc>
      </w:tr>
      <w:tr>
        <w:trPr>
          <w:trHeight w:val="20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Бекіре балықты өсірудің аквамәдени технологиясын әзірлеу және құрылғыларды дайындау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шешімі негізінде қара уылдырық пен бекіре ет бойынша тұйық сумен қамтылу жағдайында бекіре балықтың ғылыми-технологиялық өнеркәсіптік аквамәдениеттік кешенін құру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Ғылым комитеті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1 335 000</w:t>
            </w:r>
          </w:p>
        </w:tc>
      </w:tr>
      <w:tr>
        <w:trPr>
          <w:trHeight w:val="25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сарқылмайтын энергияны тасымалдау және сақтау бойынша заманауи технологияларды зерттеу. Сарқылмайтын энергетиканы қолдану арқылы эксперименталды дербес энергия жүйесін құру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Ғылым комитеті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29 761</w:t>
            </w:r>
          </w:p>
        </w:tc>
      </w:tr>
      <w:tr>
        <w:trPr>
          <w:trHeight w:val="20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биомедициналық индустрия негіздерін құру үшін трансляциялық және персоналдандырылған медицинаны дамыту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репликондардың құрамында модельді және өзекті адам белоктарының интеграцияланған гендерімен вирусты векторларды жасау. Mycobacterium tuberculosis in vitro белоктарының репарациялық белсенділігін зерделеу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Ғылым комитеті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90 014</w:t>
            </w:r>
          </w:p>
        </w:tc>
      </w:tr>
      <w:tr>
        <w:trPr>
          <w:trHeight w:val="15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НУ-Беркли заттардың, перспективалық материалдар мен энергия көздерінің күрделі жағдайларын зерттеудің стратегиялық бағдарламасы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импульсті жоғары энергетикалық магнетрондық эксперименталдық қондырғы арқылы жұқа наноқұрылымдық пленкаларды өсіру және бейнелеу саласында зерттеулер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Ғылым комитеті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30 225</w:t>
            </w:r>
          </w:p>
        </w:tc>
      </w:tr>
      <w:tr>
        <w:trPr>
          <w:trHeight w:val="28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сүрудің ғылыми негіздері және 2011 – 2014 жылдарға арналған геронтоинжинирингтің инновациялық технологияларын әзірлеу:</w:t>
            </w:r>
            <w:r>
              <w:br/>
            </w:r>
            <w:r>
              <w:rPr>
                <w:rFonts w:ascii="Times New Roman"/>
                <w:b w:val="false"/>
                <w:i w:val="false"/>
                <w:color w:val="000000"/>
                <w:sz w:val="20"/>
              </w:rPr>
              <w:t>
</w:t>
            </w:r>
            <w:r>
              <w:rPr>
                <w:rFonts w:ascii="Times New Roman"/>
                <w:b w:val="false"/>
                <w:i w:val="false"/>
                <w:color w:val="000000"/>
                <w:sz w:val="20"/>
              </w:rPr>
              <w:t>1. Ішек микробиомасы және оның Қазақстанда денсаулыққа және қартаюға әсері.</w:t>
            </w:r>
            <w:r>
              <w:br/>
            </w:r>
            <w:r>
              <w:rPr>
                <w:rFonts w:ascii="Times New Roman"/>
                <w:b w:val="false"/>
                <w:i w:val="false"/>
                <w:color w:val="000000"/>
                <w:sz w:val="20"/>
              </w:rPr>
              <w:t>
</w:t>
            </w:r>
            <w:r>
              <w:rPr>
                <w:rFonts w:ascii="Times New Roman"/>
                <w:b w:val="false"/>
                <w:i w:val="false"/>
                <w:color w:val="000000"/>
                <w:sz w:val="20"/>
              </w:rPr>
              <w:t>2. Толық геномды секвенирлеудің негізінде қазақтардың генетикалық сипаттамасы.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Ішек микробиомасын қазақстандық популяцияда әртүрлі жас топтарында зерттеу, ішек микробиомасы компоненттерінің және денсаулықпен және қартаюмен байланысының ерекшеліктерін анықтау.</w:t>
            </w:r>
            <w:r>
              <w:br/>
            </w:r>
            <w:r>
              <w:rPr>
                <w:rFonts w:ascii="Times New Roman"/>
                <w:b w:val="false"/>
                <w:i w:val="false"/>
                <w:color w:val="000000"/>
                <w:sz w:val="20"/>
              </w:rPr>
              <w:t>
</w:t>
            </w:r>
            <w:r>
              <w:rPr>
                <w:rFonts w:ascii="Times New Roman"/>
                <w:b w:val="false"/>
                <w:i w:val="false"/>
                <w:color w:val="000000"/>
                <w:sz w:val="20"/>
              </w:rPr>
              <w:t>2. Толық геномды секвенирлеудің негізінде қазақтардың генетикалық сипаттамасы. Барлық геномды ДНК-ның нуклеотидті реттілігін анықтау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Ғылым комитеті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6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мамандарды даярлау, қайта даярлау және біліктілігін арттыру өңіраралық кәсіби орталығының (колледж) қызметін қамтамасыз ету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мамандарды даярлау, қайта даярлау және біліктілігін арттыру өңіраралық кәсіби орталығында (колледж) оқу-өндірістік үдерісті ұйымдастыру қызметтерін ұсыну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249 101</w:t>
            </w:r>
          </w:p>
        </w:tc>
      </w:tr>
      <w:tr>
        <w:trPr>
          <w:trHeight w:val="25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Foundation бағдарламасы бойынша оқуды енгізу және ұйымдастыру қызметтері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мамандарды даярлау, қайта даярлау және біліктілігін арттыру өңіраралық кәсіби орталығында (колледж) Foundation бағдарламасы бойынша студенттерді оқыту және енгізілетін эксперименталдық білім беру бағдарламалары бойынша қазақстандық оқытушыларды оқытуға даярлау қызметтері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1 164 074</w:t>
            </w:r>
          </w:p>
        </w:tc>
      </w:tr>
      <w:tr>
        <w:trPr>
          <w:trHeight w:val="13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әзірлеу қызметтері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тарту арқылы «Кәсіпқор» холдингінің білім беру ұйымдарына арналған білім беру бағдарламаларын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400 164</w:t>
            </w:r>
          </w:p>
        </w:tc>
      </w:tr>
      <w:tr>
        <w:trPr>
          <w:trHeight w:val="21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«Назарбаев университеті» ДБҰ-да жоғары және жоғары оқу орнынан кейінгі білімі бар мамандарды даярлау қызметтері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жоғары және жоғары оқу орнынан кейінгі білімі бар мамандарды даярлау қызметтерін ұсыну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9 323 443</w:t>
            </w:r>
          </w:p>
        </w:tc>
      </w:tr>
      <w:tr>
        <w:trPr>
          <w:trHeight w:val="15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қызметтеріне ақы төлеу»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r>
      <w:tr>
        <w:trPr>
          <w:trHeight w:val="6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жан басына шаққандағы нормативтік қаржыландырудың енгізілуін сүйемелдеу және мониторингілеу бойынша қызметтер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орта білім беру ұйымдарында жан басына шаққандағы қаржыландыруды енгізуді сүйемелдеу және мониторингін жүргізу бойынша қызметтерді атқару шеңберінде Оператор:</w:t>
            </w:r>
            <w:r>
              <w:br/>
            </w:r>
            <w:r>
              <w:rPr>
                <w:rFonts w:ascii="Times New Roman"/>
                <w:b w:val="false"/>
                <w:i w:val="false"/>
                <w:color w:val="000000"/>
                <w:sz w:val="20"/>
              </w:rPr>
              <w:t>
</w:t>
            </w:r>
            <w:r>
              <w:rPr>
                <w:rFonts w:ascii="Times New Roman"/>
                <w:b w:val="false"/>
                <w:i w:val="false"/>
                <w:color w:val="000000"/>
                <w:sz w:val="20"/>
              </w:rPr>
              <w:t>- республика мектептерінде жан басына шаққандағы қаржыландыруды енгізу мәселелері бойынша Қазақстан Республикасының нормативтік құқықтық актілеріне толықтырулар енгізу жобаларын әзірлеуді;</w:t>
            </w:r>
            <w:r>
              <w:br/>
            </w:r>
            <w:r>
              <w:rPr>
                <w:rFonts w:ascii="Times New Roman"/>
                <w:b w:val="false"/>
                <w:i w:val="false"/>
                <w:color w:val="000000"/>
                <w:sz w:val="20"/>
              </w:rPr>
              <w:t>
</w:t>
            </w:r>
            <w:r>
              <w:rPr>
                <w:rFonts w:ascii="Times New Roman"/>
                <w:b w:val="false"/>
                <w:i w:val="false"/>
                <w:color w:val="000000"/>
                <w:sz w:val="20"/>
              </w:rPr>
              <w:t>- жан басына шаққандағы қаржыландыруға көшу мәселелері бойынша мектеп қызметкерлеріне консультацияларды ұйымдастыру және өткізу;</w:t>
            </w:r>
            <w:r>
              <w:br/>
            </w:r>
            <w:r>
              <w:rPr>
                <w:rFonts w:ascii="Times New Roman"/>
                <w:b w:val="false"/>
                <w:i w:val="false"/>
                <w:color w:val="000000"/>
                <w:sz w:val="20"/>
              </w:rPr>
              <w:t>
</w:t>
            </w:r>
            <w:r>
              <w:rPr>
                <w:rFonts w:ascii="Times New Roman"/>
                <w:b w:val="false"/>
                <w:i w:val="false"/>
                <w:color w:val="000000"/>
                <w:sz w:val="20"/>
              </w:rPr>
              <w:t>- деректерді жинау және мектептердің оқушылар контингентіне мониторинг жүргізу;</w:t>
            </w:r>
            <w:r>
              <w:br/>
            </w:r>
            <w:r>
              <w:rPr>
                <w:rFonts w:ascii="Times New Roman"/>
                <w:b w:val="false"/>
                <w:i w:val="false"/>
                <w:color w:val="000000"/>
                <w:sz w:val="20"/>
              </w:rPr>
              <w:t>
</w:t>
            </w:r>
            <w:r>
              <w:rPr>
                <w:rFonts w:ascii="Times New Roman"/>
                <w:b w:val="false"/>
                <w:i w:val="false"/>
                <w:color w:val="000000"/>
                <w:sz w:val="20"/>
              </w:rPr>
              <w:t>- мектептер арасында оқушылардың ауысуын мониторингілеу және қаржыландыру қаражатын қайта қарастыру;</w:t>
            </w:r>
            <w:r>
              <w:br/>
            </w:r>
            <w:r>
              <w:rPr>
                <w:rFonts w:ascii="Times New Roman"/>
                <w:b w:val="false"/>
                <w:i w:val="false"/>
                <w:color w:val="000000"/>
                <w:sz w:val="20"/>
              </w:rPr>
              <w:t>
</w:t>
            </w:r>
            <w:r>
              <w:rPr>
                <w:rFonts w:ascii="Times New Roman"/>
                <w:b w:val="false"/>
                <w:i w:val="false"/>
                <w:color w:val="000000"/>
                <w:sz w:val="20"/>
              </w:rPr>
              <w:t>- сынамалау барысында мектептерде туындайтын проблемаларды талқылау және тиісті ұсыныстарды енгізу;</w:t>
            </w:r>
            <w:r>
              <w:br/>
            </w:r>
            <w:r>
              <w:rPr>
                <w:rFonts w:ascii="Times New Roman"/>
                <w:b w:val="false"/>
                <w:i w:val="false"/>
                <w:color w:val="000000"/>
                <w:sz w:val="20"/>
              </w:rPr>
              <w:t>
</w:t>
            </w:r>
            <w:r>
              <w:rPr>
                <w:rFonts w:ascii="Times New Roman"/>
                <w:b w:val="false"/>
                <w:i w:val="false"/>
                <w:color w:val="000000"/>
                <w:sz w:val="20"/>
              </w:rPr>
              <w:t>- мектептердің ынталандыру қорлары қаражатын қолдану және қамқоршылар/қадағалау кеңестері қызметін мониторингілеу;</w:t>
            </w:r>
            <w:r>
              <w:br/>
            </w:r>
            <w:r>
              <w:rPr>
                <w:rFonts w:ascii="Times New Roman"/>
                <w:b w:val="false"/>
                <w:i w:val="false"/>
                <w:color w:val="000000"/>
                <w:sz w:val="20"/>
              </w:rPr>
              <w:t>
</w:t>
            </w:r>
            <w:r>
              <w:rPr>
                <w:rFonts w:ascii="Times New Roman"/>
                <w:b w:val="false"/>
                <w:i w:val="false"/>
                <w:color w:val="000000"/>
                <w:sz w:val="20"/>
              </w:rPr>
              <w:t>- мектептердің бюджеттерін әзірлеуін және орындалуын, оларға енгізілетін өзгерістерді жан басына қаржыландырудың қағидаттарына, әдістемеге және қағидаларға сәйкестігін мониторингілеу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 көрсететін қызметтеріне ақы төлеу»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13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орталық»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2 204 803</w:t>
            </w:r>
          </w:p>
        </w:tc>
      </w:tr>
      <w:tr>
        <w:trPr>
          <w:trHeight w:val="13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16 736</w:t>
            </w:r>
          </w:p>
        </w:tc>
      </w:tr>
      <w:tr>
        <w:trPr>
          <w:trHeight w:val="13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лизингі мен жеткізуді ұйымдастыру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лизинг шарты бойынша әрі қарай беру мақсатында медициналық техниканы сатып алуды және жеткізуді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372 850</w:t>
            </w:r>
          </w:p>
        </w:tc>
      </w:tr>
      <w:tr>
        <w:trPr>
          <w:trHeight w:val="30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түріндегі медициналық көмекпен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 102 «Санитарлық авиация түрінде медициналық көмек көрсету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1 768 661</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«Қатты тұрмыстық қалдықтар бойынша инвестициялық негіздемелер әзірлеу»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149 990</w:t>
            </w:r>
          </w:p>
        </w:tc>
      </w:tr>
      <w:tr>
        <w:trPr>
          <w:trHeight w:val="28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мерекелерге арналған іс-шараларды және салтанатты концерттерді өткізу; Қазақстан халқы Ассамблеясына арналған салтанатты концертті өткізу; Елбасының шетел делегацияларымен ресми кездесулер шеңберінде концерттік іс-шараларды өткізу; Қазақстанда және шетелдерде мәдениет күндерін өткізу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Әлеуметтік маңызы бар және мәдени іс-шаралар өткізу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571 237</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Bnews.kz интернет – порталы арқылы мемлекеттік ақпараттық саясатты жүргізу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әлеуметтік-экономикалық және қоғамдық-саяси өмірін жария 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345 380</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Baq.kz интернет – порталы арқылы мемлекеттік ақпараттық саясатты жүргізу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Қазақтілді БАҚ-ты Интернетте кеңінен таныту, мемлекеттік тілді дамыту, контентті ұлғайту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92 159</w:t>
            </w:r>
          </w:p>
        </w:tc>
      </w:tr>
      <w:tr>
        <w:trPr>
          <w:trHeight w:val="14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 сайтын сүйемелдеу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жұмысы туралы халықты ақпараттандыру деңгейін көтеру үшін ҚР Премьер-Министр жұмыстарын Интернетте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122 131</w:t>
            </w:r>
          </w:p>
        </w:tc>
      </w:tr>
      <w:tr>
        <w:trPr>
          <w:trHeight w:val="18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БАҚ-ты Интернетке көшіру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Интернет – БАҚ-ты дамыту, Мемлекеттің оң имиджін жоғарылату мақсатында Орталық Азия және халықаралық ақпараттық кеңістігінде қазақстандық БАҚ-тың қатысуын күшейту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58 931</w:t>
            </w:r>
          </w:p>
        </w:tc>
      </w:tr>
      <w:tr>
        <w:trPr>
          <w:trHeight w:val="15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порталдар арқылы жағымды ақпараттық орта қалыптастыруға мемлекеттің Интернетке кіру деңгейін жоғарылату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мультимедиалық контентін жинақтау, Қазақстандық интернет телевизиясын және радионы қалыптастыру, портал қатысушыларына мультимедиалық хостинг қызметін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r>
        <w:trPr>
          <w:trHeight w:val="15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El.kz әлеуметтік желі арқылы мемлекеттік тілді Интернетте дамыту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тілдес және бүкіл әлем жастар үшін Интернет ресурстарды дамыту, жастардың қоғамдық пікірлерін басқару, біліктілік, мәдени деңгейін, патриоттықты жоғарылату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276 623</w:t>
            </w:r>
          </w:p>
        </w:tc>
      </w:tr>
      <w:tr>
        <w:trPr>
          <w:trHeight w:val="1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Контенттік сүйемелдеуді талдау және мемлекеттік органдардың ресми Интернет ресурстарын жоғарылату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туралы ақпараттарға қол жетімділіктің ағымдағы деңгейінің сандық және сапалық мінездемелерін анықтау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47 188</w:t>
            </w:r>
          </w:p>
        </w:tc>
      </w:tr>
      <w:tr>
        <w:trPr>
          <w:trHeight w:val="23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Казнетті статистикалық талдау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бағыттардың дамыту бағыттарын, ынталандыру нүктелері мен аудиторияны бағалау және олардың қажеттілігін анықтау үшін қазіргі кездегі Казнеттің дамуын зерттеу, жақын арадағы жылдарда Қазақстандық интернет сегментін дамытуын жоспарлау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33 853</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Интернеттің әлеуметтік-саяси ықпалын талдау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Казнет ресурстарына ақпараттық бақылау жүргізу, интернеттің Казнет пайдаланушыларына әсерін бағалауды ұсыну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92 712</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 порталды контенттік сүйемелдеу және контенттік аударма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Казнеттегі пайдаланушылардың санын көбейту, Қазақстанда кітап базасын құру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146 451</w:t>
            </w:r>
          </w:p>
        </w:tc>
      </w:tr>
      <w:tr>
        <w:trPr>
          <w:trHeight w:val="18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шығару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аренада елдің имиджіне, мемлекеттің мүдделеріне қызмет ететін, халықтың рухани қажеттілігін қанағаттандыратын жоғары деңгейдегі көркем ұлттық фильмдер көрсетілімін шығару (жалғасы бар фильмдерді шығару)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Айманов атындағы Қазақфильм»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2 632 391</w:t>
            </w:r>
          </w:p>
        </w:tc>
      </w:tr>
      <w:tr>
        <w:trPr>
          <w:trHeight w:val="25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фильмдерді басқа тілдерге аудару, сценарий қорын қалыптастыру, үздіксіз кинотехнологиялық процесті қамтамасыз ету, ұлттық фильмдерді сақтау, ұлттық фильмдерді тарату және тираждау бойынша қызметтер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ұлттық фильмдерді түпнұсқа тілінен мемлекеттік тілге аудару, мемлекеттік фильм қорын құру және сақтау, фильмдердің прокатын ұйымдастыру, фильмдерді тарату және тираждау барысында фильм меншігінің құқығын сақтауды және фильм иесінің басқа да құқықтарын ұстануды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Айманов атындағы Қазақфильм»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317 890</w:t>
            </w:r>
          </w:p>
        </w:tc>
      </w:tr>
      <w:tr>
        <w:trPr>
          <w:trHeight w:val="13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«KazakhTV», «Білім», «24KZ» телеарналары арқылы мемлекеттік ақпараттық саясатты жүргізу бойынша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12 103 072</w:t>
            </w:r>
          </w:p>
        </w:tc>
      </w:tr>
      <w:tr>
        <w:trPr>
          <w:trHeight w:val="23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«Мәдениет», «Олимп», «Первый канал Евразия», облыстық телеарналары, «Қазақ радиосы», «Шалқар» радиосы, «Астана» радиосы, «Классика» радиосы арқылы мемлекеттік ақпараттық саясатты жүргізу бойынша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15 870 866</w:t>
            </w:r>
          </w:p>
        </w:tc>
      </w:tr>
      <w:tr>
        <w:trPr>
          <w:trHeight w:val="18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«Мир» Мемлекетаралық телерадиокомпаниясының Ұлттық филиалы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290 009</w:t>
            </w:r>
          </w:p>
        </w:tc>
      </w:tr>
      <w:tr>
        <w:trPr>
          <w:trHeight w:val="58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 радиоарналарды тарату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спутниктік телерадио желісі арқылы теле-, радио арналарды тарату үшін спутниктік ресурстарды жалға беру бойынша қызмет көрсету, спутниктік ресурстарды жалға беру және мемлекеттік және мемлекеттік емес теле-, радио арналарды тегін спутникті желідегі телерадиотарату пакеті құрамында тарату бойынша қызмет көрсету, теле-, радио арналарды цифрлы эфирлік желіде тарату бойынша қызмет көрсету және цифрлы эфирлік таратуды енгізу бойынша ағымдағы шығындарды төлеу. Теле-, радио арналарды цифрлы желіде және ұқсас желіде эфирлік тарату үшін «Kazsat-2» спутнигінде спутниктік ресурстарды резервтеу.</w:t>
            </w:r>
            <w:r>
              <w:br/>
            </w:r>
            <w:r>
              <w:rPr>
                <w:rFonts w:ascii="Times New Roman"/>
                <w:b w:val="false"/>
                <w:i w:val="false"/>
                <w:color w:val="000000"/>
                <w:sz w:val="20"/>
              </w:rPr>
              <w:t>
</w:t>
            </w:r>
            <w:r>
              <w:rPr>
                <w:rFonts w:ascii="Times New Roman"/>
                <w:b w:val="false"/>
                <w:i w:val="false"/>
                <w:color w:val="000000"/>
                <w:sz w:val="20"/>
              </w:rPr>
              <w:t>HD форматында теле-, радио арналарды тарату үшін спутниктік ресурстарды жалға беру бойынша қызмет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2 879 894</w:t>
            </w:r>
          </w:p>
        </w:tc>
      </w:tr>
      <w:tr>
        <w:trPr>
          <w:trHeight w:val="13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15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және «Мысль», «Ақиқат», «Үркер» журналдары арқылы мемлекеттік ақпараттық саясатты жүргізу бойынша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r>
      <w:tr>
        <w:trPr>
          <w:trHeight w:val="41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бұзушылықтарға зерттеулер жүргізу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атқарылуына сыртқы бақылауды тиімді жүзеге асыру мақсатында, сондай-ақ 004 «Қаржылық бұзушылықтарды зерттеу» республикалық бюджеттік бағдарлама бойынша бюджеттік қаражаттарды нысаналыға сай емес, негізсіз және тиімсіз пайдалануды анықтау және алдын алу бойынша пәрменді шаралар қабылдау үшін жыл сайын қаржылық бұзушылықтардың алдын алу бойынша зерттеулік жұмыстарды жүргізуге қаражаттар қарастырылады.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РМК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168 224 </w:t>
            </w:r>
          </w:p>
        </w:tc>
      </w:tr>
      <w:tr>
        <w:trPr>
          <w:trHeight w:val="25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 бойынша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ақпараттық есептеуіш орталығы» республикалық мемлекеттік кәсіпорны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 жүйесін құру және дамыту»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