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3383" w14:textId="78e3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білім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3 шілдедегі № 682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Польша Республикасының Үкіметі арасындағы білім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министрінің бірінші орынбасары Рәпіл Сейітханұлы Жошыбаевқа Қазақстан Республикасының Үкіметі мен Польша Республикасының Үкіметі арасындағы білім саласындағы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28.10.2013 </w:t>
      </w:r>
      <w:r>
        <w:rPr>
          <w:rFonts w:ascii="Times New Roman"/>
          <w:b w:val="false"/>
          <w:i w:val="false"/>
          <w:color w:val="000000"/>
          <w:sz w:val="28"/>
        </w:rPr>
        <w:t>№ 1148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 шілдедегі</w:t>
      </w:r>
      <w:r>
        <w:br/>
      </w:r>
      <w:r>
        <w:rPr>
          <w:rFonts w:ascii="Times New Roman"/>
          <w:b w:val="false"/>
          <w:i w:val="false"/>
          <w:color w:val="000000"/>
          <w:sz w:val="28"/>
        </w:rPr>
        <w:t xml:space="preserve">
№ 682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Польша Республикасының</w:t>
      </w:r>
      <w:r>
        <w:br/>
      </w:r>
      <w:r>
        <w:rPr>
          <w:rFonts w:ascii="Times New Roman"/>
          <w:b/>
          <w:i w:val="false"/>
          <w:color w:val="000000"/>
        </w:rPr>
        <w:t>
Үкіметі арасындағы білім саласындағы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r>
        <w:br/>
      </w:r>
      <w:r>
        <w:rPr>
          <w:rFonts w:ascii="Times New Roman"/>
          <w:b w:val="false"/>
          <w:i w:val="false"/>
          <w:color w:val="000000"/>
          <w:sz w:val="28"/>
        </w:rPr>
        <w:t>
      білім саласындағы ынтымақтастықты тереңдетуге ұмтыла отырып,</w:t>
      </w:r>
      <w:r>
        <w:br/>
      </w:r>
      <w:r>
        <w:rPr>
          <w:rFonts w:ascii="Times New Roman"/>
          <w:b w:val="false"/>
          <w:i w:val="false"/>
          <w:color w:val="000000"/>
          <w:sz w:val="28"/>
        </w:rPr>
        <w:t>
      бірлескен ғылыми зерттеулердің деңгейі мен тиімділігін одан әрі арттыру, Тараптар мемлекеттерінің арасында білім саласындағы алмасуды кеңейту мақсатында,</w:t>
      </w:r>
      <w:r>
        <w:br/>
      </w:r>
      <w:r>
        <w:rPr>
          <w:rFonts w:ascii="Times New Roman"/>
          <w:b w:val="false"/>
          <w:i w:val="false"/>
          <w:color w:val="000000"/>
          <w:sz w:val="28"/>
        </w:rPr>
        <w:t>
      өзара құрмет пен теңдік қағидаттарын негізге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өз мемлекеттерінің ұлттық заңнамаларына сәйкес мынадай салаларда ынтымақтастықты жүзеге асырады:</w:t>
      </w:r>
      <w:r>
        <w:br/>
      </w:r>
      <w:r>
        <w:rPr>
          <w:rFonts w:ascii="Times New Roman"/>
          <w:b w:val="false"/>
          <w:i w:val="false"/>
          <w:color w:val="000000"/>
          <w:sz w:val="28"/>
        </w:rPr>
        <w:t>
      1) білім беру жүйесі және осы салада жүргізілетін реформалар туралы ақпаратпен алмасу;</w:t>
      </w:r>
      <w:r>
        <w:br/>
      </w:r>
      <w:r>
        <w:rPr>
          <w:rFonts w:ascii="Times New Roman"/>
          <w:b w:val="false"/>
          <w:i w:val="false"/>
          <w:color w:val="000000"/>
          <w:sz w:val="28"/>
        </w:rPr>
        <w:t>
      2) оқу және басқа да оқу-әдістемелік, сондай-ақ аудио және бейнематериалдармен алмасу;</w:t>
      </w:r>
      <w:r>
        <w:br/>
      </w:r>
      <w:r>
        <w:rPr>
          <w:rFonts w:ascii="Times New Roman"/>
          <w:b w:val="false"/>
          <w:i w:val="false"/>
          <w:color w:val="000000"/>
          <w:sz w:val="28"/>
        </w:rPr>
        <w:t>
      3) жоғары оқу орындарының студенттерімен, магистранттарымен, докторанттарымен және оқытушыларымен алмасу;</w:t>
      </w:r>
      <w:r>
        <w:br/>
      </w:r>
      <w:r>
        <w:rPr>
          <w:rFonts w:ascii="Times New Roman"/>
          <w:b w:val="false"/>
          <w:i w:val="false"/>
          <w:color w:val="000000"/>
          <w:sz w:val="28"/>
        </w:rPr>
        <w:t>
      4) Тараптар мемлекеттерінің білім беру ұйымдары арасындағы білім берудің барлық деңгейіндегі ынтымақтастықты кеңейтуге және нығайтуға жәрдемдесу;</w:t>
      </w:r>
      <w:r>
        <w:br/>
      </w:r>
      <w:r>
        <w:rPr>
          <w:rFonts w:ascii="Times New Roman"/>
          <w:b w:val="false"/>
          <w:i w:val="false"/>
          <w:color w:val="000000"/>
          <w:sz w:val="28"/>
        </w:rPr>
        <w:t>
      5) педагогикалық және ғылыми кадрлардың кәсіби тәжірибесімен алмасу;</w:t>
      </w:r>
      <w:r>
        <w:br/>
      </w:r>
      <w:r>
        <w:rPr>
          <w:rFonts w:ascii="Times New Roman"/>
          <w:b w:val="false"/>
          <w:i w:val="false"/>
          <w:color w:val="000000"/>
          <w:sz w:val="28"/>
        </w:rPr>
        <w:t>
      6) Польша Республикасының жоғары оқу орындарында қазақ тілін, әдебиетін және қазақ филологиясын, сондай-ақ Қазақстан Республикасының жоғары оқу орындарында поляк тілін, әдебиетін және поляк филологиясын оқыту деңгейін дамыту мен арттыру;</w:t>
      </w:r>
      <w:r>
        <w:br/>
      </w:r>
      <w:r>
        <w:rPr>
          <w:rFonts w:ascii="Times New Roman"/>
          <w:b w:val="false"/>
          <w:i w:val="false"/>
          <w:color w:val="000000"/>
          <w:sz w:val="28"/>
        </w:rPr>
        <w:t>
      7) бірлескен жобалар мен ғылыми зерттеулерге, сондай-ақ конференцияларды, симпозиумдарды, халықаралық олимпиадаларды, конкурстар мен семинарларды өткізуге жәрдемдесу;</w:t>
      </w:r>
      <w:r>
        <w:br/>
      </w:r>
      <w:r>
        <w:rPr>
          <w:rFonts w:ascii="Times New Roman"/>
          <w:b w:val="false"/>
          <w:i w:val="false"/>
          <w:color w:val="000000"/>
          <w:sz w:val="28"/>
        </w:rPr>
        <w:t>
      8) мұғалімдерді жіберу.</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Келісімнің мақсаттары үшін Тараптардың уәкілетті органдары:</w:t>
      </w:r>
      <w:r>
        <w:br/>
      </w:r>
      <w:r>
        <w:rPr>
          <w:rFonts w:ascii="Times New Roman"/>
          <w:b w:val="false"/>
          <w:i w:val="false"/>
          <w:color w:val="000000"/>
          <w:sz w:val="28"/>
        </w:rPr>
        <w:t>
      Қазақстан Республикасының атынан – Қазақстан Республикасы Білім және ғылым министрлігі;</w:t>
      </w:r>
      <w:r>
        <w:br/>
      </w:r>
      <w:r>
        <w:rPr>
          <w:rFonts w:ascii="Times New Roman"/>
          <w:b w:val="false"/>
          <w:i w:val="false"/>
          <w:color w:val="000000"/>
          <w:sz w:val="28"/>
        </w:rPr>
        <w:t>
      Польша Республикасының атынан – Білім және тәрбие мәселелері бойынша уәкілетті министр, Жоғары білім мәселелері бойынша уәкілетті министр, сондай-ақ Мәдениет және ұлттық мұраны қорғау мәселелері бойынша министр болып табылады.</w:t>
      </w:r>
    </w:p>
    <w:bookmarkStart w:name="z10" w:id="6"/>
    <w:p>
      <w:pPr>
        <w:spacing w:after="0"/>
        <w:ind w:left="0"/>
        <w:jc w:val="left"/>
      </w:pPr>
      <w:r>
        <w:rPr>
          <w:rFonts w:ascii="Times New Roman"/>
          <w:b/>
          <w:i w:val="false"/>
          <w:color w:val="000000"/>
        </w:rPr>
        <w:t xml:space="preserve"> 
3-бап</w:t>
      </w:r>
    </w:p>
    <w:bookmarkEnd w:id="6"/>
    <w:bookmarkStart w:name="z11" w:id="7"/>
    <w:p>
      <w:pPr>
        <w:spacing w:after="0"/>
        <w:ind w:left="0"/>
        <w:jc w:val="both"/>
      </w:pPr>
      <w:r>
        <w:rPr>
          <w:rFonts w:ascii="Times New Roman"/>
          <w:b w:val="false"/>
          <w:i w:val="false"/>
          <w:color w:val="000000"/>
          <w:sz w:val="28"/>
        </w:rPr>
        <w:t>
      1. Тараптар жыл сайын саны төрт адамға дейін магистратура бағдарламасы бойынша білім алушылармен алмасуды баламалы негізде жүзеге асырады.</w:t>
      </w:r>
      <w:r>
        <w:br/>
      </w:r>
      <w:r>
        <w:rPr>
          <w:rFonts w:ascii="Times New Roman"/>
          <w:b w:val="false"/>
          <w:i w:val="false"/>
          <w:color w:val="000000"/>
          <w:sz w:val="28"/>
        </w:rPr>
        <w:t>
</w:t>
      </w:r>
      <w:r>
        <w:rPr>
          <w:rFonts w:ascii="Times New Roman"/>
          <w:b w:val="false"/>
          <w:i w:val="false"/>
          <w:color w:val="000000"/>
          <w:sz w:val="28"/>
        </w:rPr>
        <w:t>
      2. Жыл сайын Польша тарапы поляк тілін бір жыл оқуды ескере отырып, бакалавриат бағдарламасы бойынша Қазақстан тарапынан үш адамға дейін, докторантура бағдарламасы бойынша төрт адамға дейін қабылдайды.</w:t>
      </w:r>
      <w:r>
        <w:br/>
      </w:r>
      <w:r>
        <w:rPr>
          <w:rFonts w:ascii="Times New Roman"/>
          <w:b w:val="false"/>
          <w:i w:val="false"/>
          <w:color w:val="000000"/>
          <w:sz w:val="28"/>
        </w:rPr>
        <w:t>
</w:t>
      </w:r>
      <w:r>
        <w:rPr>
          <w:rFonts w:ascii="Times New Roman"/>
          <w:b w:val="false"/>
          <w:i w:val="false"/>
          <w:color w:val="000000"/>
          <w:sz w:val="28"/>
        </w:rPr>
        <w:t>
      3. Бакалавриат, магистратура және докторантура бағдарламалары бойынша жіберілгендерді оқыту мерзімін Тараптар мемлекеттерінің ұлттық заңнамаларына сәйкес қабылдаушы Тарап белгілейді.</w:t>
      </w:r>
    </w:p>
    <w:bookmarkEnd w:id="7"/>
    <w:bookmarkStart w:name="z14" w:id="8"/>
    <w:p>
      <w:pPr>
        <w:spacing w:after="0"/>
        <w:ind w:left="0"/>
        <w:jc w:val="left"/>
      </w:pPr>
      <w:r>
        <w:rPr>
          <w:rFonts w:ascii="Times New Roman"/>
          <w:b/>
          <w:i w:val="false"/>
          <w:color w:val="000000"/>
        </w:rPr>
        <w:t xml:space="preserve"> 
4-бап</w:t>
      </w:r>
    </w:p>
    <w:bookmarkEnd w:id="8"/>
    <w:bookmarkStart w:name="z15" w:id="9"/>
    <w:p>
      <w:pPr>
        <w:spacing w:after="0"/>
        <w:ind w:left="0"/>
        <w:jc w:val="both"/>
      </w:pPr>
      <w:r>
        <w:rPr>
          <w:rFonts w:ascii="Times New Roman"/>
          <w:b w:val="false"/>
          <w:i w:val="false"/>
          <w:color w:val="000000"/>
          <w:sz w:val="28"/>
        </w:rPr>
        <w:t>
      1. Жыл сайын Польша тарапы поляк филологиясының (поляк тілі мен әдебиеті) студенттерін, сондай-ақ мерзімі жиырма бір күннен жиырма сегіз күнге дейін поляк тілі мен поляк мәдениетінің жазғы курстарына саны он адамға дейін Қазақстан Республикасы жоғары оқу орындарынан поляк тілі мен поляк әдебиеті курстарының (дәрістерінің) қатысушыларын қабылдайды.</w:t>
      </w:r>
      <w:r>
        <w:br/>
      </w:r>
      <w:r>
        <w:rPr>
          <w:rFonts w:ascii="Times New Roman"/>
          <w:b w:val="false"/>
          <w:i w:val="false"/>
          <w:color w:val="000000"/>
          <w:sz w:val="28"/>
        </w:rPr>
        <w:t>
</w:t>
      </w:r>
      <w:r>
        <w:rPr>
          <w:rFonts w:ascii="Times New Roman"/>
          <w:b w:val="false"/>
          <w:i w:val="false"/>
          <w:color w:val="000000"/>
          <w:sz w:val="28"/>
        </w:rPr>
        <w:t>
      2. Жыл сайын Қазақстан тарапы ұзақтығы жиырма сегіз күнге дейін қазақ тілі мен мәдениетінің жазғы курстарына саны он адамға дейін Польша Республикасының жоғары оқу орындарынан шығыстануда оқитын студенттерді немесе қазақ тілі мен мәдениеті саласындағы мамандарды қабылдайды.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көзделген жазғы курстарды ұйымдастыру Тараптар мемлекеттерінің ұлттық заңнамаларына сәйкес және олардың қаржылық мүмкiндiктері шеңберінде жүргізіледi.</w:t>
      </w:r>
    </w:p>
    <w:bookmarkEnd w:id="9"/>
    <w:bookmarkStart w:name="z18"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Польша тарапы тегі поляк Қазақстан Республикасының азаматтарын Польша Республикасының мемлекеттік жоғары оқу орындарына алғашқы екі деңгейге (бакалавриат, магистратура), сондай-ақ бес жылдық магистрлік бағдарламалар бойынша және Польша Республикасының ұлттық заңнамасына сәйкес докторантураға оқуға қабылдайды, бұл жөнінде Қазақстан Республикасы Білім және ғылым министрлігіне хабарлайды.</w:t>
      </w:r>
    </w:p>
    <w:bookmarkStart w:name="z19"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 мемлекеттерінің ұлттық заңнамаларына сәйкес Тараптар білім беру ұйымдары арасындағы әріптестік байланыстардың дамуына ықпал етеді және Тараптар мемлекеттерінің мүдделі білім беру ұйымдары арасындағы Тараптар мемлекеттерінің жіберуші және қабылдаушы білім беру ұйымдарының құқықтары, міндеттері мен жауапкершіліктері айқындалған шарттар негізінде жоғары оқу орындарының студенттерімен, магистранттарымен, докторанттарымен және оқытушыларымен екі жақты алмасуды көтермелейді.</w:t>
      </w:r>
    </w:p>
    <w:bookmarkStart w:name="z20"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 Қазақстан Республикасының мәдениеті мен тарихын Польша Республикасының білім беру ұйымдарында, сондай-ақ Польша Республикасының мәдениеті мен тарихын Қазақстан Республикасының білім беру ұйымдарында оқыту саласындағы ынтымақтастықты көтермелейді.</w:t>
      </w:r>
    </w:p>
    <w:bookmarkStart w:name="z21" w:id="13"/>
    <w:p>
      <w:pPr>
        <w:spacing w:after="0"/>
        <w:ind w:left="0"/>
        <w:jc w:val="left"/>
      </w:pPr>
      <w:r>
        <w:rPr>
          <w:rFonts w:ascii="Times New Roman"/>
          <w:b/>
          <w:i w:val="false"/>
          <w:color w:val="000000"/>
        </w:rPr>
        <w:t xml:space="preserve"> 
8-бап</w:t>
      </w:r>
    </w:p>
    <w:bookmarkEnd w:id="13"/>
    <w:bookmarkStart w:name="z22" w:id="14"/>
    <w:p>
      <w:pPr>
        <w:spacing w:after="0"/>
        <w:ind w:left="0"/>
        <w:jc w:val="both"/>
      </w:pPr>
      <w:r>
        <w:rPr>
          <w:rFonts w:ascii="Times New Roman"/>
          <w:b w:val="false"/>
          <w:i w:val="false"/>
          <w:color w:val="000000"/>
          <w:sz w:val="28"/>
        </w:rPr>
        <w:t>
      1. Қазақстан тарапы тегі поляк адамдарға Қазақстан Республикасының аумағында олардың жинақы тұратын жерлерінде ана тілін оқыту үшін Қазақстан Республикасының ұлттық заңнамасына сәйкес жағдайлар жасайды.</w:t>
      </w:r>
      <w:r>
        <w:br/>
      </w:r>
      <w:r>
        <w:rPr>
          <w:rFonts w:ascii="Times New Roman"/>
          <w:b w:val="false"/>
          <w:i w:val="false"/>
          <w:color w:val="000000"/>
          <w:sz w:val="28"/>
        </w:rPr>
        <w:t>
</w:t>
      </w:r>
      <w:r>
        <w:rPr>
          <w:rFonts w:ascii="Times New Roman"/>
          <w:b w:val="false"/>
          <w:i w:val="false"/>
          <w:color w:val="000000"/>
          <w:sz w:val="28"/>
        </w:rPr>
        <w:t>
      2. Польша тарапы Қазақстан Республикасында поляк тілін оқыту бойынша бастауыш және негізгі орта білім беру ұйымдарын Қазақстан Республикасындағы бастауыш және негізгі орта білім беру ұйымдарының қажеттіліктеріне сәйкес оқу процесі үшін қажетті оқулықтармен, оқу-әдістемелік, аудио және бейнематериалдармен қамтамасыз етеді.</w:t>
      </w:r>
    </w:p>
    <w:bookmarkEnd w:id="14"/>
    <w:bookmarkStart w:name="z24" w:id="15"/>
    <w:p>
      <w:pPr>
        <w:spacing w:after="0"/>
        <w:ind w:left="0"/>
        <w:jc w:val="left"/>
      </w:pPr>
      <w:r>
        <w:rPr>
          <w:rFonts w:ascii="Times New Roman"/>
          <w:b/>
          <w:i w:val="false"/>
          <w:color w:val="000000"/>
        </w:rPr>
        <w:t xml:space="preserve"> 
9-бап</w:t>
      </w:r>
    </w:p>
    <w:bookmarkEnd w:id="15"/>
    <w:bookmarkStart w:name="z25" w:id="16"/>
    <w:p>
      <w:pPr>
        <w:spacing w:after="0"/>
        <w:ind w:left="0"/>
        <w:jc w:val="both"/>
      </w:pPr>
      <w:r>
        <w:rPr>
          <w:rFonts w:ascii="Times New Roman"/>
          <w:b w:val="false"/>
          <w:i w:val="false"/>
          <w:color w:val="000000"/>
          <w:sz w:val="28"/>
        </w:rPr>
        <w:t>
      1. Өңірлік білім басқармаларының, сондай-ақ Қазақстан Республикасы Білім және ғылым министрлігімен келісім бойынша поляк этномәдени бірлестіктерінің өтініштері негізінде Польша тарапы жыл сайын поляк тілінің мұғалімдерін жібереді, ал Қазақстан тарапы поляк тілі ана тілі немесе шет тілі ретінде оқытылатын Қазақстан Республикасының білім беру ұйымдарына және Қазақстан Республикасының аумағындағы поляк этномәдени бірлестіктері құрған поляк тілін оқыту орталықтарына қабылдайды.</w:t>
      </w:r>
      <w:r>
        <w:br/>
      </w:r>
      <w:r>
        <w:rPr>
          <w:rFonts w:ascii="Times New Roman"/>
          <w:b w:val="false"/>
          <w:i w:val="false"/>
          <w:color w:val="000000"/>
          <w:sz w:val="28"/>
        </w:rPr>
        <w:t>
</w:t>
      </w:r>
      <w:r>
        <w:rPr>
          <w:rFonts w:ascii="Times New Roman"/>
          <w:b w:val="false"/>
          <w:i w:val="false"/>
          <w:color w:val="000000"/>
          <w:sz w:val="28"/>
        </w:rPr>
        <w:t>
      2. Жыл сайын 30 наурызға дейін Қазақстан тарапы Польша тарапына поляк тілі мұғалімдерінің қажетті саны туралы хабарлайтын болады.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абзацтарында көрсетілген мұғалімдердің келуіне байланысты барлық шығыстарды жіберуші Тарап өтейді.</w:t>
      </w:r>
    </w:p>
    <w:bookmarkEnd w:id="16"/>
    <w:bookmarkStart w:name="z28" w:id="17"/>
    <w:p>
      <w:pPr>
        <w:spacing w:after="0"/>
        <w:ind w:left="0"/>
        <w:jc w:val="left"/>
      </w:pPr>
      <w:r>
        <w:rPr>
          <w:rFonts w:ascii="Times New Roman"/>
          <w:b/>
          <w:i w:val="false"/>
          <w:color w:val="000000"/>
        </w:rPr>
        <w:t xml:space="preserve"> 
10-бап</w:t>
      </w:r>
    </w:p>
    <w:bookmarkEnd w:id="17"/>
    <w:bookmarkStart w:name="z29" w:id="18"/>
    <w:p>
      <w:pPr>
        <w:spacing w:after="0"/>
        <w:ind w:left="0"/>
        <w:jc w:val="both"/>
      </w:pPr>
      <w:r>
        <w:rPr>
          <w:rFonts w:ascii="Times New Roman"/>
          <w:b w:val="false"/>
          <w:i w:val="false"/>
          <w:color w:val="000000"/>
          <w:sz w:val="28"/>
        </w:rPr>
        <w:t>
      1. Әрбір Тарап ынтымақтастыққа мүдделі білім беру ұйымдарының есебінен тіл немесе басқа да мамандықтардың оқытушыларын басқа Тарап мемлекетінің жоғары оқу орындарында дәріс оқу және оқытушылық қызметті жүзеге асыру үшін жібереді.</w:t>
      </w:r>
      <w:r>
        <w:br/>
      </w:r>
      <w:r>
        <w:rPr>
          <w:rFonts w:ascii="Times New Roman"/>
          <w:b w:val="false"/>
          <w:i w:val="false"/>
          <w:color w:val="000000"/>
          <w:sz w:val="28"/>
        </w:rPr>
        <w:t>
</w:t>
      </w:r>
      <w:r>
        <w:rPr>
          <w:rFonts w:ascii="Times New Roman"/>
          <w:b w:val="false"/>
          <w:i w:val="false"/>
          <w:color w:val="000000"/>
          <w:sz w:val="28"/>
        </w:rPr>
        <w:t>
      2. Тараптар жыл сайын 30 сәуірге дейін жоғары оқу орындарының оқытушыларына қатысты қажетті құжаттарды жібереді.</w:t>
      </w:r>
      <w:r>
        <w:br/>
      </w:r>
      <w:r>
        <w:rPr>
          <w:rFonts w:ascii="Times New Roman"/>
          <w:b w:val="false"/>
          <w:i w:val="false"/>
          <w:color w:val="000000"/>
          <w:sz w:val="28"/>
        </w:rPr>
        <w:t>
</w:t>
      </w:r>
      <w:r>
        <w:rPr>
          <w:rFonts w:ascii="Times New Roman"/>
          <w:b w:val="false"/>
          <w:i w:val="false"/>
          <w:color w:val="000000"/>
          <w:sz w:val="28"/>
        </w:rPr>
        <w:t>
      3. Қабылдаушы Тарап жыл сайын 30 маусымға дейін жіберуші Тарапқа қабылданған шешімдер туралы хабарлайды.</w:t>
      </w:r>
    </w:p>
    <w:bookmarkEnd w:id="18"/>
    <w:bookmarkStart w:name="z32"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Польша тарапы жыл сайын Қазақстан Республикасынан саны он адамға дейiн поляк тiлiнiң мұғалiмдерiн Польша Республикасында ұйымдастырылатын поляк тілін оқыту әдістемесі бойынша курстарға он – жиырма бір күн мерзiмге қабылдайды. Курстарға қатысушы Польша Республикасына бару және келу жолақысын төлейдi, Польша Республикасында болатын барлық кезеңге медициналық сақтандыруды сатып алады. Польша тарапы сабақтарға қатысуға, тұруға және тамақтануға байланысты шығыстарды өтейді.</w:t>
      </w:r>
    </w:p>
    <w:bookmarkStart w:name="z33" w:id="20"/>
    <w:p>
      <w:pPr>
        <w:spacing w:after="0"/>
        <w:ind w:left="0"/>
        <w:jc w:val="left"/>
      </w:pPr>
      <w:r>
        <w:rPr>
          <w:rFonts w:ascii="Times New Roman"/>
          <w:b/>
          <w:i w:val="false"/>
          <w:color w:val="000000"/>
        </w:rPr>
        <w:t xml:space="preserve"> 
12-бап</w:t>
      </w:r>
    </w:p>
    <w:bookmarkEnd w:id="20"/>
    <w:bookmarkStart w:name="z34" w:id="21"/>
    <w:p>
      <w:pPr>
        <w:spacing w:after="0"/>
        <w:ind w:left="0"/>
        <w:jc w:val="both"/>
      </w:pPr>
      <w:r>
        <w:rPr>
          <w:rFonts w:ascii="Times New Roman"/>
          <w:b w:val="false"/>
          <w:i w:val="false"/>
          <w:color w:val="000000"/>
          <w:sz w:val="28"/>
        </w:rPr>
        <w:t>
      1. Тараптар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көрсетілген білім алушыларға:</w:t>
      </w:r>
      <w:r>
        <w:br/>
      </w:r>
      <w:r>
        <w:rPr>
          <w:rFonts w:ascii="Times New Roman"/>
          <w:b w:val="false"/>
          <w:i w:val="false"/>
          <w:color w:val="000000"/>
          <w:sz w:val="28"/>
        </w:rPr>
        <w:t>
      1) тегін оқу процесін;</w:t>
      </w:r>
      <w:r>
        <w:br/>
      </w:r>
      <w:r>
        <w:rPr>
          <w:rFonts w:ascii="Times New Roman"/>
          <w:b w:val="false"/>
          <w:i w:val="false"/>
          <w:color w:val="000000"/>
          <w:sz w:val="28"/>
        </w:rPr>
        <w:t>
      2) оқу бағдарламасына сәйкес ғылыми-зерттеу жұмыстарын жүргізу үшін жағдайларды;</w:t>
      </w:r>
      <w:r>
        <w:br/>
      </w:r>
      <w:r>
        <w:rPr>
          <w:rFonts w:ascii="Times New Roman"/>
          <w:b w:val="false"/>
          <w:i w:val="false"/>
          <w:color w:val="000000"/>
          <w:sz w:val="28"/>
        </w:rPr>
        <w:t>
      3) барған мемлекетінің білім алушыларына ұсынылатын шарттарда тұруды қамтамасыз етеді.</w:t>
      </w:r>
      <w:r>
        <w:br/>
      </w:r>
      <w:r>
        <w:rPr>
          <w:rFonts w:ascii="Times New Roman"/>
          <w:b w:val="false"/>
          <w:i w:val="false"/>
          <w:color w:val="000000"/>
          <w:sz w:val="28"/>
        </w:rPr>
        <w:t>
</w:t>
      </w:r>
      <w:r>
        <w:rPr>
          <w:rFonts w:ascii="Times New Roman"/>
          <w:b w:val="false"/>
          <w:i w:val="false"/>
          <w:color w:val="000000"/>
          <w:sz w:val="28"/>
        </w:rPr>
        <w:t>
      2. Тараптар осы Келісімнің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айтылған адамдардың жол жүруіне байланысты шығыстарды өтемейді.</w:t>
      </w:r>
      <w:r>
        <w:br/>
      </w:r>
      <w:r>
        <w:rPr>
          <w:rFonts w:ascii="Times New Roman"/>
          <w:b w:val="false"/>
          <w:i w:val="false"/>
          <w:color w:val="000000"/>
          <w:sz w:val="28"/>
        </w:rPr>
        <w:t>
</w:t>
      </w:r>
      <w:r>
        <w:rPr>
          <w:rFonts w:ascii="Times New Roman"/>
          <w:b w:val="false"/>
          <w:i w:val="false"/>
          <w:color w:val="000000"/>
          <w:sz w:val="28"/>
        </w:rPr>
        <w:t>
      3. Тараптар осы Келісімнің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айтылған студенттердің, магистранттардың, докторанттардың, мұғалімдердің және оқытушылардың отбасы мүшелері үшін қаржылық жауаптылықта болмайды.</w:t>
      </w:r>
      <w:r>
        <w:br/>
      </w:r>
      <w:r>
        <w:rPr>
          <w:rFonts w:ascii="Times New Roman"/>
          <w:b w:val="false"/>
          <w:i w:val="false"/>
          <w:color w:val="000000"/>
          <w:sz w:val="28"/>
        </w:rPr>
        <w:t>
</w:t>
      </w:r>
      <w:r>
        <w:rPr>
          <w:rFonts w:ascii="Times New Roman"/>
          <w:b w:val="false"/>
          <w:i w:val="false"/>
          <w:color w:val="000000"/>
          <w:sz w:val="28"/>
        </w:rPr>
        <w:t>
      4. Кенеттен науқастанған немесе жазатайым жағдайға душар болған жағдайларда міндетті емделу шығыстарын, сондай-ақ тұратын еліндегі медициналық көлікке жұмсалатын шығыстарды өтеуді қамтитын медициналық сақтандыруды (сақтандыру полисін) білім алатын елінде болған кезеңде студенттердің, магистранттардың, докторанттардың, мұғалімдердің және оқытушылардың өздері сатып алады.</w:t>
      </w:r>
      <w:r>
        <w:br/>
      </w:r>
      <w:r>
        <w:rPr>
          <w:rFonts w:ascii="Times New Roman"/>
          <w:b w:val="false"/>
          <w:i w:val="false"/>
          <w:color w:val="000000"/>
          <w:sz w:val="28"/>
        </w:rPr>
        <w:t>
</w:t>
      </w:r>
      <w:r>
        <w:rPr>
          <w:rFonts w:ascii="Times New Roman"/>
          <w:b w:val="false"/>
          <w:i w:val="false"/>
          <w:color w:val="000000"/>
          <w:sz w:val="28"/>
        </w:rPr>
        <w:t>
      5. Бакалавриат, магистратура бағдарламалары бойынша Польша Республикасының мемлекеттік жоғары оқу орындарында қазақстандық азаматтардың тұруы білім алушының өз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Польша тарапы өзінің ұлттық заңнамасына сәйкес докторантура бағдарламасы бойынша білім алушылар үшін стипендия төлейді.</w:t>
      </w:r>
    </w:p>
    <w:bookmarkEnd w:id="21"/>
    <w:bookmarkStart w:name="z40" w:id="22"/>
    <w:p>
      <w:pPr>
        <w:spacing w:after="0"/>
        <w:ind w:left="0"/>
        <w:jc w:val="left"/>
      </w:pPr>
      <w:r>
        <w:rPr>
          <w:rFonts w:ascii="Times New Roman"/>
          <w:b/>
          <w:i w:val="false"/>
          <w:color w:val="000000"/>
        </w:rPr>
        <w:t xml:space="preserve"> 
13-бап</w:t>
      </w:r>
    </w:p>
    <w:bookmarkEnd w:id="22"/>
    <w:bookmarkStart w:name="z41" w:id="23"/>
    <w:p>
      <w:pPr>
        <w:spacing w:after="0"/>
        <w:ind w:left="0"/>
        <w:jc w:val="both"/>
      </w:pPr>
      <w:r>
        <w:rPr>
          <w:rFonts w:ascii="Times New Roman"/>
          <w:b w:val="false"/>
          <w:i w:val="false"/>
          <w:color w:val="000000"/>
          <w:sz w:val="28"/>
        </w:rPr>
        <w:t>
      1. Жіберуші Тарап қабылдаушы Тарапқа осы Келісімнің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сәйкес әр күнтізбелік жылдың 30 сәуірінен кешіктірмей оқуға жіберілетін кандидаттардың тізімін, сондай-ақ қажетті құжаттарын ұсынады.</w:t>
      </w:r>
      <w:r>
        <w:br/>
      </w:r>
      <w:r>
        <w:rPr>
          <w:rFonts w:ascii="Times New Roman"/>
          <w:b w:val="false"/>
          <w:i w:val="false"/>
          <w:color w:val="000000"/>
          <w:sz w:val="28"/>
        </w:rPr>
        <w:t>
</w:t>
      </w:r>
      <w:r>
        <w:rPr>
          <w:rFonts w:ascii="Times New Roman"/>
          <w:b w:val="false"/>
          <w:i w:val="false"/>
          <w:color w:val="000000"/>
          <w:sz w:val="28"/>
        </w:rPr>
        <w:t>
      2. Қабылдаушы Тарап әр күнтізбелік жылдың 30 маусымынан кешіктірмей кандидаттарды қабылдауға дайын екендігі туралы хабарлайды, сондай-ақ олар оқитын жоғары оқу орындарының атауларын хабарлайды.</w:t>
      </w:r>
      <w:r>
        <w:br/>
      </w:r>
      <w:r>
        <w:rPr>
          <w:rFonts w:ascii="Times New Roman"/>
          <w:b w:val="false"/>
          <w:i w:val="false"/>
          <w:color w:val="000000"/>
          <w:sz w:val="28"/>
        </w:rPr>
        <w:t>
</w:t>
      </w:r>
      <w:r>
        <w:rPr>
          <w:rFonts w:ascii="Times New Roman"/>
          <w:b w:val="false"/>
          <w:i w:val="false"/>
          <w:color w:val="000000"/>
          <w:sz w:val="28"/>
        </w:rPr>
        <w:t>
      3. Жіберуші Тарап академиялық кезеңнің басталуына дейін кемінде екі апта бұрын қабылдаушы Тарапқа білім алушылардың келетін күнін хабарлайды.</w:t>
      </w:r>
    </w:p>
    <w:bookmarkEnd w:id="23"/>
    <w:bookmarkStart w:name="z44" w:id="24"/>
    <w:p>
      <w:pPr>
        <w:spacing w:after="0"/>
        <w:ind w:left="0"/>
        <w:jc w:val="left"/>
      </w:pPr>
      <w:r>
        <w:rPr>
          <w:rFonts w:ascii="Times New Roman"/>
          <w:b/>
          <w:i w:val="false"/>
          <w:color w:val="000000"/>
        </w:rPr>
        <w:t xml:space="preserve"> 
14-бап</w:t>
      </w:r>
    </w:p>
    <w:bookmarkEnd w:id="24"/>
    <w:bookmarkStart w:name="z45" w:id="25"/>
    <w:p>
      <w:pPr>
        <w:spacing w:after="0"/>
        <w:ind w:left="0"/>
        <w:jc w:val="both"/>
      </w:pPr>
      <w:r>
        <w:rPr>
          <w:rFonts w:ascii="Times New Roman"/>
          <w:b w:val="false"/>
          <w:i w:val="false"/>
          <w:color w:val="000000"/>
          <w:sz w:val="28"/>
        </w:rPr>
        <w:t>
      1. Жоғары оқу орындарында бакалавриат, магистратура және докторантура бағдарламалары бойынша оқуға, дидактикалық сабақтарды өткiзуге, осы Келiсiм шеңберінде алмасуға қатысушы адамдардың ғылыми зерттеулерге қатысуына, сондай-ақ мұғалімдер мен жоғары оқу орындарының оқытушыларын тағылымдамадан өтуге жіберуге қатысты мәселелерде қабылдаушы Тарап мемлекетiнiң қағидалары қолданылады.</w:t>
      </w:r>
      <w:r>
        <w:br/>
      </w:r>
      <w:r>
        <w:rPr>
          <w:rFonts w:ascii="Times New Roman"/>
          <w:b w:val="false"/>
          <w:i w:val="false"/>
          <w:color w:val="000000"/>
          <w:sz w:val="28"/>
        </w:rPr>
        <w:t>
</w:t>
      </w:r>
      <w:r>
        <w:rPr>
          <w:rFonts w:ascii="Times New Roman"/>
          <w:b w:val="false"/>
          <w:i w:val="false"/>
          <w:color w:val="000000"/>
          <w:sz w:val="28"/>
        </w:rPr>
        <w:t>
      2. Осы Келiсiм шеңберінде алмасуға қатысушы адамдардың келу, сондай-ақ болу шарттары қабылдаушы Тарап мемлекетiнің ұлттық заңнамасымен реттеледi.</w:t>
      </w:r>
    </w:p>
    <w:bookmarkEnd w:id="25"/>
    <w:bookmarkStart w:name="z47" w:id="26"/>
    <w:p>
      <w:pPr>
        <w:spacing w:after="0"/>
        <w:ind w:left="0"/>
        <w:jc w:val="left"/>
      </w:pPr>
      <w:r>
        <w:rPr>
          <w:rFonts w:ascii="Times New Roman"/>
          <w:b/>
          <w:i w:val="false"/>
          <w:color w:val="000000"/>
        </w:rPr>
        <w:t xml:space="preserve"> 
15-бап</w:t>
      </w:r>
    </w:p>
    <w:bookmarkEnd w:id="26"/>
    <w:bookmarkStart w:name="z48" w:id="27"/>
    <w:p>
      <w:pPr>
        <w:spacing w:after="0"/>
        <w:ind w:left="0"/>
        <w:jc w:val="both"/>
      </w:pPr>
      <w:r>
        <w:rPr>
          <w:rFonts w:ascii="Times New Roman"/>
          <w:b w:val="false"/>
          <w:i w:val="false"/>
          <w:color w:val="000000"/>
          <w:sz w:val="28"/>
        </w:rPr>
        <w:t>
      1. Оқуға, оқытушылық қызметті жүзеге асыруға келетін жіберуші Тараптың азаматтары келген мемлекеттің аумағындағы өз мемлекетінің дипломатиялық немесе консулдық өкілдіктерінде есепке тұрады.</w:t>
      </w:r>
      <w:r>
        <w:br/>
      </w:r>
      <w:r>
        <w:rPr>
          <w:rFonts w:ascii="Times New Roman"/>
          <w:b w:val="false"/>
          <w:i w:val="false"/>
          <w:color w:val="000000"/>
          <w:sz w:val="28"/>
        </w:rPr>
        <w:t>
</w:t>
      </w:r>
      <w:r>
        <w:rPr>
          <w:rFonts w:ascii="Times New Roman"/>
          <w:b w:val="false"/>
          <w:i w:val="false"/>
          <w:color w:val="000000"/>
          <w:sz w:val="28"/>
        </w:rPr>
        <w:t>
      2. Жіберуші Тарап өзаралық қағидаттарында осы Келісімнің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сәйкес қабылдаушы Тарап мемлекетіне жіберілген студенттер, мұғалiмдер және оқытушылар туралы ақпаратты басқа Тараптың дипломатиялық өкiлдiгіне ұсынады.</w:t>
      </w:r>
    </w:p>
    <w:bookmarkEnd w:id="27"/>
    <w:bookmarkStart w:name="z50" w:id="28"/>
    <w:p>
      <w:pPr>
        <w:spacing w:after="0"/>
        <w:ind w:left="0"/>
        <w:jc w:val="left"/>
      </w:pPr>
      <w:r>
        <w:rPr>
          <w:rFonts w:ascii="Times New Roman"/>
          <w:b/>
          <w:i w:val="false"/>
          <w:color w:val="000000"/>
        </w:rPr>
        <w:t xml:space="preserve"> 
16-бап</w:t>
      </w:r>
    </w:p>
    <w:bookmarkEnd w:id="28"/>
    <w:p>
      <w:pPr>
        <w:spacing w:after="0"/>
        <w:ind w:left="0"/>
        <w:jc w:val="both"/>
      </w:pPr>
      <w:r>
        <w:rPr>
          <w:rFonts w:ascii="Times New Roman"/>
          <w:b w:val="false"/>
          <w:i w:val="false"/>
          <w:color w:val="000000"/>
          <w:sz w:val="28"/>
        </w:rPr>
        <w:t>      Тараптар жастар саясаты саласындағы байланыстар мен ынтымақтастықтың дамуын көтермелейді және қолдайды.</w:t>
      </w:r>
    </w:p>
    <w:bookmarkStart w:name="z51" w:id="29"/>
    <w:p>
      <w:pPr>
        <w:spacing w:after="0"/>
        <w:ind w:left="0"/>
        <w:jc w:val="left"/>
      </w:pPr>
      <w:r>
        <w:rPr>
          <w:rFonts w:ascii="Times New Roman"/>
          <w:b/>
          <w:i w:val="false"/>
          <w:color w:val="000000"/>
        </w:rPr>
        <w:t xml:space="preserve"> 
17-бап</w:t>
      </w:r>
    </w:p>
    <w:bookmarkEnd w:id="29"/>
    <w:p>
      <w:pPr>
        <w:spacing w:after="0"/>
        <w:ind w:left="0"/>
        <w:jc w:val="both"/>
      </w:pPr>
      <w:r>
        <w:rPr>
          <w:rFonts w:ascii="Times New Roman"/>
          <w:b w:val="false"/>
          <w:i w:val="false"/>
          <w:color w:val="000000"/>
          <w:sz w:val="28"/>
        </w:rPr>
        <w:t>      Осы Келісімнің ережелері өз мемлекеттері қатысушысы болып табылатын басқа халықаралық шарттардан туындайтын Тараптардың құқықтары мен міндеттемелерін қозғамайды.</w:t>
      </w:r>
    </w:p>
    <w:bookmarkStart w:name="z52" w:id="30"/>
    <w:p>
      <w:pPr>
        <w:spacing w:after="0"/>
        <w:ind w:left="0"/>
        <w:jc w:val="left"/>
      </w:pPr>
      <w:r>
        <w:rPr>
          <w:rFonts w:ascii="Times New Roman"/>
          <w:b/>
          <w:i w:val="false"/>
          <w:color w:val="000000"/>
        </w:rPr>
        <w:t xml:space="preserve"> 
18-бап</w:t>
      </w:r>
    </w:p>
    <w:bookmarkEnd w:id="3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Start w:name="z53" w:id="31"/>
    <w:p>
      <w:pPr>
        <w:spacing w:after="0"/>
        <w:ind w:left="0"/>
        <w:jc w:val="left"/>
      </w:pPr>
      <w:r>
        <w:rPr>
          <w:rFonts w:ascii="Times New Roman"/>
          <w:b/>
          <w:i w:val="false"/>
          <w:color w:val="000000"/>
        </w:rPr>
        <w:t xml:space="preserve"> 
19-бап</w:t>
      </w:r>
    </w:p>
    <w:bookmarkEnd w:id="31"/>
    <w:p>
      <w:pPr>
        <w:spacing w:after="0"/>
        <w:ind w:left="0"/>
        <w:jc w:val="both"/>
      </w:pPr>
      <w:r>
        <w:rPr>
          <w:rFonts w:ascii="Times New Roman"/>
          <w:b w:val="false"/>
          <w:i w:val="false"/>
          <w:color w:val="000000"/>
          <w:sz w:val="28"/>
        </w:rPr>
        <w:t>      Осы Келісімнің ережелерін түсіндіру кезінде туындайтын даулар мен келіспеушіліктер Тараптар арасындағы келіссөздер мен өзара консультациялар арқылы шешіледі.</w:t>
      </w:r>
    </w:p>
    <w:bookmarkStart w:name="z54" w:id="32"/>
    <w:p>
      <w:pPr>
        <w:spacing w:after="0"/>
        <w:ind w:left="0"/>
        <w:jc w:val="left"/>
      </w:pPr>
      <w:r>
        <w:rPr>
          <w:rFonts w:ascii="Times New Roman"/>
          <w:b/>
          <w:i w:val="false"/>
          <w:color w:val="000000"/>
        </w:rPr>
        <w:t xml:space="preserve"> 
20-бап</w:t>
      </w:r>
    </w:p>
    <w:bookmarkEnd w:id="32"/>
    <w:bookmarkStart w:name="z55" w:id="3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үш жыл мерзімге жасалады және Тараптардың ешқайсысы Келісімнің ағымдағы үш жылдық кезеңінің аяқталуына дейін кемінде 6 ай бұрын дипломатиялық арналар арқылы екінші Тарапқа өзінің оның қолданысын тоқтату ниеті туралы жазбаша хабарлама жібермесе, келесі үш 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Егер Тараптар өзгеше шешім қабылдамаса, осы Келісімнің қолданысын тоқтату осы Келісімнің шеңберінде іске асырылатын жобалар мен бағдарламаларға олар аяқталғанға дейін әсер етпейді.</w:t>
      </w:r>
      <w:r>
        <w:br/>
      </w:r>
      <w:r>
        <w:rPr>
          <w:rFonts w:ascii="Times New Roman"/>
          <w:b w:val="false"/>
          <w:i w:val="false"/>
          <w:color w:val="000000"/>
          <w:sz w:val="28"/>
        </w:rPr>
        <w:t>
      20__ жылғы «___» ___________ _____________ қаласында екі түпнұсқа данада әрқайсысы қазақ, поляк және орыс тілдерінде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bookmarkEnd w:id="33"/>
    <w:tbl>
      <w:tblPr>
        <w:tblW w:w="0" w:type="auto"/>
        <w:tblCellSpacing w:w="0" w:type="auto"/>
        <w:tblBorders>
          <w:top w:val="none"/>
          <w:left w:val="none"/>
          <w:bottom w:val="none"/>
          <w:right w:val="none"/>
          <w:insideH w:val="none"/>
          <w:insideV w:val="none"/>
        </w:tblBorders>
      </w:tblPr>
      <w:tblGrid>
        <w:gridCol w:w="8198"/>
        <w:gridCol w:w="7802"/>
      </w:tblGrid>
      <w:tr>
        <w:trPr>
          <w:trHeight w:val="315" w:hRule="atLeast"/>
        </w:trPr>
        <w:tc>
          <w:tcPr>
            <w:tcW w:w="819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80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Польша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