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bc9d" w14:textId="9d4b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 тамыздағы № 779 қаулысы. Күші жойылды - Қазақстан Республикасы Үкіметінің 2015 жылғы 10 наурыздағы № 119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көрсетілетін қызметтер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 тамыздағы</w:t>
      </w:r>
      <w:r>
        <w:br/>
      </w:r>
      <w:r>
        <w:rPr>
          <w:rFonts w:ascii="Times New Roman"/>
          <w:b w:val="false"/>
          <w:i w:val="false"/>
          <w:color w:val="000000"/>
          <w:sz w:val="28"/>
        </w:rPr>
        <w:t xml:space="preserve">
№ 779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көрсетілетін қызметтер тізілімін жүргізу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көрсетілетін қызметтер тізілімін жүргізу қағидалары (бұдан әрі – Қағидалар) мемлекеттік көрсетілетін қызметтер тізілімін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шетелдердегі мекемелерін, облыстардың, республикалық маңызы бар қаланың,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r>
        <w:br/>
      </w:r>
      <w:r>
        <w:rPr>
          <w:rFonts w:ascii="Times New Roman"/>
          <w:b w:val="false"/>
          <w:i w:val="false"/>
          <w:color w:val="000000"/>
          <w:sz w:val="28"/>
        </w:rPr>
        <w:t>
      2) көрсетілетін қызметті беруші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br/>
      </w:r>
      <w:r>
        <w:rPr>
          <w:rFonts w:ascii="Times New Roman"/>
          <w:b w:val="false"/>
          <w:i w:val="false"/>
          <w:color w:val="000000"/>
          <w:sz w:val="28"/>
        </w:rPr>
        <w:t>
      3)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r>
        <w:br/>
      </w:r>
      <w:r>
        <w:rPr>
          <w:rFonts w:ascii="Times New Roman"/>
          <w:b w:val="false"/>
          <w:i w:val="false"/>
          <w:color w:val="000000"/>
          <w:sz w:val="28"/>
        </w:rPr>
        <w:t>
      4)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 xml:space="preserve"> (бұдан әрі – тізілім) – мемлекеттік көрсетілетін қызметтердің сыныпталған тізбесі;</w:t>
      </w:r>
      <w:r>
        <w:br/>
      </w:r>
      <w:r>
        <w:rPr>
          <w:rFonts w:ascii="Times New Roman"/>
          <w:b w:val="false"/>
          <w:i w:val="false"/>
          <w:color w:val="000000"/>
          <w:sz w:val="28"/>
        </w:rPr>
        <w:t xml:space="preserve">
      5) мемлекеттік қызметтер көрсету саласындағы уәкілетті орган </w:t>
      </w:r>
      <w:r>
        <w:br/>
      </w:r>
      <w:r>
        <w:rPr>
          <w:rFonts w:ascii="Times New Roman"/>
          <w:b w:val="false"/>
          <w:i w:val="false"/>
          <w:color w:val="000000"/>
          <w:sz w:val="28"/>
        </w:rPr>
        <w:t>
(бұдан әрі – уәкілетті орган) – мемлекеттік қызметтер көрсету саласындағы басшылықты және салааралық үйлестіруді жүзеге асыратын орталық мемлекеттік орган.</w:t>
      </w:r>
      <w:r>
        <w:br/>
      </w:r>
      <w:r>
        <w:rPr>
          <w:rFonts w:ascii="Times New Roman"/>
          <w:b w:val="false"/>
          <w:i w:val="false"/>
          <w:color w:val="000000"/>
          <w:sz w:val="28"/>
        </w:rPr>
        <w:t>
</w:t>
      </w:r>
      <w:r>
        <w:rPr>
          <w:rFonts w:ascii="Times New Roman"/>
          <w:b w:val="false"/>
          <w:i w:val="false"/>
          <w:color w:val="000000"/>
          <w:sz w:val="28"/>
        </w:rPr>
        <w:t>
      3. Тізілімді жүргізудің негізгі міндеті мемлекеттік көрсетілетін қызметтерді, мемлекеттік көрсетілетін қызметтер туралы мәліметтерді анықтау және тізілімге енгізу болып табылады.</w:t>
      </w:r>
      <w:r>
        <w:br/>
      </w:r>
      <w:r>
        <w:rPr>
          <w:rFonts w:ascii="Times New Roman"/>
          <w:b w:val="false"/>
          <w:i w:val="false"/>
          <w:color w:val="000000"/>
          <w:sz w:val="28"/>
        </w:rPr>
        <w:t>
</w:t>
      </w:r>
      <w:r>
        <w:rPr>
          <w:rFonts w:ascii="Times New Roman"/>
          <w:b w:val="false"/>
          <w:i w:val="false"/>
          <w:color w:val="000000"/>
          <w:sz w:val="28"/>
        </w:rPr>
        <w:t>
      4. Тізілімді жүргізу мақсаттары:</w:t>
      </w:r>
      <w:r>
        <w:br/>
      </w:r>
      <w:r>
        <w:rPr>
          <w:rFonts w:ascii="Times New Roman"/>
          <w:b w:val="false"/>
          <w:i w:val="false"/>
          <w:color w:val="000000"/>
          <w:sz w:val="28"/>
        </w:rPr>
        <w:t>
      1) көрсетілетін қызметті берушілер қызметінің тиімділігі мен сапасын арттыру;</w:t>
      </w:r>
      <w:r>
        <w:br/>
      </w:r>
      <w:r>
        <w:rPr>
          <w:rFonts w:ascii="Times New Roman"/>
          <w:b w:val="false"/>
          <w:i w:val="false"/>
          <w:color w:val="000000"/>
          <w:sz w:val="28"/>
        </w:rPr>
        <w:t>
      2) көрсетілетін қызметті алушылар үшін мемлекеттік көрсетілетін қызметтер туралы мәліметтердің ашықтығын және қолжетімділігін қамтамасыз ету;</w:t>
      </w:r>
      <w:r>
        <w:br/>
      </w:r>
      <w:r>
        <w:rPr>
          <w:rFonts w:ascii="Times New Roman"/>
          <w:b w:val="false"/>
          <w:i w:val="false"/>
          <w:color w:val="000000"/>
          <w:sz w:val="28"/>
        </w:rPr>
        <w:t>
      3) мемлекеттік көрсетілетін қызметтерді есепке алу және талдау.</w:t>
      </w:r>
      <w:r>
        <w:br/>
      </w:r>
      <w:r>
        <w:rPr>
          <w:rFonts w:ascii="Times New Roman"/>
          <w:b w:val="false"/>
          <w:i w:val="false"/>
          <w:color w:val="000000"/>
          <w:sz w:val="28"/>
        </w:rPr>
        <w:t>
</w:t>
      </w:r>
      <w:r>
        <w:rPr>
          <w:rFonts w:ascii="Times New Roman"/>
          <w:b w:val="false"/>
          <w:i w:val="false"/>
          <w:color w:val="000000"/>
          <w:sz w:val="28"/>
        </w:rPr>
        <w:t>
      5. Тізілім мемлекеттік және орыс тілдерінде әзірленеді.</w:t>
      </w:r>
    </w:p>
    <w:bookmarkEnd w:id="5"/>
    <w:bookmarkStart w:name="z12" w:id="6"/>
    <w:p>
      <w:pPr>
        <w:spacing w:after="0"/>
        <w:ind w:left="0"/>
        <w:jc w:val="left"/>
      </w:pPr>
      <w:r>
        <w:rPr>
          <w:rFonts w:ascii="Times New Roman"/>
          <w:b/>
          <w:i w:val="false"/>
          <w:color w:val="000000"/>
        </w:rPr>
        <w:t xml:space="preserve"> 
2. Тізілімді жүргізу тәртібі</w:t>
      </w:r>
    </w:p>
    <w:bookmarkEnd w:id="6"/>
    <w:bookmarkStart w:name="z13" w:id="7"/>
    <w:p>
      <w:pPr>
        <w:spacing w:after="0"/>
        <w:ind w:left="0"/>
        <w:jc w:val="both"/>
      </w:pPr>
      <w:r>
        <w:rPr>
          <w:rFonts w:ascii="Times New Roman"/>
          <w:b w:val="false"/>
          <w:i w:val="false"/>
          <w:color w:val="000000"/>
          <w:sz w:val="28"/>
        </w:rPr>
        <w:t>
      6. Тізілімді жүргізу тәртібі мынадай кезеңдерді қамтиды:</w:t>
      </w:r>
      <w:r>
        <w:br/>
      </w:r>
      <w:r>
        <w:rPr>
          <w:rFonts w:ascii="Times New Roman"/>
          <w:b w:val="false"/>
          <w:i w:val="false"/>
          <w:color w:val="000000"/>
          <w:sz w:val="28"/>
        </w:rPr>
        <w:t>
      1) Қазақстан Республикасының нормативтік құқықтық актілерін мемлекеттік көрсетілетін қызметтерді анықтау тұрғысынан талдау;</w:t>
      </w:r>
      <w:r>
        <w:br/>
      </w:r>
      <w:r>
        <w:rPr>
          <w:rFonts w:ascii="Times New Roman"/>
          <w:b w:val="false"/>
          <w:i w:val="false"/>
          <w:color w:val="000000"/>
          <w:sz w:val="28"/>
        </w:rPr>
        <w:t>
      2) жүргізілген талдау негізінде тізілімге енгізуге жататын мемлекеттік көрсетілетін қызметтер тізбесін айқындау;</w:t>
      </w:r>
      <w:r>
        <w:br/>
      </w:r>
      <w:r>
        <w:rPr>
          <w:rFonts w:ascii="Times New Roman"/>
          <w:b w:val="false"/>
          <w:i w:val="false"/>
          <w:color w:val="000000"/>
          <w:sz w:val="28"/>
        </w:rPr>
        <w:t>
      3) анықталған мемлекеттік көрсетілетін қызметтерді, мемлекеттік көрсетілетін қызметтер туралы мәліметтерді тізілімге енгізу;</w:t>
      </w:r>
      <w:r>
        <w:br/>
      </w:r>
      <w:r>
        <w:rPr>
          <w:rFonts w:ascii="Times New Roman"/>
          <w:b w:val="false"/>
          <w:i w:val="false"/>
          <w:color w:val="000000"/>
          <w:sz w:val="28"/>
        </w:rPr>
        <w:t>
      4) тізілімге оның мазмұнын өзектілендіру (жаңарту) тұрғысынан мониторинг жүргізу;</w:t>
      </w:r>
      <w:r>
        <w:br/>
      </w:r>
      <w:r>
        <w:rPr>
          <w:rFonts w:ascii="Times New Roman"/>
          <w:b w:val="false"/>
          <w:i w:val="false"/>
          <w:color w:val="000000"/>
          <w:sz w:val="28"/>
        </w:rPr>
        <w:t>
      5) тізілімге енгізілген мемлекеттік көрсетілетін қызметтер туралы мәліметтерді өзектілендіру (жаңарту).</w:t>
      </w:r>
      <w:r>
        <w:br/>
      </w:r>
      <w:r>
        <w:rPr>
          <w:rFonts w:ascii="Times New Roman"/>
          <w:b w:val="false"/>
          <w:i w:val="false"/>
          <w:color w:val="000000"/>
          <w:sz w:val="28"/>
        </w:rPr>
        <w:t>
</w:t>
      </w:r>
      <w:r>
        <w:rPr>
          <w:rFonts w:ascii="Times New Roman"/>
          <w:b w:val="false"/>
          <w:i w:val="false"/>
          <w:color w:val="000000"/>
          <w:sz w:val="28"/>
        </w:rPr>
        <w:t>
      7. Тізілімге енгізу үшін мемлекеттік көрсетілетін қызмет мынадай талаптарға сәйкес келуі тиіс:</w:t>
      </w:r>
      <w:r>
        <w:br/>
      </w:r>
      <w:r>
        <w:rPr>
          <w:rFonts w:ascii="Times New Roman"/>
          <w:b w:val="false"/>
          <w:i w:val="false"/>
          <w:color w:val="000000"/>
          <w:sz w:val="28"/>
        </w:rPr>
        <w:t>
      1) мемлекеттік органдардың жекелеген функцияларын іске асыруға бағдарланған болуы;</w:t>
      </w:r>
      <w:r>
        <w:br/>
      </w:r>
      <w:r>
        <w:rPr>
          <w:rFonts w:ascii="Times New Roman"/>
          <w:b w:val="false"/>
          <w:i w:val="false"/>
          <w:color w:val="000000"/>
          <w:sz w:val="28"/>
        </w:rPr>
        <w:t>
      2) дара тәртіппен жүзеге асырылуы;</w:t>
      </w:r>
      <w:r>
        <w:br/>
      </w:r>
      <w:r>
        <w:rPr>
          <w:rFonts w:ascii="Times New Roman"/>
          <w:b w:val="false"/>
          <w:i w:val="false"/>
          <w:color w:val="000000"/>
          <w:sz w:val="28"/>
        </w:rPr>
        <w:t>
      3) көрсетілетін қызметті алушының өтініші бойынша жүзеге асырылуы;</w:t>
      </w:r>
      <w:r>
        <w:br/>
      </w:r>
      <w:r>
        <w:rPr>
          <w:rFonts w:ascii="Times New Roman"/>
          <w:b w:val="false"/>
          <w:i w:val="false"/>
          <w:color w:val="000000"/>
          <w:sz w:val="28"/>
        </w:rPr>
        <w:t>
      4) көрсетілетін қызметті алушылардың құқықтарын, бостандықтары мен заңды мүдделерін іске асыруға, материалдық немесе материалдық емес игіліктер беруге бағдарлануы.</w:t>
      </w:r>
      <w:r>
        <w:br/>
      </w:r>
      <w:r>
        <w:rPr>
          <w:rFonts w:ascii="Times New Roman"/>
          <w:b w:val="false"/>
          <w:i w:val="false"/>
          <w:color w:val="000000"/>
          <w:sz w:val="28"/>
        </w:rPr>
        <w:t>
</w:t>
      </w:r>
      <w:r>
        <w:rPr>
          <w:rFonts w:ascii="Times New Roman"/>
          <w:b w:val="false"/>
          <w:i w:val="false"/>
          <w:color w:val="000000"/>
          <w:sz w:val="28"/>
        </w:rPr>
        <w:t>
      8. Тізілімді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9. Уәкілетті орган қажет болған жағдайда жыл сайын, 1 шілдеден және 1 желтоқсаннан кешіктірмей тізілімге өзгерістер және (немесе) толықтырулар енгізуді көздейтін Қазақстан Республикасының Үкіметі қаулысының жобасын әзірлейді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10. Тізілімге өзгерістер және (немесе) толықтырулар енгізу үшін орталық мемлекеттік органдар және жергілікті атқарушы органдар:</w:t>
      </w:r>
      <w:r>
        <w:br/>
      </w:r>
      <w:r>
        <w:rPr>
          <w:rFonts w:ascii="Times New Roman"/>
          <w:b w:val="false"/>
          <w:i w:val="false"/>
          <w:color w:val="000000"/>
          <w:sz w:val="28"/>
        </w:rPr>
        <w:t>
      1) тізілімдегі мемлекеттік көрсетілетін қызметтер туралы мәліметтерге жыл сайын түгендеу жүргізеді;</w:t>
      </w:r>
      <w:r>
        <w:br/>
      </w:r>
      <w:r>
        <w:rPr>
          <w:rFonts w:ascii="Times New Roman"/>
          <w:b w:val="false"/>
          <w:i w:val="false"/>
          <w:color w:val="000000"/>
          <w:sz w:val="28"/>
        </w:rPr>
        <w:t>
      2) 1 маусымнан және 1 қарашадан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ұсыныстар береді.</w:t>
      </w:r>
    </w:p>
    <w:bookmarkEnd w:id="7"/>
    <w:bookmarkStart w:name="z18" w:id="8"/>
    <w:p>
      <w:pPr>
        <w:spacing w:after="0"/>
        <w:ind w:left="0"/>
        <w:jc w:val="left"/>
      </w:pPr>
      <w:r>
        <w:rPr>
          <w:rFonts w:ascii="Times New Roman"/>
          <w:b/>
          <w:i w:val="false"/>
          <w:color w:val="000000"/>
        </w:rPr>
        <w:t xml:space="preserve"> 
3. Тізілімнің құрылымы</w:t>
      </w:r>
    </w:p>
    <w:bookmarkEnd w:id="8"/>
    <w:bookmarkStart w:name="z19" w:id="9"/>
    <w:p>
      <w:pPr>
        <w:spacing w:after="0"/>
        <w:ind w:left="0"/>
        <w:jc w:val="both"/>
      </w:pPr>
      <w:r>
        <w:rPr>
          <w:rFonts w:ascii="Times New Roman"/>
          <w:b w:val="false"/>
          <w:i w:val="false"/>
          <w:color w:val="000000"/>
          <w:sz w:val="28"/>
        </w:rPr>
        <w:t>
      11. Тізілім:</w:t>
      </w:r>
      <w:r>
        <w:br/>
      </w:r>
      <w:r>
        <w:rPr>
          <w:rFonts w:ascii="Times New Roman"/>
          <w:b w:val="false"/>
          <w:i w:val="false"/>
          <w:color w:val="000000"/>
          <w:sz w:val="28"/>
        </w:rPr>
        <w:t>
      1) мемлекеттік көрсетілетін қызметтің атауын;</w:t>
      </w:r>
      <w:r>
        <w:br/>
      </w:r>
      <w:r>
        <w:rPr>
          <w:rFonts w:ascii="Times New Roman"/>
          <w:b w:val="false"/>
          <w:i w:val="false"/>
          <w:color w:val="000000"/>
          <w:sz w:val="28"/>
        </w:rPr>
        <w:t>
      2) көрсетілетін қызметті алушы туралы мәліметті (жеке және (немесе) заңды тұлға); мемлекеттік көрсетілетін қызмет стандартын әзірлейтін орталық мемлекеттік органның атауын; көрсетілетін қызметті берушінің атауын;</w:t>
      </w:r>
      <w:r>
        <w:br/>
      </w:r>
      <w:r>
        <w:rPr>
          <w:rFonts w:ascii="Times New Roman"/>
          <w:b w:val="false"/>
          <w:i w:val="false"/>
          <w:color w:val="000000"/>
          <w:sz w:val="28"/>
        </w:rPr>
        <w:t>
      3) өтініштерді қабылдауды және мемлекеттік қызмет көрсету нәтижелерін беруді жүзеге асыратын ұйымдардың атауын және/немесе мемлекеттік қызмет электрондық нысанда көрсетілген жағдайда, «электрондық үкіметтің» веб-порталын көрсетуді;</w:t>
      </w:r>
      <w:r>
        <w:br/>
      </w:r>
      <w:r>
        <w:rPr>
          <w:rFonts w:ascii="Times New Roman"/>
          <w:b w:val="false"/>
          <w:i w:val="false"/>
          <w:color w:val="000000"/>
          <w:sz w:val="28"/>
        </w:rPr>
        <w:t>
      4) мемлекеттік қызмет көрсету нысанын;</w:t>
      </w:r>
      <w:r>
        <w:br/>
      </w:r>
      <w:r>
        <w:rPr>
          <w:rFonts w:ascii="Times New Roman"/>
          <w:b w:val="false"/>
          <w:i w:val="false"/>
          <w:color w:val="000000"/>
          <w:sz w:val="28"/>
        </w:rPr>
        <w:t>
      5) мемлекеттік қызмет көрсетудің ақылы не тегін болуын көздейді.</w:t>
      </w:r>
      <w:r>
        <w:br/>
      </w:r>
      <w:r>
        <w:rPr>
          <w:rFonts w:ascii="Times New Roman"/>
          <w:b w:val="false"/>
          <w:i w:val="false"/>
          <w:color w:val="000000"/>
          <w:sz w:val="28"/>
        </w:rPr>
        <w:t>
</w:t>
      </w:r>
      <w:r>
        <w:rPr>
          <w:rFonts w:ascii="Times New Roman"/>
          <w:b w:val="false"/>
          <w:i w:val="false"/>
          <w:color w:val="000000"/>
          <w:sz w:val="28"/>
        </w:rPr>
        <w:t>
      12. Тізілім сыныптамасы:</w:t>
      </w:r>
      <w:r>
        <w:br/>
      </w:r>
      <w:r>
        <w:rPr>
          <w:rFonts w:ascii="Times New Roman"/>
          <w:b w:val="false"/>
          <w:i w:val="false"/>
          <w:color w:val="000000"/>
          <w:sz w:val="28"/>
        </w:rPr>
        <w:t>
      1) қоғамдық қатынастар саласына байланысты мемлекеттік көрсетілетін қызметтердің топтамасын білдіретін бөлімдерден;</w:t>
      </w:r>
      <w:r>
        <w:br/>
      </w:r>
      <w:r>
        <w:rPr>
          <w:rFonts w:ascii="Times New Roman"/>
          <w:b w:val="false"/>
          <w:i w:val="false"/>
          <w:color w:val="000000"/>
          <w:sz w:val="28"/>
        </w:rPr>
        <w:t>
      2) көрсетілетін қызметті алушының өмірлік жағдайына байланысты мемлекеттік көрсетілетін қызметтердің топтамасын білдіретін кіші бөлімдерден;</w:t>
      </w:r>
      <w:r>
        <w:br/>
      </w:r>
      <w:r>
        <w:rPr>
          <w:rFonts w:ascii="Times New Roman"/>
          <w:b w:val="false"/>
          <w:i w:val="false"/>
          <w:color w:val="000000"/>
          <w:sz w:val="28"/>
        </w:rPr>
        <w:t>
      3) мемлекеттік көрсетілетін қызметтердің реттік нөмірлерінен тұрады.</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қызметке тізілім сыныптамасының барлық деңгейдегі кодтарынан қалыптастырылатын цифрлық белгілер түріндегі сегізмәнді жеке сыныпталған код беріледі.</w:t>
      </w:r>
      <w:r>
        <w:br/>
      </w:r>
      <w:r>
        <w:rPr>
          <w:rFonts w:ascii="Times New Roman"/>
          <w:b w:val="false"/>
          <w:i w:val="false"/>
          <w:color w:val="000000"/>
          <w:sz w:val="28"/>
        </w:rPr>
        <w:t>
      Сыныпталған код үш бөліктен тұрады:</w:t>
      </w:r>
      <w:r>
        <w:br/>
      </w:r>
      <w:r>
        <w:rPr>
          <w:rFonts w:ascii="Times New Roman"/>
          <w:b w:val="false"/>
          <w:i w:val="false"/>
          <w:color w:val="000000"/>
          <w:sz w:val="28"/>
        </w:rPr>
        <w:t>
      1) бірінші бөлік – 3 цифрдан тұрады және қоғамдық қатынастар саласындағы бөлімді білдіреді;</w:t>
      </w:r>
      <w:r>
        <w:br/>
      </w:r>
      <w:r>
        <w:rPr>
          <w:rFonts w:ascii="Times New Roman"/>
          <w:b w:val="false"/>
          <w:i w:val="false"/>
          <w:color w:val="000000"/>
          <w:sz w:val="28"/>
        </w:rPr>
        <w:t>
      2) екінші бөлік – 2 цифрдан тұрады және көрсетілетін қызметті алушының өмірлік жағдайына байланысты кіші бөлімді білдіреді;</w:t>
      </w:r>
      <w:r>
        <w:br/>
      </w:r>
      <w:r>
        <w:rPr>
          <w:rFonts w:ascii="Times New Roman"/>
          <w:b w:val="false"/>
          <w:i w:val="false"/>
          <w:color w:val="000000"/>
          <w:sz w:val="28"/>
        </w:rPr>
        <w:t>
      3) үшінші бөлік – 3 цифрдан тұрады және мемлекеттік көрсетілетін қызметтің кіші бөлім ішіндегі реттік нөмірін білдіреді.</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қызметке сыныпталған кодты уәкілетті орган береді.</w:t>
      </w:r>
      <w:r>
        <w:br/>
      </w:r>
      <w:r>
        <w:rPr>
          <w:rFonts w:ascii="Times New Roman"/>
          <w:b w:val="false"/>
          <w:i w:val="false"/>
          <w:color w:val="000000"/>
          <w:sz w:val="28"/>
        </w:rPr>
        <w:t>
</w:t>
      </w:r>
      <w:r>
        <w:rPr>
          <w:rFonts w:ascii="Times New Roman"/>
          <w:b w:val="false"/>
          <w:i w:val="false"/>
          <w:color w:val="000000"/>
          <w:sz w:val="28"/>
        </w:rPr>
        <w:t>
      15. Тізілім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9"/>
    <w:bookmarkStart w:name="z24" w:id="10"/>
    <w:p>
      <w:pPr>
        <w:spacing w:after="0"/>
        <w:ind w:left="0"/>
        <w:jc w:val="both"/>
      </w:pP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тізілімін жүргізу қағидаларына   </w:t>
      </w:r>
      <w:r>
        <w:br/>
      </w:r>
      <w:r>
        <w:rPr>
          <w:rFonts w:ascii="Times New Roman"/>
          <w:b w:val="false"/>
          <w:i w:val="false"/>
          <w:color w:val="000000"/>
          <w:sz w:val="28"/>
        </w:rPr>
        <w:t xml:space="preserve">
1-қосымша               </w:t>
      </w:r>
    </w:p>
    <w:bookmarkEnd w:id="10"/>
    <w:bookmarkStart w:name="z25" w:id="11"/>
    <w:p>
      <w:pPr>
        <w:spacing w:after="0"/>
        <w:ind w:left="0"/>
        <w:jc w:val="left"/>
      </w:pPr>
      <w:r>
        <w:rPr>
          <w:rFonts w:ascii="Times New Roman"/>
          <w:b/>
          <w:i w:val="false"/>
          <w:color w:val="000000"/>
        </w:rPr>
        <w:t xml:space="preserve"> 
Мемлекеттік көрсетілетін қызметтер тізіліміне өзгерістер және</w:t>
      </w:r>
      <w:r>
        <w:br/>
      </w:r>
      <w:r>
        <w:rPr>
          <w:rFonts w:ascii="Times New Roman"/>
          <w:b/>
          <w:i w:val="false"/>
          <w:color w:val="000000"/>
        </w:rPr>
        <w:t>
(немесе) толықтырулар енгізу үшін мемлекеттік көрсетілетін</w:t>
      </w:r>
      <w:r>
        <w:br/>
      </w:r>
      <w:r>
        <w:rPr>
          <w:rFonts w:ascii="Times New Roman"/>
          <w:b/>
          <w:i w:val="false"/>
          <w:color w:val="000000"/>
        </w:rPr>
        <w:t>
қызмет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948"/>
        <w:gridCol w:w="1781"/>
        <w:gridCol w:w="2258"/>
        <w:gridCol w:w="1948"/>
        <w:gridCol w:w="2117"/>
      </w:tblGrid>
      <w:tr>
        <w:trPr>
          <w:trHeight w:val="3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коды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алушылардың санаты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стандартын әзірлейтін орталық мемлекеттік органның атауы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қабылдауды және ресімделген құжаттарды беруді жүзеге асыратын ұйымдар</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1828"/>
        <w:gridCol w:w="1828"/>
        <w:gridCol w:w="2125"/>
        <w:gridCol w:w="2125"/>
        <w:gridCol w:w="2282"/>
      </w:tblGrid>
      <w:tr>
        <w:trPr>
          <w:trHeight w:val="3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нәтижесінің нысаны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тәртібі</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(тізілімге өзгерістер және (немесе) толықтырулар енгізу негізі)</w:t>
            </w:r>
          </w:p>
        </w:tc>
      </w:tr>
      <w:tr>
        <w:trPr>
          <w:trHeight w:val="1095"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негізі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Мемлекеттік көрсетілетін қызметтер</w:t>
      </w:r>
      <w:r>
        <w:br/>
      </w:r>
      <w:r>
        <w:rPr>
          <w:rFonts w:ascii="Times New Roman"/>
          <w:b w:val="false"/>
          <w:i w:val="false"/>
          <w:color w:val="000000"/>
          <w:sz w:val="28"/>
        </w:rPr>
        <w:t xml:space="preserve">
тізілімін жүргізу қағидаларына    </w:t>
      </w:r>
      <w:r>
        <w:br/>
      </w:r>
      <w:r>
        <w:rPr>
          <w:rFonts w:ascii="Times New Roman"/>
          <w:b w:val="false"/>
          <w:i w:val="false"/>
          <w:color w:val="000000"/>
          <w:sz w:val="28"/>
        </w:rPr>
        <w:t xml:space="preserve">
2-қосымша              </w:t>
      </w:r>
    </w:p>
    <w:bookmarkEnd w:id="12"/>
    <w:bookmarkStart w:name="z27" w:id="13"/>
    <w:p>
      <w:pPr>
        <w:spacing w:after="0"/>
        <w:ind w:left="0"/>
        <w:jc w:val="left"/>
      </w:pPr>
      <w:r>
        <w:rPr>
          <w:rFonts w:ascii="Times New Roman"/>
          <w:b/>
          <w:i w:val="false"/>
          <w:color w:val="000000"/>
        </w:rPr>
        <w:t xml:space="preserve"> 
Мемлекеттік көрсетілетін қызметтер тізілімінің сыныптамасы</w:t>
      </w:r>
    </w:p>
    <w:bookmarkEnd w:id="13"/>
    <w:p>
      <w:pPr>
        <w:spacing w:after="0"/>
        <w:ind w:left="0"/>
        <w:jc w:val="both"/>
      </w:pPr>
      <w:r>
        <w:rPr>
          <w:rFonts w:ascii="Times New Roman"/>
          <w:b w:val="false"/>
          <w:i w:val="false"/>
          <w:color w:val="ff0000"/>
          <w:sz w:val="28"/>
        </w:rPr>
        <w:t xml:space="preserve">      Ескерту. 2-қосымшаға орыс тіліндегі мәтінге өзгерістер енгізілді, қазақ тіліндегі мәтіні өзгермейді - ҚР Үкіметінің 27.05.2014 </w:t>
      </w:r>
      <w:r>
        <w:rPr>
          <w:rFonts w:ascii="Times New Roman"/>
          <w:b w:val="false"/>
          <w:i w:val="false"/>
          <w:color w:val="ff0000"/>
          <w:sz w:val="28"/>
        </w:rPr>
        <w:t>№ 553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255"/>
        <w:gridCol w:w="12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бөлім</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және мәртебесін куәландыратын құжаттарды/анықтамаларды алу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байланысты емес құқықтарды қамтамасыз ететін құжаттарды алу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мен азаматтарды тіркеу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мәртебесін, тұрғылықты жерін, Т.А.Ә. және басқа деректерін тіркеу/ауыстыру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болу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келу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 тіркеу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 тіркеу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және балалар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қамқоршылық және бала тәрбиелеу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үшін білім және бос уақыт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асырап-бағу және қамтамасыз ету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және зияткерлік меншік құқығы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және зияткерлік меншік құқығы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медицина және денсаулық сақтау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медицина және денсаулық сақтау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әлеуметтік қорғау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саласындағы рұқсат құжаттарын беру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оның ішінде зейнетақымен қамсыздандыру және әлеуметтік сақтандыру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қолдау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00705</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00706</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және кәсіпкерлік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немесе жеке кәсіпкерлікті бастау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немесе заңды тұлға қызметінің тоқтатылуы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00905</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жекелеген түрлерін сатып алуға, сатуға және сақтауға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00906</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және су көлігі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және жануарлар әлемін қорғау, табиғи ресурстар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пайдалану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пайдалану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пайдалану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01205</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индустрия және технология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индустрия және технологиялар саласындағы рұқсат құжаттарын беру (лицензиялауды, тіркеуді, сертификаттауды қоса алғанда)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индустрия және технологиялар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саласындағы рұқсат құжаттарын беру (лицензиялауды, тіркеуді, сертификаттауды қоса алғанда)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 бухгалтерлік есеп және қаржылық есептілік, аудиторлық қызмет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 ұйымдарын мемлекеттік реттеу, бақылау және қадағалау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қызметі саласындағы рұқсат құжаттарын беру (лицензиялауды, тіркеуді, сертификаттауды қоса алғанда)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қорларының қызметі саласындағы рұқсат құжаттарын беру (лицензиялауды, тіркеуді, сертификаттауды қоса алғанда)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қызметтерінің нарығы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 және қаржы ұйымдарын мемлекеттік реттеу, бақылау және қадағалау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қорғаныс және сот төрелігі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сот төрелігі және қорғаныс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сот төрелігі және қорғаныс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геодезия және картография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және байланыс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ұйымдастыру және ұсыну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қызметі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саласындағы рұқсат құжаттарын беру (лицензиялауды, тіркеуді, сертификаттауды қоса алғанда)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қызметі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саясат және сыртқы істер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саясат және сыртқы істер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монополияларды реттеу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басқа да мемлекеттік көрсетілетін қызметтер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03101</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03102</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қою</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03103</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 беру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03104</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 және мемлекеттік меншік</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03105</w:t>
            </w:r>
          </w:p>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