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d01b" w14:textId="c8cd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"Карантиндiк объектiлер, бөтен текті түрлер және ерекше қауiптi зиянды организмдер тiзбелерiн бекiту туралы" Қазақстан Республикасы Үкіметінің 2002 жылғы 10 желтоқсандағы № 1295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5 тамыздағы № 782 қаулысы. Күші жойылды - Қазақстан Республикасы Үкiметiнiң 2015 жылғы 31 қазандағы № 870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Үкiметiнiң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«Карантиндiк объектiлер, бөтен текті түрлер және ерекше қауiптi зиянды организмдер тiзбелерiн бекiту туралы» Қазақстан Республикасы Үкіметінің 2002 жылғы 10 желтоқсандағы № 1295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 (Қазақстан Республикасының ПҮАЖ-ы, 2002 ж., № 44, 440-құжат):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«Оларға қатысты өсімдіктер карантині жөніндегі іс-шаралар белгіленетін және жүзеге асырылатын карантинді объектілер мен бөтен текті түрлердің тізбесін және ерекше қауiптi зиянды организмдер тiзбесiн бекiту туралы».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