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f141" w14:textId="f27f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тамыздағы № 902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КОНСТИТУЦИЯЛЫҚ ЗАҢЫ «Қазақстан Республикасының сот жүйесі мен судьяларының</w:t>
      </w:r>
      <w:r>
        <w:br/>
      </w:r>
      <w:r>
        <w:rPr>
          <w:rFonts w:ascii="Times New Roman"/>
          <w:b/>
          <w:i w:val="false"/>
          <w:color w:val="000000"/>
        </w:rPr>
        <w:t>
мәртебесі туралы» Қазақстан Республикасының</w:t>
      </w:r>
      <w:r>
        <w:br/>
      </w:r>
      <w:r>
        <w:rPr>
          <w:rFonts w:ascii="Times New Roman"/>
          <w:b/>
          <w:i w:val="false"/>
          <w:color w:val="000000"/>
        </w:rPr>
        <w:t>
Конституциялық заңына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1-бап. «Қазақстан Республикасының сот жүйесі мен судьяларының мәртебесі туралы» 2000 жылғы 25 желтоқсандағы Қазақстан Республикасының Конституциялық заңына (Қазақстан Республикасы Парламентінің Жаршысы, 2000 ж., № 23, 410-құжат; 2006 ж., № 23, 136-құжат; 2008 ж., № 20, 77-құжат; 2010 ж., № 24, 147-құжат; 2012 ж., № 5, 38-құжат) мынадай өзгерістер мен толықтырулар енгізілсін:</w:t>
      </w:r>
      <w:r>
        <w:br/>
      </w:r>
      <w:r>
        <w:rPr>
          <w:rFonts w:ascii="Times New Roman"/>
          <w:b w:val="false"/>
          <w:i w:val="false"/>
          <w:color w:val="000000"/>
          <w:sz w:val="28"/>
        </w:rPr>
        <w:t>
      1) 11-бапта:</w:t>
      </w:r>
      <w:r>
        <w:br/>
      </w:r>
      <w:r>
        <w:rPr>
          <w:rFonts w:ascii="Times New Roman"/>
          <w:b w:val="false"/>
          <w:i w:val="false"/>
          <w:color w:val="000000"/>
          <w:sz w:val="28"/>
        </w:rPr>
        <w:t>
      3-тармақ мынадай мазмұндағы 1-1) тармақшамен толықтырылсын:</w:t>
      </w:r>
      <w:r>
        <w:br/>
      </w:r>
      <w:r>
        <w:rPr>
          <w:rFonts w:ascii="Times New Roman"/>
          <w:b w:val="false"/>
          <w:i w:val="false"/>
          <w:color w:val="000000"/>
          <w:sz w:val="28"/>
        </w:rPr>
        <w:t>
      «1-1) аралық жалпы отырыс;»;</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Судья лауазымына кандидаттардың моральдық қасиеттерін бағалау үшін облыстық соттың жанынан консультативтік-кеңесші орган - Қоғамдық кеңес құрылады.</w:t>
      </w:r>
      <w:r>
        <w:br/>
      </w:r>
      <w:r>
        <w:rPr>
          <w:rFonts w:ascii="Times New Roman"/>
          <w:b w:val="false"/>
          <w:i w:val="false"/>
          <w:color w:val="000000"/>
          <w:sz w:val="28"/>
        </w:rPr>
        <w:t>
      Қоғамдық кеңестің қорытындысы ұсынымдық сипатта болады.»;</w:t>
      </w:r>
      <w:r>
        <w:br/>
      </w:r>
      <w:r>
        <w:rPr>
          <w:rFonts w:ascii="Times New Roman"/>
          <w:b w:val="false"/>
          <w:i w:val="false"/>
          <w:color w:val="000000"/>
          <w:sz w:val="28"/>
        </w:rPr>
        <w:t>
      2) 14-баптың 3-тармағы мынадай редакцияда жазылсын:</w:t>
      </w:r>
      <w:r>
        <w:br/>
      </w:r>
      <w:r>
        <w:rPr>
          <w:rFonts w:ascii="Times New Roman"/>
          <w:b w:val="false"/>
          <w:i w:val="false"/>
          <w:color w:val="000000"/>
          <w:sz w:val="28"/>
        </w:rPr>
        <w:t>
      «3. Облыстық соттың төрағасы уақытша болмаған жағдайда оның міндеттерін атқаруды облыстық соттың төрағасы облыстық соттың апелляциялық сот алқалары төрағаларының біріне жүктеуді жүзеге асырады. Бұл ретте кассациялық сот алқасының отырыстарына төрағалық ету облыстық соттың кассациялық сот алқасынық судьясына жүктеледі.</w:t>
      </w:r>
      <w:r>
        <w:br/>
      </w:r>
      <w:r>
        <w:rPr>
          <w:rFonts w:ascii="Times New Roman"/>
          <w:b w:val="false"/>
          <w:i w:val="false"/>
          <w:color w:val="000000"/>
          <w:sz w:val="28"/>
        </w:rPr>
        <w:t>
      Апелляциялық сот алқаларының төрағалары болмаған жағдайда төрағаның міндеттерін уақытша атқаруды облыстық соттың төрағасы облыстық соттың кассациялық сот алқасының судьясына жүктейді.»;</w:t>
      </w:r>
      <w:r>
        <w:br/>
      </w:r>
      <w:r>
        <w:rPr>
          <w:rFonts w:ascii="Times New Roman"/>
          <w:b w:val="false"/>
          <w:i w:val="false"/>
          <w:color w:val="000000"/>
          <w:sz w:val="28"/>
        </w:rPr>
        <w:t>
      3) 16-бапта:</w:t>
      </w:r>
      <w:r>
        <w:br/>
      </w:r>
      <w:r>
        <w:rPr>
          <w:rFonts w:ascii="Times New Roman"/>
          <w:b w:val="false"/>
          <w:i w:val="false"/>
          <w:color w:val="000000"/>
          <w:sz w:val="28"/>
        </w:rPr>
        <w:t>
      1-тармақта: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аудандық және облыстық соттар судьяларының, аудандық сот төрағасының бос лауазымына кандидатураларды қарайды және оның нәтижелері бойынша тиісті қорытындылар шығарады;»;</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Қоғамдық кеңес қорытындысын ескере отырып, судья лауазымына кандидаттардың тағылымдамадан өту қорытындыларын қарайды және тиісті қорытынды береді;»;</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Облыстық соттың жалпы отырыстарының арасындағы үзілістерде аралық жалпы отырыстар өткізілуі мүмкін, оларда облыстық соттың жалпы отырысының құзыретіне жатқызылған мәселелерді қоспағанда, сот жүйесінің қызметіне қатысты мәселелер қаралады.</w:t>
      </w:r>
      <w:r>
        <w:br/>
      </w:r>
      <w:r>
        <w:rPr>
          <w:rFonts w:ascii="Times New Roman"/>
          <w:b w:val="false"/>
          <w:i w:val="false"/>
          <w:color w:val="000000"/>
          <w:sz w:val="28"/>
        </w:rPr>
        <w:t>
      Аралық жалпы отырыс облыстық сот судьяларының жалпы санының кемінде үштен екісі қатысқан жағдайда заңды болады.</w:t>
      </w:r>
      <w:r>
        <w:br/>
      </w:r>
      <w:r>
        <w:rPr>
          <w:rFonts w:ascii="Times New Roman"/>
          <w:b w:val="false"/>
          <w:i w:val="false"/>
          <w:color w:val="000000"/>
          <w:sz w:val="28"/>
        </w:rPr>
        <w:t>
      Облыстық соттың аралық жалпы отырысының жұмысын ұйымдастыру облыстық соттың жалпы отырысы бекітетін ережеде айқындалады.»;</w:t>
      </w:r>
      <w:r>
        <w:br/>
      </w:r>
      <w:r>
        <w:rPr>
          <w:rFonts w:ascii="Times New Roman"/>
          <w:b w:val="false"/>
          <w:i w:val="false"/>
          <w:color w:val="000000"/>
          <w:sz w:val="28"/>
        </w:rPr>
        <w:t>
      4) 17-баптың 2-тармағының 3-1) тармақшасы мынадай редакцияда жазылсын:</w:t>
      </w:r>
      <w:r>
        <w:br/>
      </w:r>
      <w:r>
        <w:rPr>
          <w:rFonts w:ascii="Times New Roman"/>
          <w:b w:val="false"/>
          <w:i w:val="false"/>
          <w:color w:val="000000"/>
          <w:sz w:val="28"/>
        </w:rPr>
        <w:t>
      «3-1) Жоғары Сот Кеңесімен келісім бойынша жергілікті және басқа да соттардың төрағалары мен сот алқалары төрағаларының, Жоғарғы Соттың судьялары мен сот алқаларының төрағалары лауазымдарына кадр резервін (бұдан әрі - кадр резерві) қалыптастырады;»;</w:t>
      </w:r>
      <w:r>
        <w:br/>
      </w:r>
      <w:r>
        <w:rPr>
          <w:rFonts w:ascii="Times New Roman"/>
          <w:b w:val="false"/>
          <w:i w:val="false"/>
          <w:color w:val="000000"/>
          <w:sz w:val="28"/>
        </w:rPr>
        <w:t>
      5) 18-баптың 3-тармағы мынадай мазмұндағы 1-1) тармақшамен толықтырылсын:</w:t>
      </w:r>
      <w:r>
        <w:br/>
      </w:r>
      <w:r>
        <w:rPr>
          <w:rFonts w:ascii="Times New Roman"/>
          <w:b w:val="false"/>
          <w:i w:val="false"/>
          <w:color w:val="000000"/>
          <w:sz w:val="28"/>
        </w:rPr>
        <w:t>
      «1-1) аралық жалпы отырыс;»;</w:t>
      </w:r>
      <w:r>
        <w:br/>
      </w:r>
      <w:r>
        <w:rPr>
          <w:rFonts w:ascii="Times New Roman"/>
          <w:b w:val="false"/>
          <w:i w:val="false"/>
          <w:color w:val="000000"/>
          <w:sz w:val="28"/>
        </w:rPr>
        <w:t>
      6) 20-баптың 1-тармағы мынадай мазмұндағы 9-3) және 9-4) тармақшалармен толықтырылсын:</w:t>
      </w:r>
      <w:r>
        <w:br/>
      </w:r>
      <w:r>
        <w:rPr>
          <w:rFonts w:ascii="Times New Roman"/>
          <w:b w:val="false"/>
          <w:i w:val="false"/>
          <w:color w:val="000000"/>
          <w:sz w:val="28"/>
        </w:rPr>
        <w:t>
      «9-3) қоғамдық кеңес туралы үлгі ережені бекітеді;</w:t>
      </w:r>
      <w:r>
        <w:br/>
      </w:r>
      <w:r>
        <w:rPr>
          <w:rFonts w:ascii="Times New Roman"/>
          <w:b w:val="false"/>
          <w:i w:val="false"/>
          <w:color w:val="000000"/>
          <w:sz w:val="28"/>
        </w:rPr>
        <w:t>
      9-4) облыстық соттардың және Жоғарғы Соттың аралық жалпы отырыстарының жұмысын ұйымдастыру туралы үлгі ережені бекітеді;»;</w:t>
      </w:r>
      <w:r>
        <w:br/>
      </w:r>
      <w:r>
        <w:rPr>
          <w:rFonts w:ascii="Times New Roman"/>
          <w:b w:val="false"/>
          <w:i w:val="false"/>
          <w:color w:val="000000"/>
          <w:sz w:val="28"/>
        </w:rPr>
        <w:t>
      7) 22-бап мынадай мазмұндағы 4-тармақпен толықтырылсын:</w:t>
      </w:r>
      <w:r>
        <w:br/>
      </w:r>
      <w:r>
        <w:rPr>
          <w:rFonts w:ascii="Times New Roman"/>
          <w:b w:val="false"/>
          <w:i w:val="false"/>
          <w:color w:val="000000"/>
          <w:sz w:val="28"/>
        </w:rPr>
        <w:t>
      «4. Жоғарғы Соттың жалпы отырыстарының арасындағы үзілістерде аралық жалпы отырыстар өткізілуі мүмкін, оларда Жоғарғы Соттың жалпы отырысының құзыретіне жатқызылған мәселелерді қоспағанда, сот жүйесінің қызметіне қатысты мәселелер қаралады.</w:t>
      </w:r>
      <w:r>
        <w:br/>
      </w:r>
      <w:r>
        <w:rPr>
          <w:rFonts w:ascii="Times New Roman"/>
          <w:b w:val="false"/>
          <w:i w:val="false"/>
          <w:color w:val="000000"/>
          <w:sz w:val="28"/>
        </w:rPr>
        <w:t>
      Аралық жалпы отырыс Жоғарғы Сот судьяларының жалпы санының кемінде үштен екісі қатысқан жағдайда заңды болады.</w:t>
      </w:r>
      <w:r>
        <w:br/>
      </w:r>
      <w:r>
        <w:rPr>
          <w:rFonts w:ascii="Times New Roman"/>
          <w:b w:val="false"/>
          <w:i w:val="false"/>
          <w:color w:val="000000"/>
          <w:sz w:val="28"/>
        </w:rPr>
        <w:t>
      Жоғарғы Соттың аралық жалпы отырысының жұмысын ұйымдастыру Жоғарғы Соттың жалпы отырысы бекітетін ережеде айқындалады.»;</w:t>
      </w:r>
      <w:r>
        <w:br/>
      </w:r>
      <w:r>
        <w:rPr>
          <w:rFonts w:ascii="Times New Roman"/>
          <w:b w:val="false"/>
          <w:i w:val="false"/>
          <w:color w:val="000000"/>
          <w:sz w:val="28"/>
        </w:rPr>
        <w:t>
      8) 28-бап мынадай мазмұндағы 3, 4, 5-тармақтармен толықтырылсын:</w:t>
      </w:r>
      <w:r>
        <w:br/>
      </w:r>
      <w:r>
        <w:rPr>
          <w:rFonts w:ascii="Times New Roman"/>
          <w:b w:val="false"/>
          <w:i w:val="false"/>
          <w:color w:val="000000"/>
          <w:sz w:val="28"/>
        </w:rPr>
        <w:t>
      «3. Судьяның сот шешімі заңды күшіне енбеген іс бойынша өз пікірін көпшілік алдында айтуға құқығы жоқ.</w:t>
      </w:r>
      <w:r>
        <w:br/>
      </w:r>
      <w:r>
        <w:rPr>
          <w:rFonts w:ascii="Times New Roman"/>
          <w:b w:val="false"/>
          <w:i w:val="false"/>
          <w:color w:val="000000"/>
          <w:sz w:val="28"/>
        </w:rPr>
        <w:t>
      4. Судьяның сот төрелігінің мүдделеріне, оның тәуелсіздігі мен бейтараптығына нұқсан келтіретін мәлімдемелер мен ескертпелерді көпшілік алдында айтудан тартынғаны жөн.</w:t>
      </w:r>
      <w:r>
        <w:br/>
      </w:r>
      <w:r>
        <w:rPr>
          <w:rFonts w:ascii="Times New Roman"/>
          <w:b w:val="false"/>
          <w:i w:val="false"/>
          <w:color w:val="000000"/>
          <w:sz w:val="28"/>
        </w:rPr>
        <w:t>
      5. Судьяның мемлекеттік саясат мәселелері жөнінде, егер ол мемлекет саясатының негізгі бағыттарына сәйкес келмесе, өз пікірін көпшілік алдында айтпағаны жөн.»;</w:t>
      </w:r>
      <w:r>
        <w:br/>
      </w:r>
      <w:r>
        <w:rPr>
          <w:rFonts w:ascii="Times New Roman"/>
          <w:b w:val="false"/>
          <w:i w:val="false"/>
          <w:color w:val="000000"/>
          <w:sz w:val="28"/>
        </w:rPr>
        <w:t>
      9) 29-баптың 1-тармағы мынадай редакцияда жазылсын:</w:t>
      </w:r>
      <w:r>
        <w:br/>
      </w:r>
      <w:r>
        <w:rPr>
          <w:rFonts w:ascii="Times New Roman"/>
          <w:b w:val="false"/>
          <w:i w:val="false"/>
          <w:color w:val="000000"/>
          <w:sz w:val="28"/>
        </w:rPr>
        <w:t>
      «1. Аудандық соттың судьясы болып:</w:t>
      </w:r>
      <w:r>
        <w:br/>
      </w:r>
      <w:r>
        <w:rPr>
          <w:rFonts w:ascii="Times New Roman"/>
          <w:b w:val="false"/>
          <w:i w:val="false"/>
          <w:color w:val="000000"/>
          <w:sz w:val="28"/>
        </w:rPr>
        <w:t>
      1) жиырма бес жасқа толған;</w:t>
      </w:r>
      <w:r>
        <w:br/>
      </w:r>
      <w:r>
        <w:rPr>
          <w:rFonts w:ascii="Times New Roman"/>
          <w:b w:val="false"/>
          <w:i w:val="false"/>
          <w:color w:val="000000"/>
          <w:sz w:val="28"/>
        </w:rPr>
        <w:t>
      2) жоғары заң білімі бар, еңбек жолы мінсіз және заң мамандығы бойынша кемінде екі жыл жұмыс стажы бар;</w:t>
      </w:r>
      <w:r>
        <w:br/>
      </w:r>
      <w:r>
        <w:rPr>
          <w:rFonts w:ascii="Times New Roman"/>
          <w:b w:val="false"/>
          <w:i w:val="false"/>
          <w:color w:val="000000"/>
          <w:sz w:val="28"/>
        </w:rPr>
        <w:t>
      3) біліктілік емтиханын тапсырған (мамандандырылған магистратурадағы оқуды бітірген және онда біліктілік емтиханын тапсырған адамдар оқуы аяқталған күннен бастап бес жыл бойы емтихан тапсырудан босатылады);</w:t>
      </w:r>
      <w:r>
        <w:br/>
      </w:r>
      <w:r>
        <w:rPr>
          <w:rFonts w:ascii="Times New Roman"/>
          <w:b w:val="false"/>
          <w:i w:val="false"/>
          <w:color w:val="000000"/>
          <w:sz w:val="28"/>
        </w:rPr>
        <w:t>
      4) медициналық куәландырудан өткен және судьяның кәсіби міндеттерін атқаруға кедергі келтіретін ауруларының жоқтығын растаған;</w:t>
      </w:r>
      <w:r>
        <w:br/>
      </w:r>
      <w:r>
        <w:rPr>
          <w:rFonts w:ascii="Times New Roman"/>
          <w:b w:val="false"/>
          <w:i w:val="false"/>
          <w:color w:val="000000"/>
          <w:sz w:val="28"/>
        </w:rPr>
        <w:t>
      5) сотта тағылымдамадан ойдағыдай өткен, Қоғамдық кенестің қорытындысын және соттың жалпы отырысының оң пікірін алған Қазақстан Республикасының азаматы тағайындалуы мүмкін. Мамандандырылған магистратурадағы оқуды бітірген және бұл ретте біліктілік емтиханын тапсырған адамдардың оқуы аяқталған күннен бастап бес жыл бойы тағылымдамадан өтуі талап етілмейді.»;</w:t>
      </w:r>
      <w:r>
        <w:br/>
      </w:r>
      <w:r>
        <w:rPr>
          <w:rFonts w:ascii="Times New Roman"/>
          <w:b w:val="false"/>
          <w:i w:val="false"/>
          <w:color w:val="000000"/>
          <w:sz w:val="28"/>
        </w:rPr>
        <w:t>
      10) 30-баптың 3-тармағы мынадай редакцияда жазылсын:</w:t>
      </w:r>
      <w:r>
        <w:br/>
      </w:r>
      <w:r>
        <w:rPr>
          <w:rFonts w:ascii="Times New Roman"/>
          <w:b w:val="false"/>
          <w:i w:val="false"/>
          <w:color w:val="000000"/>
          <w:sz w:val="28"/>
        </w:rPr>
        <w:t>
      «3. Аудандық сот төрағасының бос лауазымына кандидатураны тиісті облыстық соттың жалпы отырысының шешімі негізінде Жоғарғы Сот Төрағасы енгізген ұсыным бойынша Жоғары Сот Кеңесі баламалы негізде қарайды.</w:t>
      </w:r>
      <w:r>
        <w:br/>
      </w:r>
      <w:r>
        <w:rPr>
          <w:rFonts w:ascii="Times New Roman"/>
          <w:b w:val="false"/>
          <w:i w:val="false"/>
          <w:color w:val="000000"/>
          <w:sz w:val="28"/>
        </w:rPr>
        <w:t>
      Облыстық соттардың төрағалары мен сот алқалары төрағаларының, Жоғарғы Соттың сот алқаларының төрағалары мен судьяларының бос лауазымдарына кандидатураларды Жоғарғы Соттың жалпы отырысының шешімі негізінде Жоғарғы Сот Төрағасы енгізген ұсыным бойынша Жоғары Сот Кеңесі баламалы негізде қарайды.</w:t>
      </w:r>
      <w:r>
        <w:br/>
      </w:r>
      <w:r>
        <w:rPr>
          <w:rFonts w:ascii="Times New Roman"/>
          <w:b w:val="false"/>
          <w:i w:val="false"/>
          <w:color w:val="000000"/>
          <w:sz w:val="28"/>
        </w:rPr>
        <w:t>
      Аудандық сот төрағасының бос лауазымдарына кандидатуралар, әдетте, жұмыс істеп жүрген судьялардың немесе судья лауазымында кемінде бес жыл жұмыс стажы бар адамдардың арасынан ұсынылады.</w:t>
      </w:r>
      <w:r>
        <w:br/>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әдетте, жұмыс істеп жүрген судьялардың немесе судья лауазымында кемінде он жыл жұмыс стажы бар адамдардың арасынан ұсынылады.</w:t>
      </w:r>
      <w:r>
        <w:br/>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 судьяларының және сот алқалары төрағаларының лауазымдарына кандидаттарды іріктеу кезінде кадр резервінде тұрған адамдарға басымдық беріледі.</w:t>
      </w:r>
      <w:r>
        <w:br/>
      </w:r>
      <w:r>
        <w:rPr>
          <w:rFonts w:ascii="Times New Roman"/>
          <w:b w:val="false"/>
          <w:i w:val="false"/>
          <w:color w:val="000000"/>
          <w:sz w:val="28"/>
        </w:rPr>
        <w:t>
      Жоғарғы Соттың сот алқасының төрағасы лауазымына кандидат Жоғарғы Сот судьяларының арасынан ұсынылады.</w:t>
      </w:r>
      <w:r>
        <w:br/>
      </w:r>
      <w:r>
        <w:rPr>
          <w:rFonts w:ascii="Times New Roman"/>
          <w:b w:val="false"/>
          <w:i w:val="false"/>
          <w:color w:val="000000"/>
          <w:sz w:val="28"/>
        </w:rPr>
        <w:t>
      Жоғары Сот Кеңесі жергілікті және басқа соттар төрағаларының, сот алқалары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ұсынады.</w:t>
      </w:r>
      <w:r>
        <w:br/>
      </w:r>
      <w:r>
        <w:rPr>
          <w:rFonts w:ascii="Times New Roman"/>
          <w:b w:val="false"/>
          <w:i w:val="false"/>
          <w:color w:val="000000"/>
          <w:sz w:val="28"/>
        </w:rPr>
        <w:t>
      Жоғарғы Соттың Төрағасы лауазымына кандидатураны Жоғары Сот Кеңесі қарайды.</w:t>
      </w:r>
      <w:r>
        <w:br/>
      </w: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 үшін Қазақстан Республикасының Президентіне ұсыным жасайды.».</w:t>
      </w:r>
      <w:r>
        <w:br/>
      </w:r>
      <w:r>
        <w:rPr>
          <w:rFonts w:ascii="Times New Roman"/>
          <w:b w:val="false"/>
          <w:i w:val="false"/>
          <w:color w:val="000000"/>
          <w:sz w:val="28"/>
        </w:rPr>
        <w:t>
      2-бап. Осы Конституциялық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