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7d89" w14:textId="c057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кейбiр мәселелерi туралы</w:t>
      </w:r>
    </w:p>
    <w:p>
      <w:pPr>
        <w:spacing w:after="0"/>
        <w:ind w:left="0"/>
        <w:jc w:val="both"/>
      </w:pPr>
      <w:r>
        <w:rPr>
          <w:rFonts w:ascii="Times New Roman"/>
          <w:b w:val="false"/>
          <w:i w:val="false"/>
          <w:color w:val="000000"/>
          <w:sz w:val="28"/>
        </w:rPr>
        <w:t>Қазақстан Республикасы Үкіметінің 2013 жылғы 12 қыркүйектегі № 947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мемлекеттік мекемесі «Қазақстан Республикасы Қаржы министрлігінің Дәрменсіз борышкерлермен жұмыс комитеті» мемлекеттік мекемесін оған қосу жолымен;</w:t>
      </w:r>
      <w:r>
        <w:br/>
      </w:r>
      <w:r>
        <w:rPr>
          <w:rFonts w:ascii="Times New Roman"/>
          <w:b w:val="false"/>
          <w:i w:val="false"/>
          <w:color w:val="000000"/>
          <w:sz w:val="28"/>
        </w:rPr>
        <w:t>
</w:t>
      </w:r>
      <w:r>
        <w:rPr>
          <w:rFonts w:ascii="Times New Roman"/>
          <w:b w:val="false"/>
          <w:i w:val="false"/>
          <w:color w:val="000000"/>
          <w:sz w:val="28"/>
        </w:rPr>
        <w:t>
      2) осы қаулыға қосымшаға сәйкес Қазақстан Республикасы Қаржы министрлігі Салық комитетінің аумақтық органдары – мемлекеттік мекемелері Қазақстан Республикасы Қаржы министрлігі Дәрменсіз борышкерлермен жұмыс комитетінің аумақтық органдары – мемлекеттік мекемелерін оларға қосу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министрлiгiнiң кейбiр мәселелерi туралы» Қазақстан Республикасы Үкiметiнiң 2008 жылғы 24 сәуiрдегi № 387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22, 205-құжат) мынадай өзгерістер енгiзiлсiн:</w:t>
      </w:r>
      <w:r>
        <w:br/>
      </w:r>
      <w:r>
        <w:rPr>
          <w:rFonts w:ascii="Times New Roman"/>
          <w:b w:val="false"/>
          <w:i w:val="false"/>
          <w:color w:val="000000"/>
          <w:sz w:val="28"/>
        </w:rPr>
        <w:t>
</w:t>
      </w:r>
      <w:r>
        <w:rPr>
          <w:rFonts w:ascii="Times New Roman"/>
          <w:b w:val="false"/>
          <w:i w:val="false"/>
          <w:color w:val="000000"/>
          <w:sz w:val="28"/>
        </w:rPr>
        <w:t>
      1) көрсетiлген қаулымен бекiтiлген Қазақстан Республикасы Қаржы министрлiгi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5) тармақшасы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министрлігi Дәрменсіз борышкерлермен жұмыс комитетінің аумақтық органдары – мемлекеттік мекемелерінің </w:t>
      </w:r>
      <w:r>
        <w:rPr>
          <w:rFonts w:ascii="Times New Roman"/>
          <w:b w:val="false"/>
          <w:i w:val="false"/>
          <w:color w:val="000000"/>
          <w:sz w:val="28"/>
        </w:rPr>
        <w:t>тізбесi</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қыркүйектегі</w:t>
      </w:r>
      <w:r>
        <w:br/>
      </w:r>
      <w:r>
        <w:rPr>
          <w:rFonts w:ascii="Times New Roman"/>
          <w:b w:val="false"/>
          <w:i w:val="false"/>
          <w:color w:val="000000"/>
          <w:sz w:val="28"/>
        </w:rPr>
        <w:t xml:space="preserve">
№ 947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Қайта ұйымдастырылатын Қазақстан Республикасы Қаржы министрлiгi</w:t>
      </w:r>
      <w:r>
        <w:br/>
      </w:r>
      <w:r>
        <w:rPr>
          <w:rFonts w:ascii="Times New Roman"/>
          <w:b/>
          <w:i w:val="false"/>
          <w:color w:val="000000"/>
        </w:rPr>
        <w:t>
Салық комитетiнiң аумақтық органдары - мемлекеттiк</w:t>
      </w:r>
      <w:r>
        <w:br/>
      </w:r>
      <w:r>
        <w:rPr>
          <w:rFonts w:ascii="Times New Roman"/>
          <w:b/>
          <w:i w:val="false"/>
          <w:color w:val="000000"/>
        </w:rPr>
        <w:t>
мекемелерiнiң және Қазақстан Республикасы Қаржы министрлігі</w:t>
      </w:r>
      <w:r>
        <w:br/>
      </w:r>
      <w:r>
        <w:rPr>
          <w:rFonts w:ascii="Times New Roman"/>
          <w:b/>
          <w:i w:val="false"/>
          <w:color w:val="000000"/>
        </w:rPr>
        <w:t>
Дәрменсіз борышкерлермен жұмыс комитетінің аумақтық органдары - мемлекеттік мекемелерінің тiзбесi</w:t>
      </w:r>
    </w:p>
    <w:bookmarkEnd w:id="2"/>
    <w:bookmarkStart w:name="z8" w:id="3"/>
    <w:p>
      <w:pPr>
        <w:spacing w:after="0"/>
        <w:ind w:left="0"/>
        <w:jc w:val="both"/>
      </w:pPr>
      <w:r>
        <w:rPr>
          <w:rFonts w:ascii="Times New Roman"/>
          <w:b w:val="false"/>
          <w:i w:val="false"/>
          <w:color w:val="000000"/>
          <w:sz w:val="28"/>
        </w:rPr>
        <w:t>
      1. «Қазақстан Республикасы Қаржы министрлігі Дәрменсіз борышкерлермен жұмыс комитетінің Ақмола облысы бойынша департаменті» мемлекеттік мекемесін қосу жолымен «Қазақстан Республикасы Қаржы министрлiгi Салық комитетiнiң Ақмола облысы бойынша Салық департаментi» мемлекеттік мекемесі.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Дәрменсіз борышкерлермен жұмыс комитетінің Ақтөбе облысы бойынша департаменті» мемлекеттік мекемесін қосу жолымен «Қазақстан Республикасы Қаржы министрлiгi Салық комитетiнің Ақтөбе облысы бойынша Салық департаментi» мемлекеттік мекемесі.</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Дәрменсіз борышкерлермен жұмыс комитетінің Алматы облысы бойынша департаменті» мемлекеттік мекемесін қосу жолымен «Қазақстан Республикасы Қаржы министрлiгi Салық комитетiнің Алматы облысы бойынша Салық департаментi» мемлекеттік мекемесі.</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Дәрменсіз борышкерлермен жұмыс комитетінің Атырау облысы бойынша департаменті» мемлекеттік мекемесін қосу жолымен «Қазақстан Республикасы Қаржы министрлiгi Салық комитетiнiң Атырау облысы бойынша Салық департаментi» мемлекеттік мекемесі.</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 Дәрменсіз борышкерлермен жұмыс комитетінің Шығыс Қазақстан облысы бойынша департаменті» мемлекеттік мекемесін қосу жолымен «Қазақстан Республикасы Қаржы министрлiгi Салық комитетiнiң Шығыс Қазақстан облысы бойынша Салық департаментi» мемлекеттік мекемесі.</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 Дәрменсіз борышкерлермен жұмыс комитетінің Жамбыл облысы бойынша департаменті» мемлекеттік мекемесін қосу жолымен «Қазақстан Республикасы Қаржы министрлiгi Салық комитетiнiң Жамбыл облысы бойынша Салық департаментi» мемлекеттік мекемесі.</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министрлігі Дәрменсіз борышкерлермен жұмыс комитетінің Батыс Қазақстан облысы бойынша департаменті» мемлекеттік мекемесін қосу жолымен «Қазақстан Республикасы Қаржы министрлiгi Салық комитетiнiң Батыс Қазақстан облысы бойынша Салық департаментi» мемлекеттік мекемесі.</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министрлігі Дәрменсіз борышкерлермен жұмыс комитетінің Қарағанды облысы бойынша департаменті» мемлекеттік мекемесін қосу жолымен «Қазақстан Республикасы Қаржы министрлiгi Салық комитетiнiң Қарағанды облысы бойынша Салық департаментi» мемлекеттік мекемесі.</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министрлігі Дәрменсіз борышкерлермен жұмыс комитетінің Қызылорда облысы бойынша департаменті» мемлекеттік мекемесін қосу жолымен «Қазақстан Республикасы Қаржы министрлiгi Салық комитетiнiң Қызылорда облысы бойынша Салық департаментi» мемлекеттік мекемесі.</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министрлігі Дәрменсіз борышкерлермен жұмыс комитетінің Қостанай облысы бойынша департаменті» мемлекеттік мекемесін қосу жолымен «Қазақстан Республикасы Қаржы министрлiгi Салық комитетiнiң Қостанай облысы бойынша Салық департаментi» мемлекеттік мекемесі.</w:t>
      </w:r>
      <w:r>
        <w:br/>
      </w:r>
      <w:r>
        <w:rPr>
          <w:rFonts w:ascii="Times New Roman"/>
          <w:b w:val="false"/>
          <w:i w:val="false"/>
          <w:color w:val="000000"/>
          <w:sz w:val="28"/>
        </w:rPr>
        <w:t>
</w:t>
      </w:r>
      <w:r>
        <w:rPr>
          <w:rFonts w:ascii="Times New Roman"/>
          <w:b w:val="false"/>
          <w:i w:val="false"/>
          <w:color w:val="000000"/>
          <w:sz w:val="28"/>
        </w:rPr>
        <w:t>
      11. «Қазақстан Республикасы Қаржы министрлігі Дәрменсіз борышкерлермен жұмыс комитетінің Маңғыстау облысы бойынша департаменті» мемлекеттік мекемесін қосу жолымен «Қазақстан Республикасы Қаржы министрлiгi Салық комитетiнiң Маңғыстау облысы бойынша Салық департаментi» мемлекеттік мекемесі.</w:t>
      </w:r>
      <w:r>
        <w:br/>
      </w:r>
      <w:r>
        <w:rPr>
          <w:rFonts w:ascii="Times New Roman"/>
          <w:b w:val="false"/>
          <w:i w:val="false"/>
          <w:color w:val="000000"/>
          <w:sz w:val="28"/>
        </w:rPr>
        <w:t>
</w:t>
      </w:r>
      <w:r>
        <w:rPr>
          <w:rFonts w:ascii="Times New Roman"/>
          <w:b w:val="false"/>
          <w:i w:val="false"/>
          <w:color w:val="000000"/>
          <w:sz w:val="28"/>
        </w:rPr>
        <w:t>
      12. «Қазақстан Республикасы Қаржы министрлігі Дәрменсіз борышкерлермен жұмыс комитетінің Павлодар облысы бойынша департаменті» мемлекеттік мекемесін қосу жолымен «Қазақстан Республикасы Қаржы министрлiгi Салық комитетiнiң Павлодар облысы бойынша Салық департаментi» мемлекеттік мекемесі.</w:t>
      </w:r>
      <w:r>
        <w:br/>
      </w:r>
      <w:r>
        <w:rPr>
          <w:rFonts w:ascii="Times New Roman"/>
          <w:b w:val="false"/>
          <w:i w:val="false"/>
          <w:color w:val="000000"/>
          <w:sz w:val="28"/>
        </w:rPr>
        <w:t>
</w:t>
      </w:r>
      <w:r>
        <w:rPr>
          <w:rFonts w:ascii="Times New Roman"/>
          <w:b w:val="false"/>
          <w:i w:val="false"/>
          <w:color w:val="000000"/>
          <w:sz w:val="28"/>
        </w:rPr>
        <w:t>
      13. «Қазақстан Республикасы Қаржы министрлігі Дәрменсіз борышкерлермен жұмыс комитетінің Солтүстік Қазақстан облысы бойынша департаменті» мемлекеттік мекемесін қосу жолымен «Қазақстан Республикасы Қаржы министрлiгi Салық комитетiнiң Солтүстiк Қазақстан облысы бойынша Салық департаментi» мемлекеттік мекемесі.</w:t>
      </w:r>
      <w:r>
        <w:br/>
      </w:r>
      <w:r>
        <w:rPr>
          <w:rFonts w:ascii="Times New Roman"/>
          <w:b w:val="false"/>
          <w:i w:val="false"/>
          <w:color w:val="000000"/>
          <w:sz w:val="28"/>
        </w:rPr>
        <w:t>
</w:t>
      </w:r>
      <w:r>
        <w:rPr>
          <w:rFonts w:ascii="Times New Roman"/>
          <w:b w:val="false"/>
          <w:i w:val="false"/>
          <w:color w:val="000000"/>
          <w:sz w:val="28"/>
        </w:rPr>
        <w:t>
      14. «Қазақстан Республикасы Қаржы министрлігі Дәрменсіз борышкерлермен жұмыс комитетінің Оңтүстік Қазақстан облысы бойынша департаменті» мемлекеттік мекемесін қосу жолымен «Қазақстан Республикасы Қаржы министрлiгi Салық комитетiнiң Оңтүстiк Қазақстан облысы бойынша Салық департаментi» мемлекеттік мекемесі.</w:t>
      </w:r>
      <w:r>
        <w:br/>
      </w:r>
      <w:r>
        <w:rPr>
          <w:rFonts w:ascii="Times New Roman"/>
          <w:b w:val="false"/>
          <w:i w:val="false"/>
          <w:color w:val="000000"/>
          <w:sz w:val="28"/>
        </w:rPr>
        <w:t>
</w:t>
      </w:r>
      <w:r>
        <w:rPr>
          <w:rFonts w:ascii="Times New Roman"/>
          <w:b w:val="false"/>
          <w:i w:val="false"/>
          <w:color w:val="000000"/>
          <w:sz w:val="28"/>
        </w:rPr>
        <w:t>
      15. «Қазақстан Республикасы Қаржы министрлігі Дәрменсіз борышкерлермен жұмыс комитетінің Алматы қаласы бойынша департаменті» мемлекеттік мекемесін қосу жолымен «Қазақстан Республикасы Қаржы министрлiгi Салық комитетiнiң Алматы қаласы бойынша Салық департаментi» мемлекеттік мекемесі.</w:t>
      </w:r>
      <w:r>
        <w:br/>
      </w:r>
      <w:r>
        <w:rPr>
          <w:rFonts w:ascii="Times New Roman"/>
          <w:b w:val="false"/>
          <w:i w:val="false"/>
          <w:color w:val="000000"/>
          <w:sz w:val="28"/>
        </w:rPr>
        <w:t>
</w:t>
      </w:r>
      <w:r>
        <w:rPr>
          <w:rFonts w:ascii="Times New Roman"/>
          <w:b w:val="false"/>
          <w:i w:val="false"/>
          <w:color w:val="000000"/>
          <w:sz w:val="28"/>
        </w:rPr>
        <w:t>
      16. «Қазақстан Республикасы Қаржы министрлігі Дәрменсіз борышкерлермен жұмыс комитетінің Астана қаласы бойынша департаменті» мемлекеттік мекемесін қосу жолымен «Қазақстан Республикасы Қаржы министрлiгi Салық комитетiнiң Астана қаласы бойынша Салық департаментi» мемлекеттік мекемесі.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