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e66f" w14:textId="985e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декларациялау жөніндегі маманның біліктілік аттестатын беру қағидасын бекіту туралы" Қазақстан Республикасы Үкіметінің 2010 жылғы 27 желтоқсандағы № 1418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қазандағы № 1052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«Кедендік декларациялау жөніндегі маманның біліктілік аттестатын беру қағидасын бекіту туралы» Қазақстан Республикасы Үкіметінің 2010 жылғы 27 желтоқсандағы № 1418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7, 90-құжат)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Кедендік декларациялау жөніндегі маманның біліктілік аттестатын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«Қолданылу мерзімі аяқталғаннан кейін кедендік декларациялау жөніндегі маманның біліктілік аттестаты жарамсыз деп саналады.»;</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Қолданылу мерзімінің аяқталуына байланысты біліктілік аттестатының қолданылуы тоқтатылған жағдайда кедендік декларациялау жөніндегі маман қолданылу мерзімі аяқталғанға дейін екі ай бұрын қолданыстағы біліктілік аттестатын қоса бере отырып, Кодекстің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қайта аттестаттау бойынша емтихан тапсыруға өтініш беруге құқылы. Емтиханды сәтті тапсырған кезде қолданыстағы біліктілік аттестаты жаңасы тіркелген сәттен бастап жарамсыз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Егер кедендік декларациялау жөніндегі маманның біліктілік аттестаты өтініш иесі ұсынған толық емес мәліметтер және дәйексіз мәліметтер негізінде берілген жағдайда, біліктілік аттестаты жойылуға жатады.</w:t>
      </w:r>
      <w:r>
        <w:br/>
      </w:r>
      <w:r>
        <w:rPr>
          <w:rFonts w:ascii="Times New Roman"/>
          <w:b w:val="false"/>
          <w:i w:val="false"/>
          <w:color w:val="000000"/>
          <w:sz w:val="28"/>
        </w:rPr>
        <w:t>
</w:t>
      </w:r>
      <w:r>
        <w:rPr>
          <w:rFonts w:ascii="Times New Roman"/>
          <w:b w:val="false"/>
          <w:i w:val="false"/>
          <w:color w:val="000000"/>
          <w:sz w:val="28"/>
        </w:rPr>
        <w:t>
      11. Біліктілік аттестатын жою туралы шешім кеден ісі саласындағы уәкілетті орган басшысының (оны алмастыратын адамның) бұйрығымен ресімделеді. Бұл ретте біліктілік аттестатын беру туралы қайталама өтінішті кеден ісі саласындағы уәкілетті орган жою туралы бұйрық қабылданған күнінен бастап бір жыл өткен соң қарайды.».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