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ec04" w14:textId="7a6e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"Озон қабатын бұзатын және құрамында солардың өнімдері бар заттарды импорттауға, экспорттауға, озон қабатын бұзатын заттарды пайдалана отырып жұмыстар жүргізуге, құрамында озон қабатын бұзатын заттар бар жабдықтарды жөндеуге, монтаждауға, оларға қызмет көрсетуге рұқсат беру ережесін бекіту туралы" 2007 жылғы 18 маусымдағы № 508 және "Мемлекеттік экологиялық сараптамаға жататын және қоршаған ортаға эмиссияға рұқсат беру үшін I санаттағы объектілерді қоршаған ортаны қорғау саласындағы уәкілетті орган мен оның аумақтық бөлімшелері арасында бөлу өлшемдерін бекіту туралы" 2009 жылғы 31 наурыздағы № 449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22 қазандағы № 1126 қаулысы. Күші жойылды - Қазақстан Республикасы Үкіметінің 2017 жылғы 4 тамыздағы № 470 қаулысымен</w:t>
      </w:r>
    </w:p>
    <w:p>
      <w:pPr>
        <w:spacing w:after="0"/>
        <w:ind w:left="0"/>
        <w:jc w:val="both"/>
      </w:pPr>
      <w:r>
        <w:rPr>
          <w:rFonts w:ascii="Times New Roman"/>
          <w:b w:val="false"/>
          <w:i w:val="false"/>
          <w:color w:val="ff0000"/>
          <w:sz w:val="28"/>
        </w:rPr>
        <w:t xml:space="preserve">
      Ескерту. Күші жойылды – ҚР Үкіметінің 04.08.2017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 күші жойылды - ҚР Үкіметінің 03.04.2015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2) "Мемлекеттік экологиялық сараптамаға жататын және қоршаған ортаға эмиссияға рұқсат беру үшін I санаттағы объектілерді қоршаған ортаны қорғау саласындағы уәкілетті орган мен оның аумақтық бөлімшелері арасында бөлу өлшемдерін бекіту туралы" Қазақстан Республикасы Үкіметінің 2009 жылғы 31 наурыздағы № 449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2009 ж., № 17, 151-құжат):</w:t>
      </w:r>
    </w:p>
    <w:bookmarkEnd w:id="2"/>
    <w:bookmarkStart w:name="z10" w:id="3"/>
    <w:p>
      <w:pPr>
        <w:spacing w:after="0"/>
        <w:ind w:left="0"/>
        <w:jc w:val="both"/>
      </w:pPr>
      <w:r>
        <w:rPr>
          <w:rFonts w:ascii="Times New Roman"/>
          <w:b w:val="false"/>
          <w:i w:val="false"/>
          <w:color w:val="000000"/>
          <w:sz w:val="28"/>
        </w:rPr>
        <w:t xml:space="preserve">
      көрсетілген қаулымен бекітілген Мемлекеттік экологиялық сараптамаға жататын I санаттағы объектілерді қоршаған ортаны қорғау саласындағы уәкілетті орган мен оның аумақтық бөлімшелері арасында бөлу </w:t>
      </w:r>
      <w:r>
        <w:rPr>
          <w:rFonts w:ascii="Times New Roman"/>
          <w:b w:val="false"/>
          <w:i w:val="false"/>
          <w:color w:val="000000"/>
          <w:sz w:val="28"/>
        </w:rPr>
        <w:t>өлшемдерінде</w:t>
      </w:r>
      <w:r>
        <w:rPr>
          <w:rFonts w:ascii="Times New Roman"/>
          <w:b w:val="false"/>
          <w:i w:val="false"/>
          <w:color w:val="000000"/>
          <w:sz w:val="28"/>
        </w:rPr>
        <w:t>:</w:t>
      </w:r>
    </w:p>
    <w:bookmarkEnd w:id="3"/>
    <w:bookmarkStart w:name="z11" w:id="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тармақшасының</w:t>
      </w:r>
      <w:r>
        <w:rPr>
          <w:rFonts w:ascii="Times New Roman"/>
          <w:b w:val="false"/>
          <w:i w:val="false"/>
          <w:color w:val="000000"/>
          <w:sz w:val="28"/>
        </w:rPr>
        <w:t xml:space="preserve"> бірінші абзацы мынадай редакцияда жазылсын:</w:t>
      </w:r>
    </w:p>
    <w:bookmarkEnd w:id="4"/>
    <w:bookmarkStart w:name="z12" w:id="5"/>
    <w:p>
      <w:pPr>
        <w:spacing w:after="0"/>
        <w:ind w:left="0"/>
        <w:jc w:val="both"/>
      </w:pPr>
      <w:r>
        <w:rPr>
          <w:rFonts w:ascii="Times New Roman"/>
          <w:b w:val="false"/>
          <w:i w:val="false"/>
          <w:color w:val="000000"/>
          <w:sz w:val="28"/>
        </w:rPr>
        <w:t>
      "2) iске асырылуы қоршаған ортаға терiс әсерлерге әкеп соғуы мүмкiн Қазақстан Республикасының нормативтiк құқықтық актiлерiнiң, нормативтiк-техникалық және нұсқаулық-әдiстемелiк құжаттардың жобалары;".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03.04.2015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22 қазандағы</w:t>
            </w:r>
            <w:r>
              <w:br/>
            </w:r>
            <w:r>
              <w:rPr>
                <w:rFonts w:ascii="Times New Roman"/>
                <w:b w:val="false"/>
                <w:i w:val="false"/>
                <w:color w:val="000000"/>
                <w:sz w:val="20"/>
              </w:rPr>
              <w:t>№ 1126 қаулысына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қосымшаның күші жойылды - ҚР Үкіметінің 03.04.2015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