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64f3" w14:textId="f046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Астанада ЭКСПО-2017 халықаралық мамандандырылған көрмесін ұйымдастыру және өткізу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Республикасының Үкіметінің 2013 жылғы 1 қарашадағы № 1158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Астанада ЭКСПО-2017 халықаралық мамандандырылған көрмесін ұйымдастыру және өткізу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ЗАҢЫ</w:t>
      </w:r>
    </w:p>
    <w:p>
      <w:pPr>
        <w:spacing w:after="0"/>
        <w:ind w:left="0"/>
        <w:jc w:val="left"/>
      </w:pPr>
      <w:r>
        <w:rPr>
          <w:rFonts w:ascii="Times New Roman"/>
          <w:b/>
          <w:i w:val="false"/>
          <w:color w:val="000000"/>
        </w:rPr>
        <w:t xml:space="preserve"> Қазақстан Республикасының кейбір заңнамалық актілеріне Астанада</w:t>
      </w:r>
      <w:r>
        <w:br/>
      </w:r>
      <w:r>
        <w:rPr>
          <w:rFonts w:ascii="Times New Roman"/>
          <w:b/>
          <w:i w:val="false"/>
          <w:color w:val="000000"/>
        </w:rPr>
        <w:t>
ЭКСПО-2017 халықаралық мамандандырылған көрмесін ұйымдастыру</w:t>
      </w:r>
      <w:r>
        <w:br/>
      </w:r>
      <w:r>
        <w:rPr>
          <w:rFonts w:ascii="Times New Roman"/>
          <w:b/>
          <w:i w:val="false"/>
          <w:color w:val="000000"/>
        </w:rPr>
        <w:t>
және өткізу мәселелері бойынша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54-құжат; № 10-11, 56-құжат; № 13, 63-құжат; № 14, 72-құжат; № 15, 81, 82-құжаттар; № 16, 83-құжат):</w:t>
      </w:r>
      <w:r>
        <w:br/>
      </w:r>
      <w:r>
        <w:rPr>
          <w:rFonts w:ascii="Times New Roman"/>
          <w:b w:val="false"/>
          <w:i w:val="false"/>
          <w:color w:val="000000"/>
          <w:sz w:val="28"/>
        </w:rPr>
        <w:t>
      39-1-бапта:</w:t>
      </w:r>
      <w:r>
        <w:br/>
      </w:r>
      <w:r>
        <w:rPr>
          <w:rFonts w:ascii="Times New Roman"/>
          <w:b w:val="false"/>
          <w:i w:val="false"/>
          <w:color w:val="000000"/>
          <w:sz w:val="28"/>
        </w:rPr>
        <w:t>
      1) 1-тармақ мынадай редакцияда жазылсын:</w:t>
      </w:r>
      <w:r>
        <w:br/>
      </w:r>
      <w:r>
        <w:rPr>
          <w:rFonts w:ascii="Times New Roman"/>
          <w:b w:val="false"/>
          <w:i w:val="false"/>
          <w:color w:val="000000"/>
          <w:sz w:val="28"/>
        </w:rPr>
        <w:t>
      «1. Дербес білім беру ұйымдарының қызметіне және (немесе) қордың ұйымдық-құқықтық нысанында құрылатын коммерциялық емес ұйымға дербес білім беру ұйымдары мен олардың ұйымдарының,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ұйымдардың қызметін қаржыландыруды қамтамасыз ету үшін бюджеттен төленетін өтеусіз және қайтарымсыз төлемдер нысаналы салым болып табылады.»;</w:t>
      </w:r>
      <w:r>
        <w:br/>
      </w:r>
      <w:r>
        <w:rPr>
          <w:rFonts w:ascii="Times New Roman"/>
          <w:b w:val="false"/>
          <w:i w:val="false"/>
          <w:color w:val="000000"/>
          <w:sz w:val="28"/>
        </w:rPr>
        <w:t>
      2) 4-тармақ мынадай редакцияда жазылсын:</w:t>
      </w:r>
      <w:r>
        <w:br/>
      </w:r>
      <w:r>
        <w:rPr>
          <w:rFonts w:ascii="Times New Roman"/>
          <w:b w:val="false"/>
          <w:i w:val="false"/>
          <w:color w:val="000000"/>
          <w:sz w:val="28"/>
        </w:rPr>
        <w:t>
      «4. Дербес білім беру ұйымдарының, сондай-ақ Қазақстан Республикасының аумағында халықаралық мамандандырылған көрмені ұйымдастыру және өткізу жөніндегі қызметті жүзеге асыратын ұйымдардың қызметіне нысаналы салым нәтижелілігінің көрсеткіштері бюджеттік бағдарламалардың тиісті әкімшілерінің стратегиялық жоспарларында немесе бюджеттік бағдарламаларында айқындалады.</w:t>
      </w:r>
      <w:r>
        <w:br/>
      </w:r>
      <w:r>
        <w:rPr>
          <w:rFonts w:ascii="Times New Roman"/>
          <w:b w:val="false"/>
          <w:i w:val="false"/>
          <w:color w:val="000000"/>
          <w:sz w:val="28"/>
        </w:rPr>
        <w:t>
      Дербес білім беру ұйымдары, сондай-ақ Қазақстан Республикасының аумағында халықаралық мамандандырылған көрмені ұйымдастыру және өткізу жөніндегі қызметті жүзеге асыратын ұйымдар бюджеттік бағдарламалардың тиісті әкімшілерінің стратегиялық жоспарларында немесе бюджеттік бағдарламаларында айқындалған, өздерінің қызметіне нысаналы салым нәтижелілігінің көрсеткіштеріне қол жеткізу үшін жауапты болады.».</w:t>
      </w:r>
      <w:r>
        <w:br/>
      </w:r>
      <w:r>
        <w:rPr>
          <w:rFonts w:ascii="Times New Roman"/>
          <w:b w:val="false"/>
          <w:i w:val="false"/>
          <w:color w:val="000000"/>
          <w:sz w:val="28"/>
        </w:rPr>
        <w:t>
      2.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9, 51-құжат; № 10-11, 56-құжат; № 14, 72-құжат; № 15, 81-құжат; № 16, 83-құжат):</w:t>
      </w:r>
      <w:r>
        <w:br/>
      </w:r>
      <w:r>
        <w:rPr>
          <w:rFonts w:ascii="Times New Roman"/>
          <w:b w:val="false"/>
          <w:i w:val="false"/>
          <w:color w:val="000000"/>
          <w:sz w:val="28"/>
        </w:rPr>
        <w:t>
      1) мазмұны мынадай мазмұндағы 135-3-баптың тақырыбымен толықтырылсын:</w:t>
      </w:r>
      <w:r>
        <w:br/>
      </w:r>
      <w:r>
        <w:rPr>
          <w:rFonts w:ascii="Times New Roman"/>
          <w:b w:val="false"/>
          <w:i w:val="false"/>
          <w:color w:val="000000"/>
          <w:sz w:val="28"/>
        </w:rPr>
        <w:t>
      «135-3-бап. Қазақстан Республикасының аумағында халықаралық мамандандырылған көрмені ұйымдастыру және өткізу жөніндегі қызметті жүзеге асыратын ұйымдарға салық салу»;</w:t>
      </w:r>
      <w:r>
        <w:br/>
      </w:r>
      <w:r>
        <w:rPr>
          <w:rFonts w:ascii="Times New Roman"/>
          <w:b w:val="false"/>
          <w:i w:val="false"/>
          <w:color w:val="000000"/>
          <w:sz w:val="28"/>
        </w:rPr>
        <w:t>
      2) 58-бап мынадай мазмұндағы 5-2-тармақпен толықтырылсын:</w:t>
      </w:r>
      <w:r>
        <w:br/>
      </w:r>
      <w:r>
        <w:rPr>
          <w:rFonts w:ascii="Times New Roman"/>
          <w:b w:val="false"/>
          <w:i w:val="false"/>
          <w:color w:val="000000"/>
          <w:sz w:val="28"/>
        </w:rPr>
        <w:t>
      «5-2. Қазақстан Республикасының аумағында халықаралық мамандандырылған көрмені ұйымдастыру және өткізу жөніндегі қызметті жүзеге асыратын ұйым Салық кодексінің 135-3-бабының 1-тармағында көрсетілген тиісті қызмет және өзге қызмет бойынша салық міндеттемелерін есептеу мақсатында салық салу объектілерінің және (немесе) салық салуға байланысты объектілердің бөлек салықтық есепке алуды жүргізуге міндетті.»;</w:t>
      </w:r>
      <w:r>
        <w:br/>
      </w:r>
      <w:r>
        <w:rPr>
          <w:rFonts w:ascii="Times New Roman"/>
          <w:b w:val="false"/>
          <w:i w:val="false"/>
          <w:color w:val="000000"/>
          <w:sz w:val="28"/>
        </w:rPr>
        <w:t>
      3) 12-тарау мынадай мазмұндағы 135-3-баппен толықтырылсын:</w:t>
      </w:r>
      <w:r>
        <w:br/>
      </w:r>
      <w:r>
        <w:rPr>
          <w:rFonts w:ascii="Times New Roman"/>
          <w:b w:val="false"/>
          <w:i w:val="false"/>
          <w:color w:val="000000"/>
          <w:sz w:val="28"/>
        </w:rPr>
        <w:t>
      «135-3-бап. Қазақстан Республикасының аумағында халықаралық мамандандырылған көрмені ұйымдастыру және өткізу жөніндегі қызметті жүзеге асыратын ұйымдарға салық салу</w:t>
      </w:r>
      <w:r>
        <w:br/>
      </w:r>
      <w:r>
        <w:rPr>
          <w:rFonts w:ascii="Times New Roman"/>
          <w:b w:val="false"/>
          <w:i w:val="false"/>
          <w:color w:val="000000"/>
          <w:sz w:val="28"/>
        </w:rPr>
        <w:t>
      1. Осы баптың мақсаттары үшін:</w:t>
      </w:r>
      <w:r>
        <w:br/>
      </w:r>
      <w:r>
        <w:rPr>
          <w:rFonts w:ascii="Times New Roman"/>
          <w:b w:val="false"/>
          <w:i w:val="false"/>
          <w:color w:val="000000"/>
          <w:sz w:val="28"/>
        </w:rPr>
        <w:t>
      1) Қазақстан Республикасы Үкіметінің шешімі бойынша құрылған және Қазақстан Республикасының сауда қызметін реттеу туралы заңнамасына сәйкес Қазақстан Республикасының аумағында халықаралық мамандандырылған көрмені ұйымдастыру және өткізу жөніндегі қызметті жүзеге асыратын, жарғылық капиталына мемлекет жүз пайыз қатысатын заңды тұлға;</w:t>
      </w:r>
      <w:r>
        <w:br/>
      </w:r>
      <w:r>
        <w:rPr>
          <w:rFonts w:ascii="Times New Roman"/>
          <w:b w:val="false"/>
          <w:i w:val="false"/>
          <w:color w:val="000000"/>
          <w:sz w:val="28"/>
        </w:rPr>
        <w:t>
      2) Қазақстан Республикасының аумағында өткізілетін халықаралық мамандандырылған көрме объектілерін жобалау және (немесе) салу жөніндегі қызметті жүзеге асыратын және Қазақстан Республикасының Үкіметі бекіткен осындай ұйымдардың тізбесіне енгізілген заңды тұлға Қазақстан Республикасының аумағында халықаралық мамандандырылған көрмені ұйымдастыру және өткізу жөніндегі қызметті жүзеге асыратын ұйым болып танылады.</w:t>
      </w:r>
      <w:r>
        <w:br/>
      </w:r>
      <w:r>
        <w:rPr>
          <w:rFonts w:ascii="Times New Roman"/>
          <w:b w:val="false"/>
          <w:i w:val="false"/>
          <w:color w:val="000000"/>
          <w:sz w:val="28"/>
        </w:rPr>
        <w:t>
      2. Қазақстан Республикасының аумағында халықаралық мамандандырылған көрмені ұйымдастыру және өткізу жөніндегі қызметті жүзеге асыратын ұйым осы баптың 1-тармағында көзделген тиісті қызметті жүзеге асырудан түсетін табыстар бойынша осы Кодекстің 139-бабына сәйкес есептелген корпоративтік табыс салығын 100 пайызға азайтады.</w:t>
      </w:r>
      <w:r>
        <w:br/>
      </w:r>
      <w:r>
        <w:rPr>
          <w:rFonts w:ascii="Times New Roman"/>
          <w:b w:val="false"/>
          <w:i w:val="false"/>
          <w:color w:val="000000"/>
          <w:sz w:val="28"/>
        </w:rPr>
        <w:t>
      Қазақстан Республикасы Үкіметінің шешімі бойынша құрылған ұйым әзірлеген және халықаралық мамандандырылған көрмені өткізу туралы халықаралық шарт ережелерінің орындалуын бақылау үшін құрылған халықаралық үкіметаралық ұйым бекіткен тіркеу деректемесінде көрсетілген Қазақстан Республикасының аумағында халықаралық мамандандырылған көрмені өткізу аяқталатын күн тура келетін салық кезеңдерінен кейінгі салық кезеңдеріне осы тармақтың ережелері қолданылмайды.</w:t>
      </w:r>
      <w:r>
        <w:br/>
      </w:r>
      <w:r>
        <w:rPr>
          <w:rFonts w:ascii="Times New Roman"/>
          <w:b w:val="false"/>
          <w:i w:val="false"/>
          <w:color w:val="000000"/>
          <w:sz w:val="28"/>
        </w:rPr>
        <w:t>
      3. Қазақстан Республикасының аумағында халықаралық мамандандырылған көрмені ұйымдастыру және өткізу жөніндегі қызметті жүзеге асыратын ұйымның осы баптың 1-тармағында көрсетілмеген қызметті жүзеге асырудан түсетін табыстарына жалпыға бірдей белгіленген тәртіппен корпоративтік табыс салығы салынуға тиіс.</w:t>
      </w:r>
      <w:r>
        <w:br/>
      </w:r>
      <w:r>
        <w:rPr>
          <w:rFonts w:ascii="Times New Roman"/>
          <w:b w:val="false"/>
          <w:i w:val="false"/>
          <w:color w:val="000000"/>
          <w:sz w:val="28"/>
        </w:rPr>
        <w:t>
      4. Қазақстан Республикасының аумағында халықаралық мамандандырылған көрмені ұйымдастыру және өткізу жөніндегі қызметті жүзеге асыратын ұйым осы баптың 1-тармағында көрсетілген тиісті қызмет және өзге де қызмет бойынша салық міндеттемелерін есептеу мақсатында салық салу объектілерінің және (немесе) салық салуға байланысты объектілердің бөлек салықтық есепке алуды жүргізеді. Бөлек есепке алу есепті салық кезеңінде алынған (алынуға жататын) табыстардың жалпы сомасында осы баптың 1-тармағында көрсетілген тиісті қызметті немесе өзге де қызметті жүзеге асырудан алынған (алынуға жататын) табыстардың үлес салмағының жалпы шығыстарын есептеу үшін де қолданылады.</w:t>
      </w:r>
      <w:r>
        <w:br/>
      </w:r>
      <w:r>
        <w:rPr>
          <w:rFonts w:ascii="Times New Roman"/>
          <w:b w:val="false"/>
          <w:i w:val="false"/>
          <w:color w:val="000000"/>
          <w:sz w:val="28"/>
        </w:rPr>
        <w:t>
      5. Осы баптың ережелері осы Кодекстің 5-бөліміне сәйкес салық салынатын арнайы экономикалық аймақтардың аумақтарында қызметті жүзеге асыратын ұйымдарға қолданылмайды.»;</w:t>
      </w:r>
      <w:r>
        <w:br/>
      </w:r>
      <w:r>
        <w:rPr>
          <w:rFonts w:ascii="Times New Roman"/>
          <w:b w:val="false"/>
          <w:i w:val="false"/>
          <w:color w:val="000000"/>
          <w:sz w:val="28"/>
        </w:rPr>
        <w:t>
      4) 150-баптың 3-тармағының 5) тармақшасындағы «жүзеге асыратын ұйымдар жатпайды.» деген сөздер «жүзеге асыратын ұйымдар;» деген сөздермен ауыстырылып, мынадай мазмұндағы 6) тармақшамен толықтырылсын:</w:t>
      </w:r>
      <w:r>
        <w:br/>
      </w:r>
      <w:r>
        <w:rPr>
          <w:rFonts w:ascii="Times New Roman"/>
          <w:b w:val="false"/>
          <w:i w:val="false"/>
          <w:color w:val="000000"/>
          <w:sz w:val="28"/>
        </w:rPr>
        <w:t>
      «6) Қазақстан Республикасының аумағында халықаралық мамандандырылған көрмені ұйымдастыру және өткізу жөніндегі қызметті жүзеге асыратын ұйымдар жатпайды.»;</w:t>
      </w:r>
      <w:r>
        <w:br/>
      </w:r>
      <w:r>
        <w:rPr>
          <w:rFonts w:ascii="Times New Roman"/>
          <w:b w:val="false"/>
          <w:i w:val="false"/>
          <w:color w:val="000000"/>
          <w:sz w:val="28"/>
        </w:rPr>
        <w:t>
      5) 387-бап мынадай мазмұндағы 3-3-тармақпен толықтырылсын:</w:t>
      </w:r>
      <w:r>
        <w:br/>
      </w:r>
      <w:r>
        <w:rPr>
          <w:rFonts w:ascii="Times New Roman"/>
          <w:b w:val="false"/>
          <w:i w:val="false"/>
          <w:color w:val="000000"/>
          <w:sz w:val="28"/>
        </w:rPr>
        <w:t>
      «3-3. Осы Кодекстің 135-3-бабының 1-тармағы 1) тармақшасының талаптарына жауап беретін заңды тұлға халықаралық мамандандырылған көрме объектілеріне бөлінген және халықаралық мамандандырылған көрменің аумағында орналасқан жер учаскелері бойынша жер салығын есептеген кезде жер салығының тиісті мөлшерлемелеріне 0 коэффициентін қолданады.</w:t>
      </w:r>
      <w:r>
        <w:br/>
      </w:r>
      <w:r>
        <w:rPr>
          <w:rFonts w:ascii="Times New Roman"/>
          <w:b w:val="false"/>
          <w:i w:val="false"/>
          <w:color w:val="000000"/>
          <w:sz w:val="28"/>
        </w:rPr>
        <w:t>
      Осы тармақтың бірінші бөлігінің ережелері жер учаскесі немесе оның бір бөлігі (онда орналасқан үйлермен, ғимараттармен, құрылыстармен бірге не оларсыз) жалға, өзге де негіздерде пайдалануға тапсырылған жағдайларда қолданылмайды.</w:t>
      </w:r>
      <w:r>
        <w:br/>
      </w:r>
      <w:r>
        <w:rPr>
          <w:rFonts w:ascii="Times New Roman"/>
          <w:b w:val="false"/>
          <w:i w:val="false"/>
          <w:color w:val="000000"/>
          <w:sz w:val="28"/>
        </w:rPr>
        <w:t>
      Осы тармақтың ережелері Қазақстан Республикасының аумағында өткізілетін халықаралық мамандандырылған көрмені өткізу аяқталған салық кезеңінен кейінгі салық кезеңдеріне қолданылмайды.»;</w:t>
      </w:r>
      <w:r>
        <w:br/>
      </w:r>
      <w:r>
        <w:rPr>
          <w:rFonts w:ascii="Times New Roman"/>
          <w:b w:val="false"/>
          <w:i w:val="false"/>
          <w:color w:val="000000"/>
          <w:sz w:val="28"/>
        </w:rPr>
        <w:t>
      6) 398-бап мынадай мазмұндағы 8-тармақпен толықтырылсын:</w:t>
      </w:r>
      <w:r>
        <w:br/>
      </w:r>
      <w:r>
        <w:rPr>
          <w:rFonts w:ascii="Times New Roman"/>
          <w:b w:val="false"/>
          <w:i w:val="false"/>
          <w:color w:val="000000"/>
          <w:sz w:val="28"/>
        </w:rPr>
        <w:t>
      «8. Осы Кодекстің 135-3-бабының 1-тармағы 1) тармақшасының талаптарына жауап беретін заңды тұлға халықаралық мамандандырылған көрме аумағында орналасқан халықаралық мамандандырылған көрме объектілері бойынша мүлік салығын салық базасына 0,1 пайыз мөлшерлеме бойынша есептейді.</w:t>
      </w:r>
      <w:r>
        <w:br/>
      </w:r>
      <w:r>
        <w:rPr>
          <w:rFonts w:ascii="Times New Roman"/>
          <w:b w:val="false"/>
          <w:i w:val="false"/>
          <w:color w:val="000000"/>
          <w:sz w:val="28"/>
        </w:rPr>
        <w:t>
      Осы тармақтың бірінші абзацының ережелері салық салу объектілері пайдалануға, сенімгерлікпен басқаруға немесе жалға берілген жағдайларда қолданылмайды.</w:t>
      </w:r>
      <w:r>
        <w:br/>
      </w:r>
      <w:r>
        <w:rPr>
          <w:rFonts w:ascii="Times New Roman"/>
          <w:b w:val="false"/>
          <w:i w:val="false"/>
          <w:color w:val="000000"/>
          <w:sz w:val="28"/>
        </w:rPr>
        <w:t>
      Осы тармақтың ережелері Қазақстан Республикасының аумағында өткізілетін халықаралық мамандандырылған көрмені өткізу аяқталған салық кезеңінен кейінгі салық кезеңдеріне қолданылмайды.»;</w:t>
      </w:r>
      <w:r>
        <w:br/>
      </w:r>
      <w:r>
        <w:rPr>
          <w:rFonts w:ascii="Times New Roman"/>
          <w:b w:val="false"/>
          <w:i w:val="false"/>
          <w:color w:val="000000"/>
          <w:sz w:val="28"/>
        </w:rPr>
        <w:t>
      7) 428-баптың 3-тармағының 8) тармақшасындағы «заңды тұлғалардың қолдануға құқығы жоқ.» деген сөздер «заңды тұлғалардың;» деген сөздермен ауыстырылып, мынадай мазмұндағы 9) тармақшамен толықтырылсын:</w:t>
      </w:r>
      <w:r>
        <w:br/>
      </w:r>
      <w:r>
        <w:rPr>
          <w:rFonts w:ascii="Times New Roman"/>
          <w:b w:val="false"/>
          <w:i w:val="false"/>
          <w:color w:val="000000"/>
          <w:sz w:val="28"/>
        </w:rPr>
        <w:t>
      «9) Қазақстан Республикасының аумағында халықаралық мамандандырылған көрмені ұйымдастыру және өткізу жөніндегі қызметті жүзеге асыратын ұйымдардың қолдануға құқығы жоқ.».</w:t>
      </w:r>
      <w:r>
        <w:br/>
      </w:r>
      <w:r>
        <w:rPr>
          <w:rFonts w:ascii="Times New Roman"/>
          <w:b w:val="false"/>
          <w:i w:val="false"/>
          <w:color w:val="000000"/>
          <w:sz w:val="28"/>
        </w:rPr>
        <w:t>
      3.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w:t>
      </w:r>
      <w:r>
        <w:br/>
      </w:r>
      <w:r>
        <w:rPr>
          <w:rFonts w:ascii="Times New Roman"/>
          <w:b w:val="false"/>
          <w:i w:val="false"/>
          <w:color w:val="000000"/>
          <w:sz w:val="28"/>
        </w:rPr>
        <w:t>
      11-баптың 1-тармағы екінші бөлігінің алтыншы абзацындағы «жоғары білімді мамандар лауазымдарында жұмыс істейтін шетелдiктер мен азаматтығы жоқ адамдарға қолданылмайды;» деген сөздер «жоғары білімді мамандар лауазымдарында жұмыс істейтін;» деген сөздермен ауыстырылып, мынадай мазмұндағы жетінші және сегізінші абзацтармен толықтырылсын:</w:t>
      </w:r>
      <w:r>
        <w:br/>
      </w:r>
      <w:r>
        <w:rPr>
          <w:rFonts w:ascii="Times New Roman"/>
          <w:b w:val="false"/>
          <w:i w:val="false"/>
          <w:color w:val="000000"/>
          <w:sz w:val="28"/>
        </w:rPr>
        <w:t>
      «Қазақстан Республикасының аумағында өткізілетін халықаралық мамандандырылған көрмені ұйымдастыру және өткізу жөніндегі қызметті жүзеге асыратын ұйымдарда жұмыс істейтін;</w:t>
      </w:r>
      <w:r>
        <w:br/>
      </w:r>
      <w:r>
        <w:rPr>
          <w:rFonts w:ascii="Times New Roman"/>
          <w:b w:val="false"/>
          <w:i w:val="false"/>
          <w:color w:val="000000"/>
          <w:sz w:val="28"/>
        </w:rPr>
        <w:t>
      Қазақстан Республикасының аумағында өткізілетін халықаралық мамандандырылған көрмеге қатысушылар немесе қатысушылардың қызметкерлері болып табылатын шетелдіктер мен азаматтығы жоқ адамдарға қолданылмайды».</w:t>
      </w:r>
      <w:r>
        <w:br/>
      </w:r>
      <w:r>
        <w:rPr>
          <w:rFonts w:ascii="Times New Roman"/>
          <w:b w:val="false"/>
          <w:i w:val="false"/>
          <w:color w:val="000000"/>
          <w:sz w:val="28"/>
        </w:rPr>
        <w:t>
      4.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14, 72, 75-құжаттар):</w:t>
      </w:r>
      <w:r>
        <w:br/>
      </w:r>
      <w:r>
        <w:rPr>
          <w:rFonts w:ascii="Times New Roman"/>
          <w:b w:val="false"/>
          <w:i w:val="false"/>
          <w:color w:val="000000"/>
          <w:sz w:val="28"/>
        </w:rPr>
        <w:t>
      1) 60-баптың 1-тармағы мынадай мазмұндағы үшінші бөлікпен толықтырылсын:</w:t>
      </w:r>
      <w:r>
        <w:br/>
      </w:r>
      <w:r>
        <w:rPr>
          <w:rFonts w:ascii="Times New Roman"/>
          <w:b w:val="false"/>
          <w:i w:val="false"/>
          <w:color w:val="000000"/>
          <w:sz w:val="28"/>
        </w:rPr>
        <w:t>
      «Қазақстан Республикасының аумағында өткізілетін халықаралық мамандандырылған көрме объектілері бойынша жобалау алдындағы құжаттаманы және жобалау құжаттамасын бір мезгілде әзірлеуге жол беріледі.»</w:t>
      </w:r>
      <w:r>
        <w:br/>
      </w:r>
      <w:r>
        <w:rPr>
          <w:rFonts w:ascii="Times New Roman"/>
          <w:b w:val="false"/>
          <w:i w:val="false"/>
          <w:color w:val="000000"/>
          <w:sz w:val="28"/>
        </w:rPr>
        <w:t>
      2) 62-баптың 2-тармағында:</w:t>
      </w:r>
      <w:r>
        <w:br/>
      </w:r>
      <w:r>
        <w:rPr>
          <w:rFonts w:ascii="Times New Roman"/>
          <w:b w:val="false"/>
          <w:i w:val="false"/>
          <w:color w:val="000000"/>
          <w:sz w:val="28"/>
        </w:rPr>
        <w:t>
      бірінші бөліктің 3) тармақшасындағы «тапсырмасына сәйкес әзірленеді.» деген сөздер «тапсырмасына сәйкес;» деген сөздермен ауыстырылып, мынадай мазмұндағы 3-1) тармақшамен толықтырылсын:</w:t>
      </w:r>
      <w:r>
        <w:br/>
      </w:r>
      <w:r>
        <w:rPr>
          <w:rFonts w:ascii="Times New Roman"/>
          <w:b w:val="false"/>
          <w:i w:val="false"/>
          <w:color w:val="000000"/>
          <w:sz w:val="28"/>
        </w:rPr>
        <w:t>
      «3-1) Қазақстан Республикасы Үкіметінің шешімі бойынша құрылған және Қазақстан Республикасының сауда қызметін реттеу туралы заңнамасына сәйкес Қазақстан Республикасының аумағында халықаралық мамандандырылған көрмені ұйымдастыру және өткізу жөніндегі қызметті жүзеге асыратын, жарғылық капиталына мемлекет жүз пайыз қатысатын заңды тұлға берген сәулет-жоспарлау тапсырмасына сәйкес Қазақстан Республикасының аумағында өткізілетін халықаралық мамандандырылған көрме объектілері бойынша әзірленеді.»;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«Қазақстан Республикасының аумағында өткізілетін халықаралық мамандандырылған көрме объектілері бойынша сәулет жобасын және жобалау алдындағы құжаттаманы бір мезгілде әзірлеуге жол беріледі.»;</w:t>
      </w:r>
      <w:r>
        <w:br/>
      </w:r>
      <w:r>
        <w:rPr>
          <w:rFonts w:ascii="Times New Roman"/>
          <w:b w:val="false"/>
          <w:i w:val="false"/>
          <w:color w:val="000000"/>
          <w:sz w:val="28"/>
        </w:rPr>
        <w:t>
      3) 63-баптың 3-тармағында:</w:t>
      </w:r>
      <w:r>
        <w:br/>
      </w:r>
      <w:r>
        <w:rPr>
          <w:rFonts w:ascii="Times New Roman"/>
          <w:b w:val="false"/>
          <w:i w:val="false"/>
          <w:color w:val="000000"/>
          <w:sz w:val="28"/>
        </w:rPr>
        <w:t>
      бірінші бөліктің 3) тармақшасындағы «тапсырмасына сәйкес әзірленеді.» деген сөздер «тапсырмасына сәйкес;» деген сөздермен ауыстырылып, мынадай мазмұндағы 3-1) тармақшамен толықтырылсын:</w:t>
      </w:r>
      <w:r>
        <w:br/>
      </w:r>
      <w:r>
        <w:rPr>
          <w:rFonts w:ascii="Times New Roman"/>
          <w:b w:val="false"/>
          <w:i w:val="false"/>
          <w:color w:val="000000"/>
          <w:sz w:val="28"/>
        </w:rPr>
        <w:t>
      «3-1) Қазақстан Республикасы Үкіметінің шешімі бойынша құрылған және Қазақстан Республикасының сауда қызметін реттеу туралы заңнамасына сәйкес Қазақстан Республикасының аумағында халықаралық мамандандырылған көрмені ұйымдастыру және өткізу жөніндегі қызметті жүзеге асыратын, жарғылық капиталына мемлекет жүз пайыз қатысатын заңды тұлға берген сәулет-жоспарлау тапсырмасына сәйкес Қазақстан Республикасының аумағында өткізілетін халықаралық мамандандырылған көрме объектілері бойынша әзірленеді.»;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«Қазақстан Республикасының аумағында өткізілетін халықаралық мамандандырылған көрме объектілері бойынша құрылыс жобасын және жобалау алдындағы құжаттаманы бір мезгілде әзірлеуге жол беріледі.»;</w:t>
      </w:r>
      <w:r>
        <w:br/>
      </w:r>
      <w:r>
        <w:rPr>
          <w:rFonts w:ascii="Times New Roman"/>
          <w:b w:val="false"/>
          <w:i w:val="false"/>
          <w:color w:val="000000"/>
          <w:sz w:val="28"/>
        </w:rPr>
        <w:t>
      4) 64-баптың 4-тармағы мынадай мазмұндағы төртінші және бесінші абзацтармен толықтырылсын:</w:t>
      </w:r>
      <w:r>
        <w:br/>
      </w:r>
      <w:r>
        <w:rPr>
          <w:rFonts w:ascii="Times New Roman"/>
          <w:b w:val="false"/>
          <w:i w:val="false"/>
          <w:color w:val="000000"/>
          <w:sz w:val="28"/>
        </w:rPr>
        <w:t>
      «Осы баптың 4-тармағының талаптары Қазақстан Республикасының аумағында өткізілетін халықаралық мамандандырылған көрме объектілеріне қолданылмайды.</w:t>
      </w:r>
      <w:r>
        <w:br/>
      </w:r>
      <w:r>
        <w:rPr>
          <w:rFonts w:ascii="Times New Roman"/>
          <w:b w:val="false"/>
          <w:i w:val="false"/>
          <w:color w:val="000000"/>
          <w:sz w:val="28"/>
        </w:rPr>
        <w:t>
      Қазақстан Республикасының аумағында өткізілетін халықаралық мамандандырылған көрме объектілері бойынша сараптамалық жұмыстар нарығының субъектілері жүзеге асыратын сараптама жүргізілуі мүмкін.»;</w:t>
      </w:r>
      <w:r>
        <w:br/>
      </w:r>
      <w:r>
        <w:rPr>
          <w:rFonts w:ascii="Times New Roman"/>
          <w:b w:val="false"/>
          <w:i w:val="false"/>
          <w:color w:val="000000"/>
          <w:sz w:val="28"/>
        </w:rPr>
        <w:t>
      5) 68-баптың 11-тармағы мынадай редакцияда жазылсын:</w:t>
      </w:r>
      <w:r>
        <w:br/>
      </w:r>
      <w:r>
        <w:rPr>
          <w:rFonts w:ascii="Times New Roman"/>
          <w:b w:val="false"/>
          <w:i w:val="false"/>
          <w:color w:val="000000"/>
          <w:sz w:val="28"/>
        </w:rPr>
        <w:t>
      «11. Тапсырыс беруші құрылыс-монтаждау жұмыстары жүргізіле басталғанға дейін кемінде он жұмыс күні бұрын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сараптаманы өткізу міндетті болған жағдайда оның оң қорытындысының (Қазақстан Республикасының аумағында өткізілетін халықаралық мамандандырылған көрме объектілері үшін жергілікті сараптамалық оң қорытындының) және жер учаскесін таңдау актісінің көшірмелерін қоса бере отырып, құрылыс-монтаждау жұмыстарын жүргізіле басталғаны туралы мемлекеттік сәулет-құрылыс бақылауын жүзеге асыратын органдарға хабарлама жасауға міндетті.».</w:t>
      </w:r>
      <w:r>
        <w:br/>
      </w:r>
      <w:r>
        <w:rPr>
          <w:rFonts w:ascii="Times New Roman"/>
          <w:b w:val="false"/>
          <w:i w:val="false"/>
          <w:color w:val="000000"/>
          <w:sz w:val="28"/>
        </w:rPr>
        <w:t>
      5.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6, 44-құжат; 2006 ж., № 1, 5-құжат; № 3, 22-құжат; № 23, 141-құжат; 2009 ж., № 17, 80-құжат; № 18, 84-құжат; № 24, 129-құжат; 2010 ж., № 15, 71-құжат; 2011 ж., № 2, 26-құжат; № 11, 102-құжат; 2012 ж., № 2, 11, 14-құжаттар; № 15, 97-құжат; № 15, 81-құжат; 2013 ж., № 14, 75-құжат; № 15, 81-құжат):</w:t>
      </w:r>
      <w:r>
        <w:br/>
      </w:r>
      <w:r>
        <w:rPr>
          <w:rFonts w:ascii="Times New Roman"/>
          <w:b w:val="false"/>
          <w:i w:val="false"/>
          <w:color w:val="000000"/>
          <w:sz w:val="28"/>
        </w:rPr>
        <w:t>
      1) 1-бап мынадай мазмұндағы 21-1), 21-2), 21-3), 21-4) тармақшалармен толықтырылсын:</w:t>
      </w:r>
      <w:r>
        <w:br/>
      </w:r>
      <w:r>
        <w:rPr>
          <w:rFonts w:ascii="Times New Roman"/>
          <w:b w:val="false"/>
          <w:i w:val="false"/>
          <w:color w:val="000000"/>
          <w:sz w:val="28"/>
        </w:rPr>
        <w:t>
      «21-1) халықаралық мамандандырылған көрме – бір мезгілде мынадай талаптарға сәйкес келетін:</w:t>
      </w:r>
      <w:r>
        <w:br/>
      </w:r>
      <w:r>
        <w:rPr>
          <w:rFonts w:ascii="Times New Roman"/>
          <w:b w:val="false"/>
          <w:i w:val="false"/>
          <w:color w:val="000000"/>
          <w:sz w:val="28"/>
        </w:rPr>
        <w:t>
      ресми немесе халықаралық шартқа сәйкес халықаралық үкіметаралық ұйым ресми таныған;</w:t>
      </w:r>
      <w:r>
        <w:br/>
      </w:r>
      <w:r>
        <w:rPr>
          <w:rFonts w:ascii="Times New Roman"/>
          <w:b w:val="false"/>
          <w:i w:val="false"/>
          <w:color w:val="000000"/>
          <w:sz w:val="28"/>
        </w:rPr>
        <w:t>
      екі және одан көп мемлекет көрмеге қатысушы болып табылатын;</w:t>
      </w:r>
      <w:r>
        <w:br/>
      </w:r>
      <w:r>
        <w:rPr>
          <w:rFonts w:ascii="Times New Roman"/>
          <w:b w:val="false"/>
          <w:i w:val="false"/>
          <w:color w:val="000000"/>
          <w:sz w:val="28"/>
        </w:rPr>
        <w:t>
      көрменің ұзақтығы кемінде алты аптаны құрайтын және алты айдан аспайтын;</w:t>
      </w:r>
      <w:r>
        <w:br/>
      </w:r>
      <w:r>
        <w:rPr>
          <w:rFonts w:ascii="Times New Roman"/>
          <w:b w:val="false"/>
          <w:i w:val="false"/>
          <w:color w:val="000000"/>
          <w:sz w:val="28"/>
        </w:rPr>
        <w:t>
      өнер туындыларының көрмесі және коммерциялық сипаттағы көрме болып табылмайтын;</w:t>
      </w:r>
      <w:r>
        <w:br/>
      </w:r>
      <w:r>
        <w:rPr>
          <w:rFonts w:ascii="Times New Roman"/>
          <w:b w:val="false"/>
          <w:i w:val="false"/>
          <w:color w:val="000000"/>
          <w:sz w:val="28"/>
        </w:rPr>
        <w:t>
      Қазақстан Республикасы Үкіметінің шешімі бойынша құрылған ұйым әзірлеген және халықаралық мамандандырылған көрмені өткізу туралы халықаралық шарт ережелерінің орындалуын бақылау үшін құрылған халықаралық үкіметаралық ұйым бекіткен тіркеу деректемесінде көрменің  басталу және аяқталу күні көрсетілген көрме;</w:t>
      </w:r>
      <w:r>
        <w:br/>
      </w:r>
      <w:r>
        <w:rPr>
          <w:rFonts w:ascii="Times New Roman"/>
          <w:b w:val="false"/>
          <w:i w:val="false"/>
          <w:color w:val="000000"/>
          <w:sz w:val="28"/>
        </w:rPr>
        <w:t>
      21-2) халықаралық мамандандырылған көрменің объектілері – мынадай талаптар бір мезгілде сақталған:</w:t>
      </w:r>
      <w:r>
        <w:br/>
      </w:r>
      <w:r>
        <w:rPr>
          <w:rFonts w:ascii="Times New Roman"/>
          <w:b w:val="false"/>
          <w:i w:val="false"/>
          <w:color w:val="000000"/>
          <w:sz w:val="28"/>
        </w:rPr>
        <w:t>
      халықаралық мамандандырылған көрменің аумағында орналасқан;</w:t>
      </w:r>
      <w:r>
        <w:br/>
      </w:r>
      <w:r>
        <w:rPr>
          <w:rFonts w:ascii="Times New Roman"/>
          <w:b w:val="false"/>
          <w:i w:val="false"/>
          <w:color w:val="000000"/>
          <w:sz w:val="28"/>
        </w:rPr>
        <w:t>
      Қазақстан Республикасының Үкіметі бекіткен, жалпымемлекеттік, мемлекетаралық немесе өңіраралық маңызы бар қала құрылысы және сәулет-құрылыс құжаттамасында (соның ішінде бас жоспарда) көзделген объектілер тізбесіне енгізілген;</w:t>
      </w:r>
      <w:r>
        <w:br/>
      </w:r>
      <w:r>
        <w:rPr>
          <w:rFonts w:ascii="Times New Roman"/>
          <w:b w:val="false"/>
          <w:i w:val="false"/>
          <w:color w:val="000000"/>
          <w:sz w:val="28"/>
        </w:rPr>
        <w:t>
      Қазақстан Республикасы Үкіметінің шешімі бойынша құрылған және Қазақстан Республикасының аумағында халықаралық мамандандырылған көрмені ұйымдастыру және өткізу жөніндегі қызметті жүзеге асыратын, жарғылық капиталына мемлекет жүз пайыз қатысатын ұйым бекіткен құжатта көзделген жағдайда, ғимараттар, сәулет объектілері, құрылыстар, инженерлік және көлік инфрақұрылымы;</w:t>
      </w:r>
      <w:r>
        <w:br/>
      </w:r>
      <w:r>
        <w:rPr>
          <w:rFonts w:ascii="Times New Roman"/>
          <w:b w:val="false"/>
          <w:i w:val="false"/>
          <w:color w:val="000000"/>
          <w:sz w:val="28"/>
        </w:rPr>
        <w:t>
      21-3) халықаралық мамандандырылған көрменің аумағы – Қазақстан Республикасы Үкіметінің шешімі бойынша құрылған және Қазақстан Республикасының аумағында халықаралық мамандандырылған көрмені ұйымдастыру және өткізу жөніндегі қызметті жүзеге асыратын, жарғылық капиталына мемлекет жүз пайыз қатысатын заңды тұлғаға бөлінген жер учаскелері;</w:t>
      </w:r>
      <w:r>
        <w:br/>
      </w:r>
      <w:r>
        <w:rPr>
          <w:rFonts w:ascii="Times New Roman"/>
          <w:b w:val="false"/>
          <w:i w:val="false"/>
          <w:color w:val="000000"/>
          <w:sz w:val="28"/>
        </w:rPr>
        <w:t>
      21-4) халықаралық мамандандырылған көрмеге қатысушы – заттарды (экспонаттарды) халықаралық мамандандырылған көрмеге қоятын және халықаралық мамандандырылған көрмеде ұлттық секцияларда тиісті елдің мүддесін білдіретін жеке немесе заңды тұлға, сондай-ақ халықаралық шарттың талаптарына сәйкес қабылданатын халықаралық мамандандырылған көрмені өткізудің ішкі қағидаларында айқындалған халықаралық ұйым және жеке немесе заңды тұлға;»;</w:t>
      </w:r>
      <w:r>
        <w:br/>
      </w:r>
      <w:r>
        <w:rPr>
          <w:rFonts w:ascii="Times New Roman"/>
          <w:b w:val="false"/>
          <w:i w:val="false"/>
          <w:color w:val="000000"/>
          <w:sz w:val="28"/>
        </w:rPr>
        <w:t>
      2) 6-бап мынадай мазмұндағы 14-1) тармақшамен толықтырылсын:</w:t>
      </w:r>
      <w:r>
        <w:br/>
      </w:r>
      <w:r>
        <w:rPr>
          <w:rFonts w:ascii="Times New Roman"/>
          <w:b w:val="false"/>
          <w:i w:val="false"/>
          <w:color w:val="000000"/>
          <w:sz w:val="28"/>
        </w:rPr>
        <w:t>
      «14-1) қызметінің негізгі нысанасы халықаралық мамандандырылған көрмені ұйымдастыру және өткізу болып табылатын заңды тұлғаны құрады;»;</w:t>
      </w:r>
      <w:r>
        <w:br/>
      </w:r>
      <w:r>
        <w:rPr>
          <w:rFonts w:ascii="Times New Roman"/>
          <w:b w:val="false"/>
          <w:i w:val="false"/>
          <w:color w:val="000000"/>
          <w:sz w:val="28"/>
        </w:rPr>
        <w:t>
      3) 28-бап мынадай мазмұндағы 3, 4, 5, 6, 7, 8-тармақтармен толықтырылсын:</w:t>
      </w:r>
      <w:r>
        <w:br/>
      </w:r>
      <w:r>
        <w:rPr>
          <w:rFonts w:ascii="Times New Roman"/>
          <w:b w:val="false"/>
          <w:i w:val="false"/>
          <w:color w:val="000000"/>
          <w:sz w:val="28"/>
        </w:rPr>
        <w:t>
      «3. Осы баптың 2-тармағында көзделген талаптар халықаралық мамандандырылған көрмелерге қолданылмайды.</w:t>
      </w:r>
      <w:r>
        <w:br/>
      </w:r>
      <w:r>
        <w:rPr>
          <w:rFonts w:ascii="Times New Roman"/>
          <w:b w:val="false"/>
          <w:i w:val="false"/>
          <w:color w:val="000000"/>
          <w:sz w:val="28"/>
        </w:rPr>
        <w:t>
      4. Қазақстан Республикасының аумағында халықаралық мамандандырылған көрмені ұйымдастыру және өткізу үшін Қазақстан Республикасының Үкіметі заңды тұлғаны құрады, оның қызметінің негізгі мақсаты Қазақстан Республикасының аумағында халықаралық мамандандырылған көрмені ұйымдастыру және өткізу болып табылады.</w:t>
      </w:r>
      <w:r>
        <w:br/>
      </w:r>
      <w:r>
        <w:rPr>
          <w:rFonts w:ascii="Times New Roman"/>
          <w:b w:val="false"/>
          <w:i w:val="false"/>
          <w:color w:val="000000"/>
          <w:sz w:val="28"/>
        </w:rPr>
        <w:t>
      5. Қазақстан Республикасының аумағында халықаралық мамандандырылған көрмені ұйымдастыру және өткізу жөніндегі қызметті жүзеге асыратын ұйым өз қызметінің мақсатына қол жеткізу үшін мынадай функцияларды орындайды:</w:t>
      </w:r>
      <w:r>
        <w:br/>
      </w:r>
      <w:r>
        <w:rPr>
          <w:rFonts w:ascii="Times New Roman"/>
          <w:b w:val="false"/>
          <w:i w:val="false"/>
          <w:color w:val="000000"/>
          <w:sz w:val="28"/>
        </w:rPr>
        <w:t>
      1) халықаралық мамандандырылған көрмені ұйымдастыру және өткізу кезінде мемлекеттік органдармен өзара іс-қимыл жасауды қамтамасыз етеді;</w:t>
      </w:r>
      <w:r>
        <w:br/>
      </w:r>
      <w:r>
        <w:rPr>
          <w:rFonts w:ascii="Times New Roman"/>
          <w:b w:val="false"/>
          <w:i w:val="false"/>
          <w:color w:val="000000"/>
          <w:sz w:val="28"/>
        </w:rPr>
        <w:t>
      2) халықаралық мамандандырылған көрмені өткізуге тікелей байланысты білім беру, мәдени және жарнамалық іс-шараларды қоса алғанда, халықаралық мамандандырылған көрмені ұйымдастыру және өткізу жөніндегі іс-шараларды, сондай-ақ халықаралық мамандандырылған көрме аумағында орналасқан халықаралық мамандандырылған көрме объектілерінің құрылысын қаржыландыруды қамтамасыз етеді;</w:t>
      </w:r>
      <w:r>
        <w:br/>
      </w:r>
      <w:r>
        <w:rPr>
          <w:rFonts w:ascii="Times New Roman"/>
          <w:b w:val="false"/>
          <w:i w:val="false"/>
          <w:color w:val="000000"/>
          <w:sz w:val="28"/>
        </w:rPr>
        <w:t>
      3) Қазақстан Республикасының аумағында халықаралық мамандандырылған көрмені ұйымдастыру және өткізу жөніндегі қызметті жүзеге асыратын ұйымның жарғысында көзделген өзге де функцияларды орындайды.</w:t>
      </w:r>
      <w:r>
        <w:br/>
      </w:r>
      <w:r>
        <w:rPr>
          <w:rFonts w:ascii="Times New Roman"/>
          <w:b w:val="false"/>
          <w:i w:val="false"/>
          <w:color w:val="000000"/>
          <w:sz w:val="28"/>
        </w:rPr>
        <w:t>
      6. Қазақстан Республикасының аумағында халықаралық мамандандырылған көрмені ұйымдастыру және өткізу жөніндегі қызметті жүзеге асыратын ұйым:</w:t>
      </w:r>
      <w:r>
        <w:br/>
      </w:r>
      <w:r>
        <w:rPr>
          <w:rFonts w:ascii="Times New Roman"/>
          <w:b w:val="false"/>
          <w:i w:val="false"/>
          <w:color w:val="000000"/>
          <w:sz w:val="28"/>
        </w:rPr>
        <w:t>
      1) орталық және жергілікті атқарушы органдардан Қазақстан Республикасының мемлекеттік және заңнамамен қорғалатын өзге де құпиясын құрайтын мәліметтерді қоспағанда, халықаралық мамандандырылған көрмені ұйымдастыру және өткізу үшін қажетті ақпаратты сұратуға;</w:t>
      </w:r>
      <w:r>
        <w:br/>
      </w:r>
      <w:r>
        <w:rPr>
          <w:rFonts w:ascii="Times New Roman"/>
          <w:b w:val="false"/>
          <w:i w:val="false"/>
          <w:color w:val="000000"/>
          <w:sz w:val="28"/>
        </w:rPr>
        <w:t>
      2) халықаралық мамандандырылған көрмені ұйымдастыру және өткізу мәселелерін қозғайтын шешімдер қабылдауға қатысуға;</w:t>
      </w:r>
      <w:r>
        <w:br/>
      </w:r>
      <w:r>
        <w:rPr>
          <w:rFonts w:ascii="Times New Roman"/>
          <w:b w:val="false"/>
          <w:i w:val="false"/>
          <w:color w:val="000000"/>
          <w:sz w:val="28"/>
        </w:rPr>
        <w:t>
      3) Қазақстан Республикасының азаматтарын, сондай-ақ Қазақстан Республикасының аумағында заңды түрде жүрген шетел азаматтары мен азаматтығы жоқ адамдарды олармен жасасқан азаматтық-құқықтық шарттар негізінде оларға ақшалай өтемақы төлеместен, халықаралық мамандандырылған көрмені ұйымдастыруда және өткізуге қатысу үшін волонтерлер ретінде тартуға құқылы.</w:t>
      </w:r>
      <w:r>
        <w:br/>
      </w:r>
      <w:r>
        <w:rPr>
          <w:rFonts w:ascii="Times New Roman"/>
          <w:b w:val="false"/>
          <w:i w:val="false"/>
          <w:color w:val="000000"/>
          <w:sz w:val="28"/>
        </w:rPr>
        <w:t>
      7. Қазақстан Республикасының аумағында халықаралық мамандандырылған көрмені ұйымдастыру және өткізу жөніндегі қызметті жүзеге асыратын ұйымдарға Қазақстан Республикасының Үкіметі бекіткен Қазақстан Республикасының аумағында өткізілетін халықаралық мамандандырылған көрменің объектілерін жобалау және салу жөніндегі қызметті жүзеге асыратын ұйымдардың тізбесіне енгізілген заңды тұлғаларда жатады.</w:t>
      </w:r>
      <w:r>
        <w:br/>
      </w:r>
      <w:r>
        <w:rPr>
          <w:rFonts w:ascii="Times New Roman"/>
          <w:b w:val="false"/>
          <w:i w:val="false"/>
          <w:color w:val="000000"/>
          <w:sz w:val="28"/>
        </w:rPr>
        <w:t>
      8. Қазақстан Республикасының аумағында халықаралық мамандандырылған көрмені ұйымдастыру және өткізу жөніндегі қызметті жүзеге асыратын ұйымдарға салық салу Қазақстан Республикасының салық заңнамасына сәйкес жүзеге асырылады.».</w:t>
      </w:r>
      <w:r>
        <w:br/>
      </w:r>
      <w:r>
        <w:rPr>
          <w:rFonts w:ascii="Times New Roman"/>
          <w:b w:val="false"/>
          <w:i w:val="false"/>
          <w:color w:val="000000"/>
          <w:sz w:val="28"/>
        </w:rPr>
        <w:t>
      6.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w:t>
      </w:r>
      <w:r>
        <w:br/>
      </w:r>
      <w:r>
        <w:rPr>
          <w:rFonts w:ascii="Times New Roman"/>
          <w:b w:val="false"/>
          <w:i w:val="false"/>
          <w:color w:val="000000"/>
          <w:sz w:val="28"/>
        </w:rPr>
        <w:t>
      1) 24-бап мынадай мазмұндағы 6-тармақпен толықтырылсын:</w:t>
      </w:r>
      <w:r>
        <w:br/>
      </w:r>
      <w:r>
        <w:rPr>
          <w:rFonts w:ascii="Times New Roman"/>
          <w:b w:val="false"/>
          <w:i w:val="false"/>
          <w:color w:val="000000"/>
          <w:sz w:val="28"/>
        </w:rPr>
        <w:t>
      «6. Осындай халықаралық, өңірлік стандарттар және шет мемлекеттердің стандарттары Қазақстан Республикасында қолданылып жүрген техникалық регламенттерге және олармен үйлестірілген стандарттарда белгіленген талаптарға қайшы келмеген, сапалық көрсеткіштер бойынша қолданыстағы ұлттық стандарттардан төмен болмаған жағдайда, осы баптың 2-4-тармақтарының талаптары Қазақстан Республикасының аумағында халықаралық мамандандырылған көрмені өткізуге арналған тауарларға, жұмыстарға және көрсетілетін қызметтерге қатысты халықаралық, өңірлік стандарттарға және шет мемлекеттердің стандарттарына қолданылмайды.»;</w:t>
      </w:r>
      <w:r>
        <w:br/>
      </w:r>
      <w:r>
        <w:rPr>
          <w:rFonts w:ascii="Times New Roman"/>
          <w:b w:val="false"/>
          <w:i w:val="false"/>
          <w:color w:val="000000"/>
          <w:sz w:val="28"/>
        </w:rPr>
        <w:t>
      2) 33-бап мынадай мазмұндағы 3-тармақпен толықтырылсын:</w:t>
      </w:r>
      <w:r>
        <w:br/>
      </w:r>
      <w:r>
        <w:rPr>
          <w:rFonts w:ascii="Times New Roman"/>
          <w:b w:val="false"/>
          <w:i w:val="false"/>
          <w:color w:val="000000"/>
          <w:sz w:val="28"/>
        </w:rPr>
        <w:t>
      «3. Осы баптың ережелері шетелдік сәйкестік сертификаттарына, сынақтан өткізу хаттамаларына, сәйкестік белгілеріне және Қазақстан Республикасының аумағында халықаралық мамандандырылған көрмені өткізуге арналған тауарларға, жұмыстарға және көрсетілетін қызметтерге қатысты сәйкестікті растау саласындағы өзге де құжаттарға қолданылмайды.».</w:t>
      </w:r>
      <w:r>
        <w:br/>
      </w:r>
      <w:r>
        <w:rPr>
          <w:rFonts w:ascii="Times New Roman"/>
          <w:b w:val="false"/>
          <w:i w:val="false"/>
          <w:color w:val="000000"/>
          <w:sz w:val="28"/>
        </w:rPr>
        <w:t>
      7. «Қазақстан Республикасындағы арнайы экономикалық аймақтар туралы» 2011 жылғы 21 шілдедегі Қазақстан Республикасының Заңына (Қазақстан Республикасы Парламентінің Жаршысы, 2011 ж., № 15, 119-құжат; 2012 ж., № 2, 14-құжат; № 21-22, 124-құжат; 2013 ж., № 3, 19-құжат; № 15, 81-құжат):</w:t>
      </w:r>
      <w:r>
        <w:br/>
      </w:r>
      <w:r>
        <w:rPr>
          <w:rFonts w:ascii="Times New Roman"/>
          <w:b w:val="false"/>
          <w:i w:val="false"/>
          <w:color w:val="000000"/>
          <w:sz w:val="28"/>
        </w:rPr>
        <w:t>
      1) 9-баптың 1-тармағы мынадай мазмұндағы төртінші бөлікпен толықтырылсын:</w:t>
      </w:r>
      <w:r>
        <w:br/>
      </w:r>
      <w:r>
        <w:rPr>
          <w:rFonts w:ascii="Times New Roman"/>
          <w:b w:val="false"/>
          <w:i w:val="false"/>
          <w:color w:val="000000"/>
          <w:sz w:val="28"/>
        </w:rPr>
        <w:t>
      «Арнайы экономикалық аймақтың қатысушысы ретінде қызметті жүзеге асыруға өтінім берген өтініш берушіде техникалық-экономикалық негіздемеге сәйкес келетін мөлшерде қаржылай қамтамасыз етудің болуы туралы талап халықаралық мамандандырылған көрмені ұйымдастыру және өткізу мақсатында «Астана – жаңа қала» арнайы экономикалық аймағының қатысушысы ретінде қызметті жүзеге асыруға өтінім беретін өтініш берушіге қолданылмайды.»;</w:t>
      </w:r>
      <w:r>
        <w:br/>
      </w:r>
      <w:r>
        <w:rPr>
          <w:rFonts w:ascii="Times New Roman"/>
          <w:b w:val="false"/>
          <w:i w:val="false"/>
          <w:color w:val="000000"/>
          <w:sz w:val="28"/>
        </w:rPr>
        <w:t>
      2) 10-бап мынадай мазмұндағы 3-тармақпен толықтырылсын:</w:t>
      </w:r>
      <w:r>
        <w:br/>
      </w:r>
      <w:r>
        <w:rPr>
          <w:rFonts w:ascii="Times New Roman"/>
          <w:b w:val="false"/>
          <w:i w:val="false"/>
          <w:color w:val="000000"/>
          <w:sz w:val="28"/>
        </w:rPr>
        <w:t>
      «3. Халықаралық мамандандырылған көрмені ұйымдастыру және өткізу мақсатында «Астана – жаңа қала» арнайы экономикалық аймағының қатысушысы ретінде қызметті жүзеге асыруға өтінім беретін шетелдік заңды тұлғаларға осы баптың 2-тармағының 7), 8), 11) тармақшаларында көзделген құжаттарды ұсыну туралы талап қолданылмайды.»;</w:t>
      </w:r>
      <w:r>
        <w:br/>
      </w:r>
      <w:r>
        <w:rPr>
          <w:rFonts w:ascii="Times New Roman"/>
          <w:b w:val="false"/>
          <w:i w:val="false"/>
          <w:color w:val="000000"/>
          <w:sz w:val="28"/>
        </w:rPr>
        <w:t>
      3) 11-баптың 3-тармағы мынадай мазмұндағы екінші бөлікпен толықтырылсын:</w:t>
      </w:r>
      <w:r>
        <w:br/>
      </w:r>
      <w:r>
        <w:rPr>
          <w:rFonts w:ascii="Times New Roman"/>
          <w:b w:val="false"/>
          <w:i w:val="false"/>
          <w:color w:val="000000"/>
          <w:sz w:val="28"/>
        </w:rPr>
        <w:t>
      «Халықаралық мамандандырылған көрмені ұйымдастыру және өткізу мақсатында «Астана – жаңа қала» арнайы экономикалық аймағының қатысушысы ретінде қызметті жүзеге асыруға өтінім беретін өтініш берушіге қатысты бұл мерзім бес жұмыс күнінен аспауы тиіс.».</w:t>
      </w:r>
      <w:r>
        <w:br/>
      </w:r>
      <w:r>
        <w:rPr>
          <w:rFonts w:ascii="Times New Roman"/>
          <w:b w:val="false"/>
          <w:i w:val="false"/>
          <w:color w:val="000000"/>
          <w:sz w:val="28"/>
        </w:rPr>
        <w:t>
      8.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w:t>
      </w:r>
      <w:r>
        <w:br/>
      </w:r>
      <w:r>
        <w:rPr>
          <w:rFonts w:ascii="Times New Roman"/>
          <w:b w:val="false"/>
          <w:i w:val="false"/>
          <w:color w:val="000000"/>
          <w:sz w:val="28"/>
        </w:rPr>
        <w:t>
      1) 8-бап мынадай мазмұндағы 7-1) тармақшамен толықтырылсын:</w:t>
      </w:r>
      <w:r>
        <w:br/>
      </w:r>
      <w:r>
        <w:rPr>
          <w:rFonts w:ascii="Times New Roman"/>
          <w:b w:val="false"/>
          <w:i w:val="false"/>
          <w:color w:val="000000"/>
          <w:sz w:val="28"/>
        </w:rPr>
        <w:t>
      «7-1) Қазақстан Республикасында өткізілетін халықаралық мамандандырылған көрмені ұйымдастыру және өткізу шеңберінде келетін көшіп келушілердің жекелеген санаттарының келу және оларды тіркеу тәртібін айқындайды;»;</w:t>
      </w:r>
      <w:r>
        <w:br/>
      </w:r>
      <w:r>
        <w:rPr>
          <w:rFonts w:ascii="Times New Roman"/>
          <w:b w:val="false"/>
          <w:i w:val="false"/>
          <w:color w:val="000000"/>
          <w:sz w:val="28"/>
        </w:rPr>
        <w:t>
      2) 8-1-бап мынадай мазмұндағы 2-1) тармақшамен толықтырылсын:</w:t>
      </w:r>
      <w:r>
        <w:br/>
      </w:r>
      <w:r>
        <w:rPr>
          <w:rFonts w:ascii="Times New Roman"/>
          <w:b w:val="false"/>
          <w:i w:val="false"/>
          <w:color w:val="000000"/>
          <w:sz w:val="28"/>
        </w:rPr>
        <w:t>
      «2-1) Қазақстан Республикасында өткізілетін халықаралық мамандандырылған көрмені ұйымдастыру және өткізу шеңберінде келетін көшіп келушілердің жекелеген санаттарының келу және оларды тіркеу тәртібін әзірлейді;».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2014 жылғы 1 қаңтардан бастап қолданысқа енгізілетін 1-баптың 1 және 2-тармақтарын қоспағанда, алғашқы ресми жарияланғанынан кейін күнтізбелік он күн өткен соң қолданысқа енгізіледі, осы Заңның 1-бабының 1-тармағы 2016 жылғы 31 желтоқсанға дейін қолданыста болады.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