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4a2e" w14:textId="99d4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6 қарашадағы № 1166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10.09.2015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 Қазақстан Республикасы Үкіметінің 2008 жылғы 8 қарашадағы № 1030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8 қарашадағы № 1030 қаулысына өзгеріс енгізу туралы» Қазақстан Республикасы Үкіметінің 2010 жылғы 16 наурыздағы № 204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қарашадағы</w:t>
      </w:r>
      <w:r>
        <w:br/>
      </w:r>
      <w:r>
        <w:rPr>
          <w:rFonts w:ascii="Times New Roman"/>
          <w:b w:val="false"/>
          <w:i w:val="false"/>
          <w:color w:val="000000"/>
          <w:sz w:val="28"/>
        </w:rPr>
        <w:t xml:space="preserve">
№ 1166 қаулысымен   </w:t>
      </w:r>
      <w:r>
        <w:br/>
      </w:r>
      <w:r>
        <w:rPr>
          <w:rFonts w:ascii="Times New Roman"/>
          <w:b w:val="false"/>
          <w:i w:val="false"/>
          <w:color w:val="000000"/>
          <w:sz w:val="28"/>
        </w:rPr>
        <w:t xml:space="preserve">
мақұлданған      </w:t>
      </w:r>
    </w:p>
    <w:bookmarkEnd w:id="1"/>
    <w:bookmarkStart w:name="z9" w:id="2"/>
    <w:p>
      <w:pPr>
        <w:spacing w:after="0"/>
        <w:ind w:left="0"/>
        <w:jc w:val="both"/>
      </w:pPr>
      <w:r>
        <w:rPr>
          <w:rFonts w:ascii="Times New Roman"/>
          <w:b w:val="false"/>
          <w:i w:val="false"/>
          <w:color w:val="000000"/>
          <w:sz w:val="28"/>
        </w:rPr>
        <w:t>
жоба</w:t>
      </w:r>
    </w:p>
    <w:bookmarkEnd w:id="2"/>
    <w:bookmarkStart w:name="z10" w:id="3"/>
    <w:p>
      <w:pPr>
        <w:spacing w:after="0"/>
        <w:ind w:left="0"/>
        <w:jc w:val="left"/>
      </w:pPr>
      <w:r>
        <w:rPr>
          <w:rFonts w:ascii="Times New Roman"/>
          <w:b/>
          <w:i w:val="false"/>
          <w:color w:val="000000"/>
        </w:rPr>
        <w:t xml:space="preserve"> 
2006 жылғы 4 мамырдағы Қазақстан Республикасының Үкіметі мен</w:t>
      </w:r>
      <w:r>
        <w:br/>
      </w:r>
      <w:r>
        <w:rPr>
          <w:rFonts w:ascii="Times New Roman"/>
          <w:b/>
          <w:i w:val="false"/>
          <w:color w:val="000000"/>
        </w:rPr>
        <w:t>
Тәжікстан Республикасының Үкіметі арасындағы Еңбекші-мигранттар</w:t>
      </w:r>
      <w:r>
        <w:br/>
      </w:r>
      <w:r>
        <w:rPr>
          <w:rFonts w:ascii="Times New Roman"/>
          <w:b/>
          <w:i w:val="false"/>
          <w:color w:val="000000"/>
        </w:rPr>
        <w:t>
- Тәжікстан Республикасының аумағында уақытша жұмыс істейтін</w:t>
      </w:r>
      <w:r>
        <w:br/>
      </w:r>
      <w:r>
        <w:rPr>
          <w:rFonts w:ascii="Times New Roman"/>
          <w:b/>
          <w:i w:val="false"/>
          <w:color w:val="000000"/>
        </w:rPr>
        <w:t>
Қазақстан Республикасы азаматтарының еңбек қызметі мен</w:t>
      </w:r>
      <w:r>
        <w:br/>
      </w:r>
      <w:r>
        <w:rPr>
          <w:rFonts w:ascii="Times New Roman"/>
          <w:b/>
          <w:i w:val="false"/>
          <w:color w:val="000000"/>
        </w:rPr>
        <w:t>
құқықтарын қорғау туралы, еңбекші-мигранттар - Қазақстан</w:t>
      </w:r>
      <w:r>
        <w:br/>
      </w:r>
      <w:r>
        <w:rPr>
          <w:rFonts w:ascii="Times New Roman"/>
          <w:b/>
          <w:i w:val="false"/>
          <w:color w:val="000000"/>
        </w:rPr>
        <w:t>
Республикасының аумағында уақытша жұмыс істейтін Тәжікстан</w:t>
      </w:r>
      <w:r>
        <w:br/>
      </w:r>
      <w:r>
        <w:rPr>
          <w:rFonts w:ascii="Times New Roman"/>
          <w:b/>
          <w:i w:val="false"/>
          <w:color w:val="000000"/>
        </w:rPr>
        <w:t>
Республикасы азаматтарының еңбек қызметі мен құқықтарын</w:t>
      </w:r>
      <w:r>
        <w:br/>
      </w:r>
      <w:r>
        <w:rPr>
          <w:rFonts w:ascii="Times New Roman"/>
          <w:b/>
          <w:i w:val="false"/>
          <w:color w:val="000000"/>
        </w:rPr>
        <w:t>
қорғау туралы келісімге өзгеріс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екі ел халықтарының тарихи дәстүрлі достық байланыстар мен тату көршілік қатынастарды сақтауға және нығайтуға ұмтылысын негізге ала отырып,</w:t>
      </w:r>
      <w:r>
        <w:br/>
      </w:r>
      <w:r>
        <w:rPr>
          <w:rFonts w:ascii="Times New Roman"/>
          <w:b w:val="false"/>
          <w:i w:val="false"/>
          <w:color w:val="000000"/>
          <w:sz w:val="28"/>
        </w:rPr>
        <w:t>
      екі мемлекеттің де азаматтарының Қазақстан Республикасы мен Тәжікстан Республикасының аумақтарында еңбек қызметін жүзеге асыру, екі мемлекет арасындағы стратегиялық әріптестік пен одақтастықтың жан-жақты қатынастарын дамыту және тереңдету үшін оларға қолайлы жағдайлар жасауға ниет білдіре отырып, екі мемлекет арасындағы экономикалық байланыстарды нығайтуға және дамытуға өзара ұмтылысты басшылыққа ала отырып,</w:t>
      </w:r>
      <w:r>
        <w:br/>
      </w:r>
      <w:r>
        <w:rPr>
          <w:rFonts w:ascii="Times New Roman"/>
          <w:b w:val="false"/>
          <w:i w:val="false"/>
          <w:color w:val="000000"/>
          <w:sz w:val="28"/>
        </w:rPr>
        <w:t>
      Тараптар мемлекеттерінің аумақтарында еңбек қызметін жүзеге асыру үшін еңбекші-мигранттарға оңайлатылған тәртіп ұсыну мақсатында,</w:t>
      </w:r>
      <w:r>
        <w:br/>
      </w:r>
      <w:r>
        <w:rPr>
          <w:rFonts w:ascii="Times New Roman"/>
          <w:b w:val="false"/>
          <w:i w:val="false"/>
          <w:color w:val="000000"/>
          <w:sz w:val="28"/>
        </w:rPr>
        <w:t>
      төмендегілер туралы келісті:</w:t>
      </w:r>
    </w:p>
    <w:bookmarkStart w:name="z11"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2006 жылғы 4 мамырдағы Қазақстан Республикасының Үкіметі мен Тәжікстан Республикасының Үкіметі арасындағы Еңбекші-мигранттар - Тәжікстан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Тәжікстан Республикасы азаматтарының еңбек қызметі мен құқықтарын қорғау туралы келісімнің (бұдан әрі - Келісім) </w:t>
      </w:r>
      <w:r>
        <w:rPr>
          <w:rFonts w:ascii="Times New Roman"/>
          <w:b w:val="false"/>
          <w:i w:val="false"/>
          <w:color w:val="000000"/>
          <w:sz w:val="28"/>
        </w:rPr>
        <w:t>15-бабына</w:t>
      </w:r>
      <w:r>
        <w:rPr>
          <w:rFonts w:ascii="Times New Roman"/>
          <w:b w:val="false"/>
          <w:i w:val="false"/>
          <w:color w:val="000000"/>
          <w:sz w:val="28"/>
        </w:rPr>
        <w:t xml:space="preserve"> сәйкес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w:t>
      </w:r>
      <w:r>
        <w:br/>
      </w:r>
      <w:r>
        <w:rPr>
          <w:rFonts w:ascii="Times New Roman"/>
          <w:b w:val="false"/>
          <w:i w:val="false"/>
          <w:color w:val="000000"/>
          <w:sz w:val="28"/>
        </w:rPr>
        <w:t>
</w:t>
      </w:r>
      <w:r>
        <w:rPr>
          <w:rFonts w:ascii="Times New Roman"/>
          <w:b w:val="false"/>
          <w:i w:val="false"/>
          <w:color w:val="000000"/>
          <w:sz w:val="28"/>
        </w:rPr>
        <w:t>
      Осы Келісімнің ережелерін іске асыру үшін Тараптар:</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 Денсаулық сақтау және әлеуметтік даму министрлігін және Қазақстан Республикасы Ішкі істер министрлігін;</w:t>
      </w:r>
      <w:r>
        <w:br/>
      </w:r>
      <w:r>
        <w:rPr>
          <w:rFonts w:ascii="Times New Roman"/>
          <w:b w:val="false"/>
          <w:i w:val="false"/>
          <w:color w:val="000000"/>
          <w:sz w:val="28"/>
        </w:rPr>
        <w:t>
</w:t>
      </w:r>
      <w:r>
        <w:rPr>
          <w:rFonts w:ascii="Times New Roman"/>
          <w:b w:val="false"/>
          <w:i w:val="false"/>
          <w:color w:val="000000"/>
          <w:sz w:val="28"/>
        </w:rPr>
        <w:t>
      Тәжікстан Республикасынан - Тәжікстан Республикасы Еңбек, көші-қон және халықты жұмыспен қамту министрлігін уәкілетті органдар етіп тағайындайды.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жыл сайын еңбекші-мигранттардың саны мен кәсіптік құрамы туралы деректер алмасуды жүзеге асырады.</w:t>
      </w:r>
      <w:r>
        <w:br/>
      </w:r>
      <w:r>
        <w:rPr>
          <w:rFonts w:ascii="Times New Roman"/>
          <w:b w:val="false"/>
          <w:i w:val="false"/>
          <w:color w:val="000000"/>
          <w:sz w:val="28"/>
        </w:rPr>
        <w:t>
</w:t>
      </w:r>
      <w:r>
        <w:rPr>
          <w:rFonts w:ascii="Times New Roman"/>
          <w:b w:val="false"/>
          <w:i w:val="false"/>
          <w:color w:val="000000"/>
          <w:sz w:val="28"/>
        </w:rPr>
        <w:t>
      Уәкілетті органдардың атаулары өзгерген кезде Тараптар бұл туралы дипломатиялық арналар арқылы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органдардың осы Келісімге байланысты мәселелерді шешу үшін Тараптардың өзге де құзыретті органдарын тартуға құқығы бар.</w:t>
      </w:r>
      <w:r>
        <w:br/>
      </w:r>
      <w:r>
        <w:rPr>
          <w:rFonts w:ascii="Times New Roman"/>
          <w:b w:val="false"/>
          <w:i w:val="false"/>
          <w:color w:val="000000"/>
          <w:sz w:val="28"/>
        </w:rPr>
        <w:t>
</w:t>
      </w:r>
      <w:r>
        <w:rPr>
          <w:rFonts w:ascii="Times New Roman"/>
          <w:b w:val="false"/>
          <w:i w:val="false"/>
          <w:color w:val="000000"/>
          <w:sz w:val="28"/>
        </w:rPr>
        <w:t>
      Тәжікстан Республикасының Үкіметі қажет болған кезде осы Келісім нормаларының орындалуын қамтамасыз ету мақсатында Тәжікстан Республикасы елшілігінің жанынан уәкілетті органның өкілдігін құра алады.».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Үкіметінің 10.09.2015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12"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Келісімнің ажырамас бөлігі болып табылады және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Келісімнің қолданысы кезеңінде күшінде болады.</w:t>
      </w:r>
      <w:r>
        <w:br/>
      </w:r>
      <w:r>
        <w:rPr>
          <w:rFonts w:ascii="Times New Roman"/>
          <w:b w:val="false"/>
          <w:i w:val="false"/>
          <w:color w:val="000000"/>
          <w:sz w:val="28"/>
        </w:rPr>
        <w:t>
      2015 жылғы «__» _______ ________ қаласында әрқайсысы қазақ, тәжік және орыс тілдерінде екі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алатын болады.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10.09.2015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