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acb" w14:textId="0ca6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желтоқсандағы № 1387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зейнетақы жүйесін одан әрі дамыту</w:t>
      </w:r>
      <w:r>
        <w:br/>
      </w:r>
      <w:r>
        <w:rPr>
          <w:rFonts w:ascii="Times New Roman"/>
          <w:b/>
          <w:i w:val="false"/>
          <w:color w:val="000000"/>
        </w:rPr>
        <w:t>жөнінде ұсыныстар әзірлейтін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8"/>
        <w:gridCol w:w="1527"/>
        <w:gridCol w:w="9695"/>
      </w:tblGrid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Қазақстан Республикасының Қаржы министрі, төраға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Әбдіқалықова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төрағасының орынбасары,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вице-министрі, хатшы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министрі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Өңірлік даму министрі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агенттігінің төрағасы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Ақпомбаев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Латкенұлы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 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Леонидовна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Сапарбекұлы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Жоғарғы Сотының жанындағы Соттардың қызметін қамтамасыз ету департаментінің басшысы </w:t>
            </w:r>
          </w:p>
        </w:tc>
      </w:tr>
      <w:tr>
        <w:trPr>
          <w:trHeight w:val="30" w:hRule="atLeast"/>
        </w:trPr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Үмбетәлиев Мәди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Тоқтарұлы</w:t>
            </w:r>
          </w:p>
        </w:tc>
        <w:tc>
          <w:tcPr>
            <w:tcW w:w="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"Экономикалық зерттеулер институты" акционерлік қоғамының вице-президенті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