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c83e" w14:textId="90bc8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Адвокаттық қызмет мәселелері бойынша мемлекеттiк көрсетілетін қызметтердің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1558 қаулысы. Күші жойылды - Қазақстан Республикасы Үкіметінің 2015 жылғы 7 тамыздағы № 620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07.08.2015 </w:t>
      </w:r>
      <w:r>
        <w:rPr>
          <w:rFonts w:ascii="Times New Roman"/>
          <w:b w:val="false"/>
          <w:i w:val="false"/>
          <w:color w:val="ff0000"/>
          <w:sz w:val="28"/>
        </w:rPr>
        <w:t>№ 620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Әділет министрінің 2015 жылғы 24 сәуірдегі № 231</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«Адвокаттық қызметпен айналысуға аттестаттаудан өткізу»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2) «Адвокаттық қызметпен айналысуға лицензия беру, қайта ресімдеу, лицензияның телнұсқаларын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1558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«Адвокаттық қызметпен айналысуға аттестаттаудан өткізу»</w:t>
      </w:r>
      <w:r>
        <w:br/>
      </w:r>
      <w:r>
        <w:rPr>
          <w:rFonts w:ascii="Times New Roman"/>
          <w:b/>
          <w:i w:val="false"/>
          <w:color w:val="000000"/>
        </w:rPr>
        <w:t>
мемлекеттік көрсетілетін қызмет стандарты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«Адвокаттық қызметпен айналысуға аттестаттаудан өткізу»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аумақтық әділет органдары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p>
    <w:bookmarkEnd w:id="5"/>
    <w:bookmarkStart w:name="z10" w:id="6"/>
    <w:p>
      <w:pPr>
        <w:spacing w:after="0"/>
        <w:ind w:left="0"/>
        <w:jc w:val="left"/>
      </w:pPr>
      <w:r>
        <w:rPr>
          <w:rFonts w:ascii="Times New Roman"/>
          <w:b/>
          <w:i w:val="false"/>
          <w:color w:val="000000"/>
        </w:rPr>
        <w:t xml:space="preserve"> 
2. Мемлекеттік қызметті көрсету тәртібі</w:t>
      </w:r>
    </w:p>
    <w:bookmarkEnd w:id="6"/>
    <w:bookmarkStart w:name="z11" w:id="7"/>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көрсетілетін қызметті берушіге құжаттар топтамасын тапсырған сәттен бастап:</w:t>
      </w:r>
      <w:r>
        <w:br/>
      </w:r>
      <w:r>
        <w:rPr>
          <w:rFonts w:ascii="Times New Roman"/>
          <w:b w:val="false"/>
          <w:i w:val="false"/>
          <w:color w:val="000000"/>
          <w:sz w:val="28"/>
        </w:rPr>
        <w:t>
      аттестаттаудан өту қажеттілікке қарай, алайда, тоқсанына бір реттен сиретпей жүзеге асырылады;</w:t>
      </w:r>
      <w:r>
        <w:br/>
      </w:r>
      <w:r>
        <w:rPr>
          <w:rFonts w:ascii="Times New Roman"/>
          <w:b w:val="false"/>
          <w:i w:val="false"/>
          <w:color w:val="000000"/>
          <w:sz w:val="28"/>
        </w:rPr>
        <w:t>
      2) құжаттар топтамасын тапсыру кезінде кезек күтудің рұқсат берілген ең ұзақ уақыты – 15 (он бес) минут;</w:t>
      </w:r>
      <w:r>
        <w:br/>
      </w:r>
      <w:r>
        <w:rPr>
          <w:rFonts w:ascii="Times New Roman"/>
          <w:b w:val="false"/>
          <w:i w:val="false"/>
          <w:color w:val="000000"/>
          <w:sz w:val="28"/>
        </w:rPr>
        <w:t>
      3) қызмет көрсетілуін күтудің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нысанында.</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адвокаттық қызметпен айналысуға үміткер адамдарды аттестаттау жөніндегі комиссияның (бұдан әрі – Комиссия) аттестаттау не аттестаттамау туралы шешімі. Комиссияның шешімі қағаз нысанында беріледі.</w:t>
      </w:r>
      <w:r>
        <w:br/>
      </w:r>
      <w:r>
        <w:rPr>
          <w:rFonts w:ascii="Times New Roman"/>
          <w:b w:val="false"/>
          <w:i w:val="false"/>
          <w:color w:val="000000"/>
          <w:sz w:val="28"/>
        </w:rPr>
        <w:t>
      Комиссияның аттестаттаудан өткені не өтпегені туралы шешімі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белгіленген нысандар бойынша аттестаттау өткеннен кейінгі келесі күннен кешіктірілмей 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сағат 13.00-ден 14.30-ға дейінгі түскі үзіліспен, дүйсенбіден бастап жұма аралығында, сағат 9.00-ден 18.30-ға дейін. Мемлекеттік қызмет кезек күту тәртібімен, алдын ала жазылусыз және жеделдетілген қызмет көрсетусіз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берушіге көрсетілетін қызметті алушы (не оның сенімді өкілі) жүгінген кезде мемлекеттік қызмет көрсету үшін қажетті құжаттар тізбесін:</w:t>
      </w:r>
      <w:r>
        <w:br/>
      </w:r>
      <w:r>
        <w:rPr>
          <w:rFonts w:ascii="Times New Roman"/>
          <w:b w:val="false"/>
          <w:i w:val="false"/>
          <w:color w:val="000000"/>
          <w:sz w:val="28"/>
        </w:rPr>
        <w:t>
      1) өтінішті;</w:t>
      </w:r>
      <w:r>
        <w:br/>
      </w:r>
      <w:r>
        <w:rPr>
          <w:rFonts w:ascii="Times New Roman"/>
          <w:b w:val="false"/>
          <w:i w:val="false"/>
          <w:color w:val="000000"/>
          <w:sz w:val="28"/>
        </w:rPr>
        <w:t>
      2) жоғары заң білімі туралы дипломының (тексеру үшін түпнұсқасы берілмеген жағдайда, нотариалды куәландырылған) көшірмесін;</w:t>
      </w:r>
      <w:r>
        <w:br/>
      </w:r>
      <w:r>
        <w:rPr>
          <w:rFonts w:ascii="Times New Roman"/>
          <w:b w:val="false"/>
          <w:i w:val="false"/>
          <w:color w:val="000000"/>
          <w:sz w:val="28"/>
        </w:rPr>
        <w:t>
      3) тағылымдамадан өткені туралы </w:t>
      </w:r>
      <w:r>
        <w:rPr>
          <w:rFonts w:ascii="Times New Roman"/>
          <w:b w:val="false"/>
          <w:i w:val="false"/>
          <w:color w:val="000000"/>
          <w:sz w:val="28"/>
        </w:rPr>
        <w:t>қорытындыны</w:t>
      </w:r>
      <w:r>
        <w:rPr>
          <w:rFonts w:ascii="Times New Roman"/>
          <w:b w:val="false"/>
          <w:i w:val="false"/>
          <w:color w:val="000000"/>
          <w:sz w:val="28"/>
        </w:rPr>
        <w:t>;</w:t>
      </w:r>
      <w:r>
        <w:br/>
      </w:r>
      <w:r>
        <w:rPr>
          <w:rFonts w:ascii="Times New Roman"/>
          <w:b w:val="false"/>
          <w:i w:val="false"/>
          <w:color w:val="000000"/>
          <w:sz w:val="28"/>
        </w:rPr>
        <w:t>
      4) еңбек кітапшасының (тексеру үшін түпнұсқасы берілмеген жағдайда, нотариалды куәландырылған) көшірмесін;</w:t>
      </w:r>
      <w:r>
        <w:br/>
      </w:r>
      <w:r>
        <w:rPr>
          <w:rFonts w:ascii="Times New Roman"/>
          <w:b w:val="false"/>
          <w:i w:val="false"/>
          <w:color w:val="000000"/>
          <w:sz w:val="28"/>
        </w:rPr>
        <w:t>
      5) Қазақстан Республикасы бойынша мәліметтерді көрсете отырып, көрсетілген қызметті алушының тұрғылықты жері бойынша берілген соттылығының жоқтығы туралы </w:t>
      </w:r>
      <w:r>
        <w:rPr>
          <w:rFonts w:ascii="Times New Roman"/>
          <w:b w:val="false"/>
          <w:i w:val="false"/>
          <w:color w:val="000000"/>
          <w:sz w:val="28"/>
        </w:rPr>
        <w:t>анықтаманы</w:t>
      </w:r>
      <w:r>
        <w:rPr>
          <w:rFonts w:ascii="Times New Roman"/>
          <w:b w:val="false"/>
          <w:i w:val="false"/>
          <w:color w:val="000000"/>
          <w:sz w:val="28"/>
        </w:rPr>
        <w:t>;</w:t>
      </w:r>
      <w:r>
        <w:br/>
      </w:r>
      <w:r>
        <w:rPr>
          <w:rFonts w:ascii="Times New Roman"/>
          <w:b w:val="false"/>
          <w:i w:val="false"/>
          <w:color w:val="000000"/>
          <w:sz w:val="28"/>
        </w:rPr>
        <w:t>
      6) Қазақстан Республикасы бойынша мәліметтерді көрсете отырып, көрсетілетін қызметті алушының тұрғылықты жері бойынша берілген наркологиялық және психиатриялық диспансерлердің медициналық анықтамаларын ұсынады.</w:t>
      </w:r>
      <w:r>
        <w:br/>
      </w: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r>
        <w:br/>
      </w:r>
      <w:r>
        <w:rPr>
          <w:rFonts w:ascii="Times New Roman"/>
          <w:b w:val="false"/>
          <w:i w:val="false"/>
          <w:color w:val="000000"/>
          <w:sz w:val="28"/>
        </w:rPr>
        <w:t>
      Көрсетілетін қызметті алушы адвокаттық қызметпен айналысуға аттестаттаудан өту үшін барлық қажетті құжаттарды көрсетілетін қызметті берушіге тапсырған кезде қабылданған күні, уақыты, құжатты қабылдап алушының тегі, аты әкесінің аты көрсетіле отырып, талон беріледі.</w:t>
      </w:r>
      <w:r>
        <w:br/>
      </w:r>
      <w:r>
        <w:rPr>
          <w:rFonts w:ascii="Times New Roman"/>
          <w:b w:val="false"/>
          <w:i w:val="false"/>
          <w:color w:val="000000"/>
          <w:sz w:val="28"/>
        </w:rPr>
        <w:t>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құжаттардың толықтығын қамтамасыз етеді.</w:t>
      </w:r>
    </w:p>
    <w:bookmarkEnd w:id="7"/>
    <w:bookmarkStart w:name="z17" w:id="8"/>
    <w:p>
      <w:pPr>
        <w:spacing w:after="0"/>
        <w:ind w:left="0"/>
        <w:jc w:val="left"/>
      </w:pPr>
      <w:r>
        <w:rPr>
          <w:rFonts w:ascii="Times New Roman"/>
          <w:b/>
          <w:i w:val="false"/>
          <w:color w:val="000000"/>
        </w:rPr>
        <w:t xml:space="preserve"> 
3. Көрсетілетін қызметті берушілердің және (немесе) олардың</w:t>
      </w:r>
      <w:r>
        <w:br/>
      </w:r>
      <w:r>
        <w:rPr>
          <w:rFonts w:ascii="Times New Roman"/>
          <w:b/>
          <w:i w:val="false"/>
          <w:color w:val="000000"/>
        </w:rPr>
        <w:t>
мемлекеттік қызмет көрсету мәселелері бойынша лауазымды</w:t>
      </w:r>
      <w:r>
        <w:br/>
      </w:r>
      <w:r>
        <w:rPr>
          <w:rFonts w:ascii="Times New Roman"/>
          <w:b/>
          <w:i w:val="false"/>
          <w:color w:val="000000"/>
        </w:rPr>
        <w:t>
адамдарының шешімдеріне, әрекеттеріне (әрекетсіздігіне)</w:t>
      </w:r>
      <w:r>
        <w:br/>
      </w:r>
      <w:r>
        <w:rPr>
          <w:rFonts w:ascii="Times New Roman"/>
          <w:b/>
          <w:i w:val="false"/>
          <w:color w:val="000000"/>
        </w:rPr>
        <w:t>
шағымдану тәртібі</w:t>
      </w:r>
    </w:p>
    <w:bookmarkEnd w:id="8"/>
    <w:bookmarkStart w:name="z18" w:id="9"/>
    <w:p>
      <w:pPr>
        <w:spacing w:after="0"/>
        <w:ind w:left="0"/>
        <w:jc w:val="both"/>
      </w:pPr>
      <w:r>
        <w:rPr>
          <w:rFonts w:ascii="Times New Roman"/>
          <w:b w:val="false"/>
          <w:i w:val="false"/>
          <w:color w:val="000000"/>
          <w:sz w:val="28"/>
        </w:rPr>
        <w:t>
      10. Көрсетілетін қызметті берушінің және (немесе) олардың мемлекеттік қызмет көрсету мәселелері бойынша лауазымды адамдарының шешімдеріне, әрекеттеріне (әрекетсіздіктеріне) шағымдану:</w:t>
      </w:r>
      <w:r>
        <w:br/>
      </w:r>
      <w:r>
        <w:rPr>
          <w:rFonts w:ascii="Times New Roman"/>
          <w:b w:val="false"/>
          <w:i w:val="false"/>
          <w:color w:val="000000"/>
          <w:sz w:val="28"/>
        </w:rPr>
        <w:t>
      Шағым көрсетілетін қызметті берушінің басшысының атына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мекенжайға не Министрлік басшысының атына мына мекенжайға: 010000, Астана қаласы, Есіл ауданы, Орынбор к., № 8 үй, «Министрліктер үйі» ғимараты, 13-кіреберіс, № 1021 және (немесе) № 925 кабинеттер, сондай-ақ 8 (7172) 74-07-68, 74-07-97 телефондары арқылы беріледі.</w:t>
      </w:r>
      <w:r>
        <w:br/>
      </w:r>
      <w:r>
        <w:rPr>
          <w:rFonts w:ascii="Times New Roman"/>
          <w:b w:val="false"/>
          <w:i w:val="false"/>
          <w:color w:val="000000"/>
          <w:sz w:val="28"/>
        </w:rPr>
        <w:t>
      Шағымдар жазбаша нысанда пошта арқылы не қолма-қол түрде көрсетілетін қызметті берушінің немесе Министрліктің кеңсесі арқылы қабылданады.</w:t>
      </w:r>
      <w:r>
        <w:br/>
      </w: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адамның тегі мен аты-жөні көрсетіле отырып тіркелуі (мөртабан, кіріс нөмірі мен тіркелген күні), жасалған шағымға берілген жауапты алу мерзімі мен орны болып табылады. Тіркелгеннен кейін шағым жауапты орындаушыны анықтау және тиісті шаралар қолдану үшін көрсетілетін қызметті берушінің немесе Министрліктің басшысына жолданады.</w:t>
      </w:r>
      <w:r>
        <w:br/>
      </w:r>
      <w:r>
        <w:rPr>
          <w:rFonts w:ascii="Times New Roman"/>
          <w:b w:val="false"/>
          <w:i w:val="false"/>
          <w:color w:val="000000"/>
          <w:sz w:val="28"/>
        </w:rPr>
        <w:t>
      Көрсетілетін қызметті берушіге немесе Министрлікке келіп түскен көрсетілетін қызметті алушының шағымы оның тіркелген күнінен бастап бес жұмыс күні ішінде қаралуға жатады. Шағымды қарау нәтижелері туралы дәлелді жауап көрсетілетін қызметті алушыға пошта байланысы арқылы жолданады не көрсетілетін қызметті берушінің немесе Министрліктің кеңсесінде қолма-қол беріледі.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шағыммен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органға келіп түскен көрсетілетін қызметті алушының шағымы оның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тәртіпте сотқа жүгіну құқығына ие.</w:t>
      </w:r>
    </w:p>
    <w:bookmarkEnd w:id="9"/>
    <w:bookmarkStart w:name="z20" w:id="10"/>
    <w:p>
      <w:pPr>
        <w:spacing w:after="0"/>
        <w:ind w:left="0"/>
        <w:jc w:val="left"/>
      </w:pPr>
      <w:r>
        <w:rPr>
          <w:rFonts w:ascii="Times New Roman"/>
          <w:b/>
          <w:i w:val="false"/>
          <w:color w:val="000000"/>
        </w:rPr>
        <w:t xml:space="preserve"> 
4. Мемлекеттік көрсетілетін қызметтің, оның ішінде электрондық</w:t>
      </w:r>
      <w:r>
        <w:br/>
      </w:r>
      <w:r>
        <w:rPr>
          <w:rFonts w:ascii="Times New Roman"/>
          <w:b/>
          <w:i w:val="false"/>
          <w:color w:val="000000"/>
        </w:rPr>
        <w:t>
нысанда көрсетілетін қызметтің ерекшеліктерін ескере отырып,</w:t>
      </w:r>
      <w:r>
        <w:br/>
      </w:r>
      <w:r>
        <w:rPr>
          <w:rFonts w:ascii="Times New Roman"/>
          <w:b/>
          <w:i w:val="false"/>
          <w:color w:val="000000"/>
        </w:rPr>
        <w:t>
қойылатын өзге де талаптар</w:t>
      </w:r>
    </w:p>
    <w:bookmarkEnd w:id="10"/>
    <w:bookmarkStart w:name="z21" w:id="11"/>
    <w:p>
      <w:pPr>
        <w:spacing w:after="0"/>
        <w:ind w:left="0"/>
        <w:jc w:val="both"/>
      </w:pPr>
      <w:r>
        <w:rPr>
          <w:rFonts w:ascii="Times New Roman"/>
          <w:b w:val="false"/>
          <w:i w:val="false"/>
          <w:color w:val="000000"/>
          <w:sz w:val="28"/>
        </w:rPr>
        <w:t>
      12. Мемлекеттік қызмет көрсету орындарының мекенжайы көрсетілетін қызметті берушінің www.adilet.gov.kz интернет-ресурсында «Мемлекеттік көрсетілетін қызметтер» бөлімінде орналасқан.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 көрсету мәселелері бойынша бірыңғай байланыс-орталығы арқылы қашықтан қол жеткізу режимінде мемлекеттік қызмет көрсету тәртібі мен мәртебесі туралы ақпарат алу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мәселелері бойынша анықтамалық қызметтердің байланыс телефондары: 8 (7172) 24-07-49, 24-12-91. Мемлекеттік қызмет көрсету мәселелері бойынша бірыңғай-байланыс орталығы: 1414.</w:t>
      </w:r>
    </w:p>
    <w:bookmarkEnd w:id="11"/>
    <w:bookmarkStart w:name="z24" w:id="12"/>
    <w:p>
      <w:pPr>
        <w:spacing w:after="0"/>
        <w:ind w:left="0"/>
        <w:jc w:val="both"/>
      </w:pPr>
      <w:r>
        <w:rPr>
          <w:rFonts w:ascii="Times New Roman"/>
          <w:b w:val="false"/>
          <w:i w:val="false"/>
          <w:color w:val="000000"/>
          <w:sz w:val="28"/>
        </w:rPr>
        <w:t xml:space="preserve">
«Адвокаттық қызметпен айналысуға </w:t>
      </w:r>
      <w:r>
        <w:br/>
      </w:r>
      <w:r>
        <w:rPr>
          <w:rFonts w:ascii="Times New Roman"/>
          <w:b w:val="false"/>
          <w:i w:val="false"/>
          <w:color w:val="000000"/>
          <w:sz w:val="28"/>
        </w:rPr>
        <w:t>
аттестаттаудан өткізу»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12"/>
    <w:bookmarkStart w:name="z26" w:id="13"/>
    <w:p>
      <w:pPr>
        <w:spacing w:after="0"/>
        <w:ind w:left="0"/>
        <w:jc w:val="left"/>
      </w:pPr>
      <w:r>
        <w:rPr>
          <w:rFonts w:ascii="Times New Roman"/>
          <w:b/>
          <w:i w:val="false"/>
          <w:color w:val="000000"/>
        </w:rPr>
        <w:t xml:space="preserve"> 
Комиссияның адвокаттық қызметпен айналысуға үміткерді</w:t>
      </w:r>
      <w:r>
        <w:br/>
      </w:r>
      <w:r>
        <w:rPr>
          <w:rFonts w:ascii="Times New Roman"/>
          <w:b/>
          <w:i w:val="false"/>
          <w:color w:val="000000"/>
        </w:rPr>
        <w:t>
аттестаттау туралы шешімі</w:t>
      </w:r>
    </w:p>
    <w:bookmarkEnd w:id="13"/>
    <w:p>
      <w:pPr>
        <w:spacing w:after="0"/>
        <w:ind w:left="0"/>
        <w:jc w:val="both"/>
      </w:pPr>
      <w:r>
        <w:rPr>
          <w:rFonts w:ascii="Times New Roman"/>
          <w:b w:val="false"/>
          <w:i w:val="false"/>
          <w:color w:val="000000"/>
          <w:sz w:val="28"/>
        </w:rPr>
        <w:t>____________ қаласы                       20__ жылғы «___» __________</w:t>
      </w:r>
    </w:p>
    <w:p>
      <w:pPr>
        <w:spacing w:after="0"/>
        <w:ind w:left="0"/>
        <w:jc w:val="both"/>
      </w:pPr>
      <w:r>
        <w:rPr>
          <w:rFonts w:ascii="Times New Roman"/>
          <w:b w:val="false"/>
          <w:i w:val="false"/>
          <w:color w:val="000000"/>
          <w:sz w:val="28"/>
        </w:rPr>
        <w:t>Адвокаттық қызметпен айналысуға аттестаттау нәтижелері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тестілеу бойынша _______________________________________________ балл</w:t>
      </w:r>
      <w:r>
        <w:br/>
      </w:r>
      <w:r>
        <w:rPr>
          <w:rFonts w:ascii="Times New Roman"/>
          <w:b w:val="false"/>
          <w:i w:val="false"/>
          <w:color w:val="000000"/>
          <w:sz w:val="28"/>
        </w:rPr>
        <w:t>
емтихан билеті бойынша _________________________________ балл жинады.</w:t>
      </w:r>
    </w:p>
    <w:p>
      <w:pPr>
        <w:spacing w:after="0"/>
        <w:ind w:left="0"/>
        <w:jc w:val="both"/>
      </w:pPr>
      <w:r>
        <w:rPr>
          <w:rFonts w:ascii="Times New Roman"/>
          <w:b w:val="false"/>
          <w:i w:val="false"/>
          <w:color w:val="000000"/>
          <w:sz w:val="28"/>
        </w:rPr>
        <w:t>Мына құрамдағы Комиссия:</w:t>
      </w:r>
    </w:p>
    <w:p>
      <w:pPr>
        <w:spacing w:after="0"/>
        <w:ind w:left="0"/>
        <w:jc w:val="both"/>
      </w:pPr>
      <w:r>
        <w:rPr>
          <w:rFonts w:ascii="Times New Roman"/>
          <w:b w:val="false"/>
          <w:i w:val="false"/>
          <w:color w:val="000000"/>
          <w:sz w:val="28"/>
        </w:rPr>
        <w:t>Төраға</w:t>
      </w:r>
    </w:p>
    <w:p>
      <w:pPr>
        <w:spacing w:after="0"/>
        <w:ind w:left="0"/>
        <w:jc w:val="both"/>
      </w:pPr>
      <w:r>
        <w:rPr>
          <w:rFonts w:ascii="Times New Roman"/>
          <w:b w:val="false"/>
          <w:i w:val="false"/>
          <w:color w:val="000000"/>
          <w:sz w:val="28"/>
        </w:rPr>
        <w:t>Мүшелері</w:t>
      </w:r>
    </w:p>
    <w:p>
      <w:pPr>
        <w:spacing w:after="0"/>
        <w:ind w:left="0"/>
        <w:jc w:val="both"/>
      </w:pPr>
      <w:r>
        <w:rPr>
          <w:rFonts w:ascii="Times New Roman"/>
          <w:b w:val="false"/>
          <w:i w:val="false"/>
          <w:color w:val="000000"/>
          <w:sz w:val="28"/>
        </w:rPr>
        <w:t>мынадай шешім шығарды:</w:t>
      </w:r>
      <w:r>
        <w:br/>
      </w:r>
      <w:r>
        <w:rPr>
          <w:rFonts w:ascii="Times New Roman"/>
          <w:b w:val="false"/>
          <w:i w:val="false"/>
          <w:color w:val="000000"/>
          <w:sz w:val="28"/>
        </w:rPr>
        <w:t>
_____________________________________________________ аттестатталсын.</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Комиссия төрағасы</w:t>
      </w:r>
    </w:p>
    <w:p>
      <w:pPr>
        <w:spacing w:after="0"/>
        <w:ind w:left="0"/>
        <w:jc w:val="both"/>
      </w:pPr>
      <w:r>
        <w:rPr>
          <w:rFonts w:ascii="Times New Roman"/>
          <w:b w:val="false"/>
          <w:i w:val="false"/>
          <w:color w:val="000000"/>
          <w:sz w:val="28"/>
        </w:rPr>
        <w:t>Комиссия хатшысы</w:t>
      </w:r>
    </w:p>
    <w:bookmarkStart w:name="z25" w:id="14"/>
    <w:p>
      <w:pPr>
        <w:spacing w:after="0"/>
        <w:ind w:left="0"/>
        <w:jc w:val="both"/>
      </w:pPr>
      <w:r>
        <w:rPr>
          <w:rFonts w:ascii="Times New Roman"/>
          <w:b w:val="false"/>
          <w:i w:val="false"/>
          <w:color w:val="000000"/>
          <w:sz w:val="28"/>
        </w:rPr>
        <w:t xml:space="preserve">
«Адвокаттық қызметпен айналысуға </w:t>
      </w:r>
      <w:r>
        <w:br/>
      </w:r>
      <w:r>
        <w:rPr>
          <w:rFonts w:ascii="Times New Roman"/>
          <w:b w:val="false"/>
          <w:i w:val="false"/>
          <w:color w:val="000000"/>
          <w:sz w:val="28"/>
        </w:rPr>
        <w:t>
аттестаттаудан өткізу»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2-қосымша             </w:t>
      </w:r>
    </w:p>
    <w:bookmarkEnd w:id="14"/>
    <w:bookmarkStart w:name="z27" w:id="15"/>
    <w:p>
      <w:pPr>
        <w:spacing w:after="0"/>
        <w:ind w:left="0"/>
        <w:jc w:val="left"/>
      </w:pPr>
      <w:r>
        <w:rPr>
          <w:rFonts w:ascii="Times New Roman"/>
          <w:b/>
          <w:i w:val="false"/>
          <w:color w:val="000000"/>
        </w:rPr>
        <w:t xml:space="preserve"> 
Комиссияның адвокаттық қызметпен айналысуға үміткерді аттестаттамау туралы шешімі</w:t>
      </w:r>
    </w:p>
    <w:bookmarkEnd w:id="15"/>
    <w:p>
      <w:pPr>
        <w:spacing w:after="0"/>
        <w:ind w:left="0"/>
        <w:jc w:val="both"/>
      </w:pPr>
      <w:r>
        <w:rPr>
          <w:rFonts w:ascii="Times New Roman"/>
          <w:b w:val="false"/>
          <w:i w:val="false"/>
          <w:color w:val="000000"/>
          <w:sz w:val="28"/>
        </w:rPr>
        <w:t>____________ қаласы                    20__ жылғы «___» _____________</w:t>
      </w:r>
    </w:p>
    <w:p>
      <w:pPr>
        <w:spacing w:after="0"/>
        <w:ind w:left="0"/>
        <w:jc w:val="both"/>
      </w:pPr>
      <w:r>
        <w:rPr>
          <w:rFonts w:ascii="Times New Roman"/>
          <w:b w:val="false"/>
          <w:i w:val="false"/>
          <w:color w:val="000000"/>
          <w:sz w:val="28"/>
        </w:rPr>
        <w:t>Адвокаттық қызметпен айналысуға аттестаттау нәтижелері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тестілеу бойынша _______________________________________________ балл</w:t>
      </w:r>
      <w:r>
        <w:br/>
      </w:r>
      <w:r>
        <w:rPr>
          <w:rFonts w:ascii="Times New Roman"/>
          <w:b w:val="false"/>
          <w:i w:val="false"/>
          <w:color w:val="000000"/>
          <w:sz w:val="28"/>
        </w:rPr>
        <w:t>
емтихан билеті бойынша _________________________________ балл жинады.</w:t>
      </w:r>
    </w:p>
    <w:p>
      <w:pPr>
        <w:spacing w:after="0"/>
        <w:ind w:left="0"/>
        <w:jc w:val="both"/>
      </w:pPr>
      <w:r>
        <w:rPr>
          <w:rFonts w:ascii="Times New Roman"/>
          <w:b w:val="false"/>
          <w:i w:val="false"/>
          <w:color w:val="000000"/>
          <w:sz w:val="28"/>
        </w:rPr>
        <w:t>Мына құрамдағы Комиссия:</w:t>
      </w:r>
    </w:p>
    <w:p>
      <w:pPr>
        <w:spacing w:after="0"/>
        <w:ind w:left="0"/>
        <w:jc w:val="both"/>
      </w:pPr>
      <w:r>
        <w:rPr>
          <w:rFonts w:ascii="Times New Roman"/>
          <w:b w:val="false"/>
          <w:i w:val="false"/>
          <w:color w:val="000000"/>
          <w:sz w:val="28"/>
        </w:rPr>
        <w:t>Төраға</w:t>
      </w:r>
    </w:p>
    <w:p>
      <w:pPr>
        <w:spacing w:after="0"/>
        <w:ind w:left="0"/>
        <w:jc w:val="both"/>
      </w:pPr>
      <w:r>
        <w:rPr>
          <w:rFonts w:ascii="Times New Roman"/>
          <w:b w:val="false"/>
          <w:i w:val="false"/>
          <w:color w:val="000000"/>
          <w:sz w:val="28"/>
        </w:rPr>
        <w:t>Мүшелері</w:t>
      </w:r>
    </w:p>
    <w:p>
      <w:pPr>
        <w:spacing w:after="0"/>
        <w:ind w:left="0"/>
        <w:jc w:val="both"/>
      </w:pPr>
      <w:r>
        <w:rPr>
          <w:rFonts w:ascii="Times New Roman"/>
          <w:b w:val="false"/>
          <w:i w:val="false"/>
          <w:color w:val="000000"/>
          <w:sz w:val="28"/>
        </w:rPr>
        <w:t>мынадай шешім шығарды:</w:t>
      </w:r>
      <w:r>
        <w:br/>
      </w:r>
      <w:r>
        <w:rPr>
          <w:rFonts w:ascii="Times New Roman"/>
          <w:b w:val="false"/>
          <w:i w:val="false"/>
          <w:color w:val="000000"/>
          <w:sz w:val="28"/>
        </w:rPr>
        <w:t>
_________________________________ аттестаттаудан өтпеді деп саналсын.</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Комиссия төрағасы</w:t>
      </w:r>
    </w:p>
    <w:p>
      <w:pPr>
        <w:spacing w:after="0"/>
        <w:ind w:left="0"/>
        <w:jc w:val="both"/>
      </w:pPr>
      <w:r>
        <w:rPr>
          <w:rFonts w:ascii="Times New Roman"/>
          <w:b w:val="false"/>
          <w:i w:val="false"/>
          <w:color w:val="000000"/>
          <w:sz w:val="28"/>
        </w:rPr>
        <w:t>Комиссия хатшысы</w:t>
      </w:r>
    </w:p>
    <w:bookmarkStart w:name="z28"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1558 қаулысымен      </w:t>
      </w:r>
      <w:r>
        <w:br/>
      </w:r>
      <w:r>
        <w:rPr>
          <w:rFonts w:ascii="Times New Roman"/>
          <w:b w:val="false"/>
          <w:i w:val="false"/>
          <w:color w:val="000000"/>
          <w:sz w:val="28"/>
        </w:rPr>
        <w:t xml:space="preserve">
бекітілген         </w:t>
      </w:r>
    </w:p>
    <w:bookmarkEnd w:id="16"/>
    <w:bookmarkStart w:name="z29" w:id="17"/>
    <w:p>
      <w:pPr>
        <w:spacing w:after="0"/>
        <w:ind w:left="0"/>
        <w:jc w:val="left"/>
      </w:pPr>
      <w:r>
        <w:rPr>
          <w:rFonts w:ascii="Times New Roman"/>
          <w:b/>
          <w:i w:val="false"/>
          <w:color w:val="000000"/>
        </w:rPr>
        <w:t xml:space="preserve"> 
«Адвокаттық қызметпен айналысуға лицензия беру, қайта ресімдеу,</w:t>
      </w:r>
      <w:r>
        <w:br/>
      </w:r>
      <w:r>
        <w:rPr>
          <w:rFonts w:ascii="Times New Roman"/>
          <w:b/>
          <w:i w:val="false"/>
          <w:color w:val="000000"/>
        </w:rPr>
        <w:t>
лицензияның телнұсқаларын беру» мемлекеттік көрсетілетін қызмет</w:t>
      </w:r>
      <w:r>
        <w:br/>
      </w:r>
      <w:r>
        <w:rPr>
          <w:rFonts w:ascii="Times New Roman"/>
          <w:b/>
          <w:i w:val="false"/>
          <w:color w:val="000000"/>
        </w:rPr>
        <w:t>
стандарты</w:t>
      </w:r>
    </w:p>
    <w:bookmarkEnd w:id="17"/>
    <w:bookmarkStart w:name="z30" w:id="18"/>
    <w:p>
      <w:pPr>
        <w:spacing w:after="0"/>
        <w:ind w:left="0"/>
        <w:jc w:val="left"/>
      </w:pPr>
      <w:r>
        <w:rPr>
          <w:rFonts w:ascii="Times New Roman"/>
          <w:b/>
          <w:i w:val="false"/>
          <w:color w:val="000000"/>
        </w:rPr>
        <w:t xml:space="preserve"> 
1. Жалпы ережелер</w:t>
      </w:r>
    </w:p>
    <w:bookmarkEnd w:id="18"/>
    <w:bookmarkStart w:name="z31" w:id="19"/>
    <w:p>
      <w:pPr>
        <w:spacing w:after="0"/>
        <w:ind w:left="0"/>
        <w:jc w:val="both"/>
      </w:pPr>
      <w:r>
        <w:rPr>
          <w:rFonts w:ascii="Times New Roman"/>
          <w:b w:val="false"/>
          <w:i w:val="false"/>
          <w:color w:val="000000"/>
          <w:sz w:val="28"/>
        </w:rPr>
        <w:t>
      1. «Адвокаттық қызметпен айналысуға лицензия беру, қайта ресімдеу, лицензияның телнұсқаларын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Республикасының Әділет министрлігі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Қазақстан Республикасы Әділет министрлігінің Тіркеу қызметі және құқықтық көмек көрсету комитеті (бұдан әрі – көрсетілетін қызметті беруші), оның ішінде www.egov.kz «электрондық үкімет» веб-порталы арқылы немесе www.elicense.kz «Е-лицензиялау» веб-порталы (бұдан әрі – портал) арқылы </w:t>
      </w:r>
      <w:r>
        <w:rPr>
          <w:rFonts w:ascii="Times New Roman"/>
          <w:b w:val="false"/>
          <w:i w:val="false"/>
          <w:color w:val="000000"/>
          <w:sz w:val="28"/>
        </w:rPr>
        <w:t>көрсетеді</w:t>
      </w:r>
      <w:r>
        <w:rPr>
          <w:rFonts w:ascii="Times New Roman"/>
          <w:b w:val="false"/>
          <w:i w:val="false"/>
          <w:color w:val="000000"/>
          <w:sz w:val="28"/>
        </w:rPr>
        <w:t>.</w:t>
      </w:r>
    </w:p>
    <w:bookmarkEnd w:id="19"/>
    <w:bookmarkStart w:name="z34" w:id="20"/>
    <w:p>
      <w:pPr>
        <w:spacing w:after="0"/>
        <w:ind w:left="0"/>
        <w:jc w:val="left"/>
      </w:pPr>
      <w:r>
        <w:rPr>
          <w:rFonts w:ascii="Times New Roman"/>
          <w:b/>
          <w:i w:val="false"/>
          <w:color w:val="000000"/>
        </w:rPr>
        <w:t xml:space="preserve"> 
2. Мемлекеттік қызмет көрсету тәртібі</w:t>
      </w:r>
    </w:p>
    <w:bookmarkEnd w:id="20"/>
    <w:bookmarkStart w:name="z35" w:id="21"/>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көрсетілетін қызметті берушіге құжаттар топтамасын тапсырған кезден, сондай-ақ порталға жүгінген кезден бастап:</w:t>
      </w:r>
      <w:r>
        <w:br/>
      </w:r>
      <w:r>
        <w:rPr>
          <w:rFonts w:ascii="Times New Roman"/>
          <w:b w:val="false"/>
          <w:i w:val="false"/>
          <w:color w:val="000000"/>
          <w:sz w:val="28"/>
        </w:rPr>
        <w:t>
      лицензия берген кезде – 15 (он бес) жұмыс күні;</w:t>
      </w:r>
      <w:r>
        <w:br/>
      </w:r>
      <w:r>
        <w:rPr>
          <w:rFonts w:ascii="Times New Roman"/>
          <w:b w:val="false"/>
          <w:i w:val="false"/>
          <w:color w:val="000000"/>
          <w:sz w:val="28"/>
        </w:rPr>
        <w:t>
      лицензияны қайта ресімдеген кезде – 15 (он бес) жұмыс күні;</w:t>
      </w:r>
      <w:r>
        <w:br/>
      </w:r>
      <w:r>
        <w:rPr>
          <w:rFonts w:ascii="Times New Roman"/>
          <w:b w:val="false"/>
          <w:i w:val="false"/>
          <w:color w:val="000000"/>
          <w:sz w:val="28"/>
        </w:rPr>
        <w:t>
      лицензияның телнұсқасын берген кезде – 2 (екі) жұмыс күні;</w:t>
      </w:r>
      <w:r>
        <w:br/>
      </w:r>
      <w:r>
        <w:rPr>
          <w:rFonts w:ascii="Times New Roman"/>
          <w:b w:val="false"/>
          <w:i w:val="false"/>
          <w:color w:val="000000"/>
          <w:sz w:val="28"/>
        </w:rPr>
        <w:t>
      2) құжаттар топтамасын тапсыру кезінде кезек күтудің рұқсат берілген ең ұзақ уақыты – 15 (он бес) минут;</w:t>
      </w:r>
      <w:r>
        <w:br/>
      </w:r>
      <w:r>
        <w:rPr>
          <w:rFonts w:ascii="Times New Roman"/>
          <w:b w:val="false"/>
          <w:i w:val="false"/>
          <w:color w:val="000000"/>
          <w:sz w:val="28"/>
        </w:rPr>
        <w:t>
      3) қызмет көрсетілуін күтудің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(жартылай автоматтандырылған) және (немесе) қағаз.</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адвокаттық қызметпен айналысуға лицензия беру, лицензияны қайта ресімдеу, лицензияның телнұсқаларын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беру немесе мемлекеттік қызмет көрсетуден бас тарту туралы дәлелді жауап беру.</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(бұдан әрі – көрсетілетін қызметті алушы) ақылы негізде көрсетіледі.</w:t>
      </w:r>
      <w:r>
        <w:br/>
      </w:r>
      <w:r>
        <w:rPr>
          <w:rFonts w:ascii="Times New Roman"/>
          <w:b w:val="false"/>
          <w:i w:val="false"/>
          <w:color w:val="000000"/>
          <w:sz w:val="28"/>
        </w:rPr>
        <w:t>
      Адвокаттық қызметпен айналысуға лицензия алу, лицензияны қайта ресімдеу, лицензияның телнұсқасын беру кезінде «Салық және бюджетке төленетін басқа да міндетті төлемдер туралы» (Салық кодексі) 2008 жылғы 10 желтоқсандағы Қазақстан Республикасы Кодексінің </w:t>
      </w:r>
      <w:r>
        <w:rPr>
          <w:rFonts w:ascii="Times New Roman"/>
          <w:b w:val="false"/>
          <w:i w:val="false"/>
          <w:color w:val="000000"/>
          <w:sz w:val="28"/>
        </w:rPr>
        <w:t>471-бабына</w:t>
      </w:r>
      <w:r>
        <w:rPr>
          <w:rFonts w:ascii="Times New Roman"/>
          <w:b w:val="false"/>
          <w:i w:val="false"/>
          <w:color w:val="000000"/>
          <w:sz w:val="28"/>
        </w:rPr>
        <w:t xml:space="preserve"> сәйкес, қызметтің жекелеген түрлерімен айналысу құқығы үшін төленетін лицензиялық алым:</w:t>
      </w:r>
      <w:r>
        <w:br/>
      </w:r>
      <w:r>
        <w:rPr>
          <w:rFonts w:ascii="Times New Roman"/>
          <w:b w:val="false"/>
          <w:i w:val="false"/>
          <w:color w:val="000000"/>
          <w:sz w:val="28"/>
        </w:rPr>
        <w:t>
      1) лицензия беру кезінде лицензиялық алым 6 айлық есептік көрсеткішті (бұдан әрі – АЕК) құрайды;</w:t>
      </w:r>
      <w:r>
        <w:br/>
      </w:r>
      <w:r>
        <w:rPr>
          <w:rFonts w:ascii="Times New Roman"/>
          <w:b w:val="false"/>
          <w:i w:val="false"/>
          <w:color w:val="000000"/>
          <w:sz w:val="28"/>
        </w:rPr>
        <w:t>
      2) лицензияның телнұсқасын беру үшін лицензиялық алым лицензияны беру кезіндегі мөлшерлеменің 100 %-ын құрайды;</w:t>
      </w:r>
      <w:r>
        <w:br/>
      </w:r>
      <w:r>
        <w:rPr>
          <w:rFonts w:ascii="Times New Roman"/>
          <w:b w:val="false"/>
          <w:i w:val="false"/>
          <w:color w:val="000000"/>
          <w:sz w:val="28"/>
        </w:rPr>
        <w:t>
      3) лицензияны қайта ресімдеу үшін лицензиялық алым лицензияны беру кезіндегі мөлшерлеменің 10 %-ын құрайды, алайда 4 АЕК-тен аспайды.</w:t>
      </w:r>
      <w:r>
        <w:br/>
      </w:r>
      <w:r>
        <w:rPr>
          <w:rFonts w:ascii="Times New Roman"/>
          <w:b w:val="false"/>
          <w:i w:val="false"/>
          <w:color w:val="000000"/>
          <w:sz w:val="28"/>
        </w:rPr>
        <w:t>
      Лицензиялық алымды төлеу қолма-қол немесе қолма-қол емес нысандарда екінші деңгейдегі банктер мен банктік операциялардың жекелеген түрлерін жүзеге асыратын ұйымдар арқылы жүзеге асырылады.</w:t>
      </w:r>
      <w:r>
        <w:br/>
      </w:r>
      <w:r>
        <w:rPr>
          <w:rFonts w:ascii="Times New Roman"/>
          <w:b w:val="false"/>
          <w:i w:val="false"/>
          <w:color w:val="000000"/>
          <w:sz w:val="28"/>
        </w:rPr>
        <w:t>
      Мемлекеттік көрсетілетін қызметті алуға электрондық сұрау салуды портал арқылы берген жағдайда, төлем «электрондық үкіметтің» төлем шлюзі (бұдан әрі – ЭҮТШ) арқылы немесе екінші деңгейдегі банктер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сағат 13.00-ден 14.30-ға дейінгі түске үзіліспен, дүйсенбіден бастап жұма аралығында, сағат 9.00-ден 18.30-ға дейін. Мемлекеттік қызмет кезек тәртібінде, алдын ала жазылусыз және жеделдетілген қызмет көрсетусіз көрсетіледі;</w:t>
      </w:r>
      <w:r>
        <w:br/>
      </w:r>
      <w:r>
        <w:rPr>
          <w:rFonts w:ascii="Times New Roman"/>
          <w:b w:val="false"/>
          <w:i w:val="false"/>
          <w:color w:val="000000"/>
          <w:sz w:val="28"/>
        </w:rPr>
        <w:t>
      2)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оның сенімді өкілі) мемлекеттік қызмет көрсету үшін көрсетілетін қызметті берушіге жүгінген кездегі қажетті құжаттар тізбесін:</w:t>
      </w:r>
      <w:r>
        <w:br/>
      </w:r>
      <w:r>
        <w:rPr>
          <w:rFonts w:ascii="Times New Roman"/>
          <w:b w:val="false"/>
          <w:i w:val="false"/>
          <w:color w:val="000000"/>
          <w:sz w:val="28"/>
        </w:rPr>
        <w:t>
      тағылымдамадан және аттестаттаудан өткен адамдар:</w:t>
      </w:r>
      <w:r>
        <w:br/>
      </w:r>
      <w:r>
        <w:rPr>
          <w:rFonts w:ascii="Times New Roman"/>
          <w:b w:val="false"/>
          <w:i w:val="false"/>
          <w:color w:val="000000"/>
          <w:sz w:val="28"/>
        </w:rPr>
        <w:t>
      1) осы көрсетілетін мемлекеттік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үлгідегі өтінішті;</w:t>
      </w:r>
      <w:r>
        <w:br/>
      </w:r>
      <w:r>
        <w:rPr>
          <w:rFonts w:ascii="Times New Roman"/>
          <w:b w:val="false"/>
          <w:i w:val="false"/>
          <w:color w:val="000000"/>
          <w:sz w:val="28"/>
        </w:rPr>
        <w:t>
      2) осы көрсетілетін мемлекеттік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біліктілік талаптарына сәйкес мәліметтер нысанын;</w:t>
      </w:r>
      <w:r>
        <w:br/>
      </w:r>
      <w:r>
        <w:rPr>
          <w:rFonts w:ascii="Times New Roman"/>
          <w:b w:val="false"/>
          <w:i w:val="false"/>
          <w:color w:val="000000"/>
          <w:sz w:val="28"/>
        </w:rPr>
        <w:t>
      3) ЭҮТШ арқылы төлеу жағдайларын қоспағанда, жекелеген қызмет түрімен айналысу құқығына лицензиялық алымның бюджетке төленгенін растайтын құжаттың көшірмесін;</w:t>
      </w:r>
      <w:r>
        <w:br/>
      </w:r>
      <w:r>
        <w:rPr>
          <w:rFonts w:ascii="Times New Roman"/>
          <w:b w:val="false"/>
          <w:i w:val="false"/>
          <w:color w:val="000000"/>
          <w:sz w:val="28"/>
        </w:rPr>
        <w:t>
      4) кемінде бес жыл адвокаттық қызмет өтілі бар адвокатта тағылымдамадан өткені туралы қорытындыны;</w:t>
      </w:r>
      <w:r>
        <w:br/>
      </w:r>
      <w:r>
        <w:rPr>
          <w:rFonts w:ascii="Times New Roman"/>
          <w:b w:val="false"/>
          <w:i w:val="false"/>
          <w:color w:val="000000"/>
          <w:sz w:val="28"/>
        </w:rPr>
        <w:t>
      5) Қазақстан Республикасы бойынша мәліметтерді көрсете отырып, көрсетілетін қызметті алушының тұрғылықты жері бойынша берілген наркологиялық және психиатриялық диспансерлердің медициналық анықтамаларын ұсынады.</w:t>
      </w:r>
      <w:r>
        <w:br/>
      </w:r>
      <w:r>
        <w:rPr>
          <w:rFonts w:ascii="Times New Roman"/>
          <w:b w:val="false"/>
          <w:i w:val="false"/>
          <w:color w:val="000000"/>
          <w:sz w:val="28"/>
        </w:rPr>
        <w:t>
      Лицензия алу үшін көрсетілетін қызметті алушылар – Қазақстан Республикасының Жоғарғы Сот Кеңесінің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 көрсетілетін қызметті берушіге:</w:t>
      </w:r>
      <w:r>
        <w:br/>
      </w:r>
      <w:r>
        <w:rPr>
          <w:rFonts w:ascii="Times New Roman"/>
          <w:b w:val="false"/>
          <w:i w:val="false"/>
          <w:color w:val="000000"/>
          <w:sz w:val="28"/>
        </w:rPr>
        <w:t>
      1) осы көрсетілетін мемлекеттік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үлгідегі өтінішті;</w:t>
      </w:r>
      <w:r>
        <w:br/>
      </w:r>
      <w:r>
        <w:rPr>
          <w:rFonts w:ascii="Times New Roman"/>
          <w:b w:val="false"/>
          <w:i w:val="false"/>
          <w:color w:val="000000"/>
          <w:sz w:val="28"/>
        </w:rPr>
        <w:t>
      2) осы көрсетілетін мемлекеттік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біліктілік талаптарына сәйкес мәліметтер нысанын;</w:t>
      </w:r>
      <w:r>
        <w:br/>
      </w:r>
      <w:r>
        <w:rPr>
          <w:rFonts w:ascii="Times New Roman"/>
          <w:b w:val="false"/>
          <w:i w:val="false"/>
          <w:color w:val="000000"/>
          <w:sz w:val="28"/>
        </w:rPr>
        <w:t>
      3) ЭҮТШ арқылы төлеу жағдайларын қоспағанда, жекелеген қызмет түрімен айналысу құқығына лицензиялық алымның бюджетке төленгенін растайтын құжаттың көшірмесін;</w:t>
      </w:r>
      <w:r>
        <w:br/>
      </w:r>
      <w:r>
        <w:rPr>
          <w:rFonts w:ascii="Times New Roman"/>
          <w:b w:val="false"/>
          <w:i w:val="false"/>
          <w:color w:val="000000"/>
          <w:sz w:val="28"/>
        </w:rPr>
        <w:t>
      4) судья қызметіне біліктілік емтиханын тапсырғанын растайтын анықтаманың (тексеру үшін түпнұсқасы берілмеген жағдайда, нотариалды куәландырылған) көшірмесін;</w:t>
      </w:r>
      <w:r>
        <w:br/>
      </w:r>
      <w:r>
        <w:rPr>
          <w:rFonts w:ascii="Times New Roman"/>
          <w:b w:val="false"/>
          <w:i w:val="false"/>
          <w:color w:val="000000"/>
          <w:sz w:val="28"/>
        </w:rPr>
        <w:t>
      5) сотта тағылымдамадан өткені және облыстық немесе оған теңестірілген соттың жалпы отырысының оң пікірі туралы құжаттың (тексеру үшін түпнұсқасы берілмеген жағдайда, нотариалды куәландырылған) көшірмесін;</w:t>
      </w:r>
      <w:r>
        <w:br/>
      </w:r>
      <w:r>
        <w:rPr>
          <w:rFonts w:ascii="Times New Roman"/>
          <w:b w:val="false"/>
          <w:i w:val="false"/>
          <w:color w:val="000000"/>
          <w:sz w:val="28"/>
        </w:rPr>
        <w:t>
      6) кемінде бес жыл адвокаттық қызмет өтілі бар адвокатта тағылымдамадан өткені туралы қорытындыны;</w:t>
      </w:r>
      <w:r>
        <w:br/>
      </w:r>
      <w:r>
        <w:rPr>
          <w:rFonts w:ascii="Times New Roman"/>
          <w:b w:val="false"/>
          <w:i w:val="false"/>
          <w:color w:val="000000"/>
          <w:sz w:val="28"/>
        </w:rPr>
        <w:t>
      7) Қазақстан Республикасы бойынша мәліметтерді көрсете отырып, көрсетілетін қызметті алушының тұрғылықты жері бойынша берілген наркологиялық және психиатриялық диспансерлердің медициналық анықтамаларын ұсынады.</w:t>
      </w:r>
      <w:r>
        <w:br/>
      </w:r>
      <w:r>
        <w:rPr>
          <w:rFonts w:ascii="Times New Roman"/>
          <w:b w:val="false"/>
          <w:i w:val="false"/>
          <w:color w:val="000000"/>
          <w:sz w:val="28"/>
        </w:rPr>
        <w:t>
      Лицензия алу үшін көрсетілетін қызметті алушылар - «Қазақстан Республикасының сот жүйесі мен судьяларының мәртебесі туралы» Қазақстан Республикасының 2000 жылғы 25 желтоқсандағы Конституциялық заңының 34-бабы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негіздер бойынша судья өкілеттіктерін тоқтатқан адамдар көрсетілетін қызметті берушіге:</w:t>
      </w:r>
      <w:r>
        <w:br/>
      </w:r>
      <w:r>
        <w:rPr>
          <w:rFonts w:ascii="Times New Roman"/>
          <w:b w:val="false"/>
          <w:i w:val="false"/>
          <w:color w:val="000000"/>
          <w:sz w:val="28"/>
        </w:rPr>
        <w:t>
      1) осы көрсетілетін мемлекеттік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үлгідегі өтінішті;</w:t>
      </w:r>
      <w:r>
        <w:br/>
      </w:r>
      <w:r>
        <w:rPr>
          <w:rFonts w:ascii="Times New Roman"/>
          <w:b w:val="false"/>
          <w:i w:val="false"/>
          <w:color w:val="000000"/>
          <w:sz w:val="28"/>
        </w:rPr>
        <w:t>
      2) осы көрсетілетін мемлекеттік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біліктілік талаптарына сәйкес мәліметтер нысанын;</w:t>
      </w:r>
      <w:r>
        <w:br/>
      </w:r>
      <w:r>
        <w:rPr>
          <w:rFonts w:ascii="Times New Roman"/>
          <w:b w:val="false"/>
          <w:i w:val="false"/>
          <w:color w:val="000000"/>
          <w:sz w:val="28"/>
        </w:rPr>
        <w:t>
      3) ЭҮТШ арқылы төлеу жағдайларын қоспағанда, жекелеген қызмет түрімен айналысу құқығына лицензиялық алымның бюджетке төленгенін растайтын құжаттың көшірмесін;</w:t>
      </w:r>
      <w:r>
        <w:br/>
      </w:r>
      <w:r>
        <w:rPr>
          <w:rFonts w:ascii="Times New Roman"/>
          <w:b w:val="false"/>
          <w:i w:val="false"/>
          <w:color w:val="000000"/>
          <w:sz w:val="28"/>
        </w:rPr>
        <w:t>
      4) Қазақстан Республикасы бойынша мәліметтерді көрсете отырып, көрсетілетін қызметті алушының тұрғылықты жері бойынша берілген наркологиялық және психиатриялық диспансерлердің медициналық анықтамаларын ұсынады.</w:t>
      </w:r>
      <w:r>
        <w:br/>
      </w:r>
      <w:r>
        <w:rPr>
          <w:rFonts w:ascii="Times New Roman"/>
          <w:b w:val="false"/>
          <w:i w:val="false"/>
          <w:color w:val="000000"/>
          <w:sz w:val="28"/>
        </w:rPr>
        <w:t>
      Лицензия алу үшін көрсетілетін қызметті алушылар – теріс себептермен босатылғандарды қоспағанда, прокурор немесе тергеуші лауазымында кемінде он жыл жұмыс өтілі болған жағдайда, прокуратура және тергеу органдарынан босатылған адамдар көрсетілетін қызметті берушіге:</w:t>
      </w:r>
      <w:r>
        <w:br/>
      </w:r>
      <w:r>
        <w:rPr>
          <w:rFonts w:ascii="Times New Roman"/>
          <w:b w:val="false"/>
          <w:i w:val="false"/>
          <w:color w:val="000000"/>
          <w:sz w:val="28"/>
        </w:rPr>
        <w:t>
      1) осы көрсетілетін мемлекеттік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үлгідегі өтінішті;</w:t>
      </w:r>
      <w:r>
        <w:br/>
      </w:r>
      <w:r>
        <w:rPr>
          <w:rFonts w:ascii="Times New Roman"/>
          <w:b w:val="false"/>
          <w:i w:val="false"/>
          <w:color w:val="000000"/>
          <w:sz w:val="28"/>
        </w:rPr>
        <w:t>
      2) осы көрсетілетін мемлекеттік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біліктілік талаптарына сәйкес мәліметтер нысанын;</w:t>
      </w:r>
      <w:r>
        <w:br/>
      </w:r>
      <w:r>
        <w:rPr>
          <w:rFonts w:ascii="Times New Roman"/>
          <w:b w:val="false"/>
          <w:i w:val="false"/>
          <w:color w:val="000000"/>
          <w:sz w:val="28"/>
        </w:rPr>
        <w:t>
      3) ЭҮТШ арқылы төлеу жағдайларын қоспағанда, жекелеген қызмет түрімен айналысу құқығына лицензиялық алымның бюджетке төленгенін растайтын құжаттың көшірмесін;</w:t>
      </w:r>
      <w:r>
        <w:br/>
      </w:r>
      <w:r>
        <w:rPr>
          <w:rFonts w:ascii="Times New Roman"/>
          <w:b w:val="false"/>
          <w:i w:val="false"/>
          <w:color w:val="000000"/>
          <w:sz w:val="28"/>
        </w:rPr>
        <w:t>
      4) прокуратура және тергеу органдарындағы жұмыс өтілін растайтын және атқаратын қызметінен босатылу себептері қамтылған еңбек кітапшасының немесе өзге құжатының (тексеру үшін түпнұсқасы берілмеген жағдайда, нотариалды куәландырылған) көшірмесін;</w:t>
      </w:r>
      <w:r>
        <w:br/>
      </w:r>
      <w:r>
        <w:rPr>
          <w:rFonts w:ascii="Times New Roman"/>
          <w:b w:val="false"/>
          <w:i w:val="false"/>
          <w:color w:val="000000"/>
          <w:sz w:val="28"/>
        </w:rPr>
        <w:t>
      5) кемінде бес жыл адвокаттық қызмет өтілі бар адвокатта тағылымдамадан өткені туралы қорытындыны;</w:t>
      </w:r>
      <w:r>
        <w:br/>
      </w:r>
      <w:r>
        <w:rPr>
          <w:rFonts w:ascii="Times New Roman"/>
          <w:b w:val="false"/>
          <w:i w:val="false"/>
          <w:color w:val="000000"/>
          <w:sz w:val="28"/>
        </w:rPr>
        <w:t>
      6) Қазақстан Республикасы бойынша мәліметтерді көрсете отырып, көрсетілетін қызметті алушының тұрғылықты жері бойынша берілген наркологиялық және психиатриялық диспансерлердің медициналық анықтамаларын ұсынады.</w:t>
      </w:r>
      <w:r>
        <w:br/>
      </w:r>
      <w:r>
        <w:rPr>
          <w:rFonts w:ascii="Times New Roman"/>
          <w:b w:val="false"/>
          <w:i w:val="false"/>
          <w:color w:val="000000"/>
          <w:sz w:val="28"/>
        </w:rPr>
        <w:t>
      Лицензияны қайта ресімдеу жеке тұлғаның тегі, аты, әкесінің аты (бар болса) өзгерген жағдайда жүзеге асырылады.</w:t>
      </w:r>
      <w:r>
        <w:br/>
      </w:r>
      <w:r>
        <w:rPr>
          <w:rFonts w:ascii="Times New Roman"/>
          <w:b w:val="false"/>
          <w:i w:val="false"/>
          <w:color w:val="000000"/>
          <w:sz w:val="28"/>
        </w:rPr>
        <w:t>
      Қайта ресімдеу туралы өтінішті көрсетілетін қызметті алушы жеке куәлігін ауыстырған күннен бастап күнтізбелік отыз күн ішінде береді.</w:t>
      </w:r>
      <w:r>
        <w:br/>
      </w:r>
      <w:r>
        <w:rPr>
          <w:rFonts w:ascii="Times New Roman"/>
          <w:b w:val="false"/>
          <w:i w:val="false"/>
          <w:color w:val="000000"/>
          <w:sz w:val="28"/>
        </w:rPr>
        <w:t>
      Лицензияны қайта ресімдеу үшін көрсетілетін қызметті алушылар көрсетілетін қызметті берушіге:</w:t>
      </w:r>
      <w:r>
        <w:br/>
      </w:r>
      <w:r>
        <w:rPr>
          <w:rFonts w:ascii="Times New Roman"/>
          <w:b w:val="false"/>
          <w:i w:val="false"/>
          <w:color w:val="000000"/>
          <w:sz w:val="28"/>
        </w:rPr>
        <w:t>
      1) лицензияны қайта ресімдеу туралы өтінішті;</w:t>
      </w:r>
      <w:r>
        <w:br/>
      </w:r>
      <w:r>
        <w:rPr>
          <w:rFonts w:ascii="Times New Roman"/>
          <w:b w:val="false"/>
          <w:i w:val="false"/>
          <w:color w:val="000000"/>
          <w:sz w:val="28"/>
        </w:rPr>
        <w:t>
      2) ЭҮТШ арқылы төлеу жағдайларын қоспағанда, жекелеген қызмет түрімен айналысу құқығына лицензиялық алымның бюджетке төленгенін растайтын құжаттың көшірмесін;</w:t>
      </w:r>
      <w:r>
        <w:br/>
      </w:r>
      <w:r>
        <w:rPr>
          <w:rFonts w:ascii="Times New Roman"/>
          <w:b w:val="false"/>
          <w:i w:val="false"/>
          <w:color w:val="000000"/>
          <w:sz w:val="28"/>
        </w:rPr>
        <w:t>
      3) лицензияның түпнұсқасын (лицензия бүлінген жағдайда, қызметті алушы қайта ресімделген лицензияны алғанға дейін қызметті берушіге бұрын берілген лицензияны қағаз тасығышта қайтарады);</w:t>
      </w:r>
      <w:r>
        <w:br/>
      </w:r>
      <w:r>
        <w:rPr>
          <w:rFonts w:ascii="Times New Roman"/>
          <w:b w:val="false"/>
          <w:i w:val="false"/>
          <w:color w:val="000000"/>
          <w:sz w:val="28"/>
        </w:rPr>
        <w:t>
      4) Қазақстан Республикасы бойынша мәліметтерді көрсете отырып, көрсетілетін қызметті алушының тұрғылықты жері бойынша берілген наркологиялық және психиатриялық диспансерлердің медициналық анықтамаларын ұсынады.</w:t>
      </w:r>
      <w:r>
        <w:br/>
      </w:r>
      <w:r>
        <w:rPr>
          <w:rFonts w:ascii="Times New Roman"/>
          <w:b w:val="false"/>
          <w:i w:val="false"/>
          <w:color w:val="000000"/>
          <w:sz w:val="28"/>
        </w:rPr>
        <w:t>
      Егер лицензия қағаз тасығышта берілген болса, көрсетілетін қызметті алушы телнұсқасын алмай-ақ, өтініш бойынша оны электрондық форматқа көшіруге құқылы.</w:t>
      </w:r>
      <w:r>
        <w:br/>
      </w:r>
      <w:r>
        <w:rPr>
          <w:rFonts w:ascii="Times New Roman"/>
          <w:b w:val="false"/>
          <w:i w:val="false"/>
          <w:color w:val="000000"/>
          <w:sz w:val="28"/>
        </w:rPr>
        <w:t>
      Лицензияның жоғалған, бүлiнген бланкiлерi көрсетілетін қызметті алушы қызметті берушіге жазбаша өтiнiш берген күнiнен бастап жарамсыз деп есептеледi.</w:t>
      </w:r>
      <w:r>
        <w:br/>
      </w:r>
      <w:r>
        <w:rPr>
          <w:rFonts w:ascii="Times New Roman"/>
          <w:b w:val="false"/>
          <w:i w:val="false"/>
          <w:color w:val="000000"/>
          <w:sz w:val="28"/>
        </w:rPr>
        <w:t>
      Лицензия жоғалған, бүлінген кезде көрсетілетін қызметті алушы лицензияның телнұсқасын алу үшін мынадай құжаттарды көрсетілетін қызметті берушіге ұсынады:</w:t>
      </w:r>
      <w:r>
        <w:br/>
      </w:r>
      <w:r>
        <w:rPr>
          <w:rFonts w:ascii="Times New Roman"/>
          <w:b w:val="false"/>
          <w:i w:val="false"/>
          <w:color w:val="000000"/>
          <w:sz w:val="28"/>
        </w:rPr>
        <w:t>
      1) лицензияның телнұсқасын беру туралы өтінішті;</w:t>
      </w:r>
      <w:r>
        <w:br/>
      </w:r>
      <w:r>
        <w:rPr>
          <w:rFonts w:ascii="Times New Roman"/>
          <w:b w:val="false"/>
          <w:i w:val="false"/>
          <w:color w:val="000000"/>
          <w:sz w:val="28"/>
        </w:rPr>
        <w:t>
      2) ЭҮТШ арқылы төлеу жағдайларын қоспағанда, жекелеген қызмет түрімен айналысу құқығына лицензиялық алымның бюджетке төленгенін растайтын құжаттың көшірмесін;</w:t>
      </w:r>
      <w:r>
        <w:br/>
      </w:r>
      <w:r>
        <w:rPr>
          <w:rFonts w:ascii="Times New Roman"/>
          <w:b w:val="false"/>
          <w:i w:val="false"/>
          <w:color w:val="000000"/>
          <w:sz w:val="28"/>
        </w:rPr>
        <w:t>
      3) лицензияның түпнұсқасын (лицензия бүлінген жағдайда, көрсетілетін қызметті алушы лицензияның телнұсқасын алғанға дейін көрсетілетін қызметті берушіге бұрын берілген лицензияны қағаз тасығышта қайтарады);</w:t>
      </w:r>
      <w:r>
        <w:br/>
      </w:r>
      <w:r>
        <w:rPr>
          <w:rFonts w:ascii="Times New Roman"/>
          <w:b w:val="false"/>
          <w:i w:val="false"/>
          <w:color w:val="000000"/>
          <w:sz w:val="28"/>
        </w:rPr>
        <w:t>
      4) мерзімді баспасөз басылымдарында лицензияның жоғалғаны туралы жарияланымды растайтын құжатты;</w:t>
      </w:r>
      <w:r>
        <w:br/>
      </w:r>
      <w:r>
        <w:rPr>
          <w:rFonts w:ascii="Times New Roman"/>
          <w:b w:val="false"/>
          <w:i w:val="false"/>
          <w:color w:val="000000"/>
          <w:sz w:val="28"/>
        </w:rPr>
        <w:t>
      5) Қазақстан Республикасы бойынша мәліметтерді көрсете отырып, көрсетілетін қызметті алушының тұрғылықты жері бойынша берілген наркологиялық және психиатриялық диспансерлердің медициналық анықтамаларын ұсына отырып жүгінеді.</w:t>
      </w:r>
      <w:r>
        <w:br/>
      </w: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r>
        <w:br/>
      </w:r>
      <w:r>
        <w:rPr>
          <w:rFonts w:ascii="Times New Roman"/>
          <w:b w:val="false"/>
          <w:i w:val="false"/>
          <w:color w:val="000000"/>
          <w:sz w:val="28"/>
        </w:rPr>
        <w:t>
      Порталда:</w:t>
      </w:r>
      <w:r>
        <w:br/>
      </w:r>
      <w:r>
        <w:rPr>
          <w:rFonts w:ascii="Times New Roman"/>
          <w:b w:val="false"/>
          <w:i w:val="false"/>
          <w:color w:val="000000"/>
          <w:sz w:val="28"/>
        </w:rPr>
        <w:t>
      лицензия алу үшін көрсетілетін қызметті алушылар – тағылымдамадан және аттестаттаудан өткен адамдар:</w:t>
      </w:r>
      <w:r>
        <w:br/>
      </w:r>
      <w:r>
        <w:rPr>
          <w:rFonts w:ascii="Times New Roman"/>
          <w:b w:val="false"/>
          <w:i w:val="false"/>
          <w:color w:val="000000"/>
          <w:sz w:val="28"/>
        </w:rPr>
        <w:t>
      көрсетілетін қызметті берушінің ЭЦҚ қойылған электрондық құжат нысанындағы сұрау салуды:</w:t>
      </w:r>
      <w:r>
        <w:br/>
      </w:r>
      <w:r>
        <w:rPr>
          <w:rFonts w:ascii="Times New Roman"/>
          <w:b w:val="false"/>
          <w:i w:val="false"/>
          <w:color w:val="000000"/>
          <w:sz w:val="28"/>
        </w:rPr>
        <w:t>
      1) лицензиялық алымның бюджетке төленгені туралы ақпаратты, (не түбіртек электрондық көшірме түрінде қоса тіркеледі);</w:t>
      </w:r>
      <w:r>
        <w:br/>
      </w:r>
      <w:r>
        <w:rPr>
          <w:rFonts w:ascii="Times New Roman"/>
          <w:b w:val="false"/>
          <w:i w:val="false"/>
          <w:color w:val="000000"/>
          <w:sz w:val="28"/>
        </w:rPr>
        <w:t>
      2) осы көрсетілетін мемлекеттік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біліктілік талаптарына сәйкес мәліметтер нысанын;</w:t>
      </w:r>
      <w:r>
        <w:br/>
      </w:r>
      <w:r>
        <w:rPr>
          <w:rFonts w:ascii="Times New Roman"/>
          <w:b w:val="false"/>
          <w:i w:val="false"/>
          <w:color w:val="000000"/>
          <w:sz w:val="28"/>
        </w:rPr>
        <w:t>
      3) кемінде бес жыл адвокаттық қызмет өтілі бар адвокатта тағылымдамадан өткені туралы қорытынды (электрондық сұрау салуға электрондық көшірме түрінде қоса тіркеледі);</w:t>
      </w:r>
      <w:r>
        <w:br/>
      </w:r>
      <w:r>
        <w:rPr>
          <w:rFonts w:ascii="Times New Roman"/>
          <w:b w:val="false"/>
          <w:i w:val="false"/>
          <w:color w:val="000000"/>
          <w:sz w:val="28"/>
        </w:rPr>
        <w:t>
      4) Қазақстан Республикасы бойынша мәліметтерді көрсете отырып, көрсетілетін қызметті алушының тұрғылықты жері бойынша берілген наркологиялық және психиатриялық диспансерлердің медициналық анықтамаларын (электрондық сұрау салуға электрондық көшірме түрінде қоса тіркеледі) ұсынады.</w:t>
      </w:r>
      <w:r>
        <w:br/>
      </w:r>
      <w:r>
        <w:rPr>
          <w:rFonts w:ascii="Times New Roman"/>
          <w:b w:val="false"/>
          <w:i w:val="false"/>
          <w:color w:val="000000"/>
          <w:sz w:val="28"/>
        </w:rPr>
        <w:t>
      Электрондық сұрау салуды қабылдау көрсетілетін қызметті алушының «жеке кабинетінде» жүзеге асырылады.</w:t>
      </w:r>
      <w:r>
        <w:br/>
      </w: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r>
        <w:br/>
      </w:r>
      <w:r>
        <w:rPr>
          <w:rFonts w:ascii="Times New Roman"/>
          <w:b w:val="false"/>
          <w:i w:val="false"/>
          <w:color w:val="000000"/>
          <w:sz w:val="28"/>
        </w:rPr>
        <w:t>
      Мемлекеттік ақпараттық жүйелерде қамтылған жеке тұлғаның жеке басын куәландыратын құжаттар мәліметтерін қызмет алушы портал арқылы тиісті мемлекеттік ақпараттық жүйелерден қызмет берушінің ЭЦҚ-мен расталған (қол қойылған) электрондық құжаттар нысанында өз бетінше алады.</w:t>
      </w:r>
      <w:r>
        <w:br/>
      </w:r>
      <w:r>
        <w:rPr>
          <w:rFonts w:ascii="Times New Roman"/>
          <w:b w:val="false"/>
          <w:i w:val="false"/>
          <w:color w:val="000000"/>
          <w:sz w:val="28"/>
        </w:rPr>
        <w:t>
      Лицензия алу үшін көрсетілетін қызметті алушылар – Қазақстан Республикасының Жоғарғы Сот Кеңесінің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 қызмет берушіге:</w:t>
      </w:r>
      <w:r>
        <w:br/>
      </w:r>
      <w:r>
        <w:rPr>
          <w:rFonts w:ascii="Times New Roman"/>
          <w:b w:val="false"/>
          <w:i w:val="false"/>
          <w:color w:val="000000"/>
          <w:sz w:val="28"/>
        </w:rPr>
        <w:t>
      1) лицензиялық алымның ЭҮТШ арқылы бюджетке төленгені туралы ақпаратты (немесе түбіртек электрондық көшірме түрінде қоса тіркеледі);</w:t>
      </w:r>
      <w:r>
        <w:br/>
      </w:r>
      <w:r>
        <w:rPr>
          <w:rFonts w:ascii="Times New Roman"/>
          <w:b w:val="false"/>
          <w:i w:val="false"/>
          <w:color w:val="000000"/>
          <w:sz w:val="28"/>
        </w:rPr>
        <w:t>
      2) осы көрсетілетін мемлекеттік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біліктілік талаптарына сәйкес мәліметтер нысанын;</w:t>
      </w:r>
      <w:r>
        <w:br/>
      </w:r>
      <w:r>
        <w:rPr>
          <w:rFonts w:ascii="Times New Roman"/>
          <w:b w:val="false"/>
          <w:i w:val="false"/>
          <w:color w:val="000000"/>
          <w:sz w:val="28"/>
        </w:rPr>
        <w:t>
      3) кемінде бес жыл адвокаттық қызмет өтілі бар адвокатта тағылымдамадан өткені туралы қорытынды тағылымдамадан өткені туралы қорытынды (электрондық сұрау салуға электрондық көшірме түрінде қоса тіркеледі);</w:t>
      </w:r>
      <w:r>
        <w:br/>
      </w:r>
      <w:r>
        <w:rPr>
          <w:rFonts w:ascii="Times New Roman"/>
          <w:b w:val="false"/>
          <w:i w:val="false"/>
          <w:color w:val="000000"/>
          <w:sz w:val="28"/>
        </w:rPr>
        <w:t>
      4) судья лауазымына біліктілік емтиханын тапсырғанын растайтын анықтаманы (электрондық сұрау салуға электрондық көшірме түрінде қоса тіркеледі);</w:t>
      </w:r>
      <w:r>
        <w:br/>
      </w:r>
      <w:r>
        <w:rPr>
          <w:rFonts w:ascii="Times New Roman"/>
          <w:b w:val="false"/>
          <w:i w:val="false"/>
          <w:color w:val="000000"/>
          <w:sz w:val="28"/>
        </w:rPr>
        <w:t>
      5) сотта тағылымдамадан өткені және облыстық немесе оған теңестірілген соттың жалпы отырысының оң пікірі туралы құжатты (электрондық сұрау салуға электрондық көшірме түрінде қоса тіркеледі);</w:t>
      </w:r>
      <w:r>
        <w:br/>
      </w:r>
      <w:r>
        <w:rPr>
          <w:rFonts w:ascii="Times New Roman"/>
          <w:b w:val="false"/>
          <w:i w:val="false"/>
          <w:color w:val="000000"/>
          <w:sz w:val="28"/>
        </w:rPr>
        <w:t>
      6) Қазақстан Республикасы бойынша мәліметтерді көрсете отырып, көрсетілетін қызметті алушының тұрғылықты жері бойынша берілген наркологиялық және психиатриялық диспансерлердің медициналық анықтамаларын (электрондық сұрау салуға электрондық көшірме түрінде қоса тіркеледі) ұсынады.</w:t>
      </w:r>
      <w:r>
        <w:br/>
      </w:r>
      <w:r>
        <w:rPr>
          <w:rFonts w:ascii="Times New Roman"/>
          <w:b w:val="false"/>
          <w:i w:val="false"/>
          <w:color w:val="000000"/>
          <w:sz w:val="28"/>
        </w:rPr>
        <w:t>
      Лицензия алу үшін көрсетілетін қызметті алушылар – «Қазақстан Республикасының сот жүйесі мен судьяларының мәртебесі туралы» Қазақстан Республикасының 2000 жылғы 25 желтоқсандағы Конституциялық заңының 34-бабының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негіздер бойынша судья өкілеттіктерін тоқтатқан адамдар:</w:t>
      </w:r>
      <w:r>
        <w:br/>
      </w:r>
      <w:r>
        <w:rPr>
          <w:rFonts w:ascii="Times New Roman"/>
          <w:b w:val="false"/>
          <w:i w:val="false"/>
          <w:color w:val="000000"/>
          <w:sz w:val="28"/>
        </w:rPr>
        <w:t>
      1) лицензиялық алымның ЭҮТШ арқылы бюджетке төленгені туралы ақпаратты (немесе түбіртек электрондық көшірмесі түрінде қоса тіркеледі);</w:t>
      </w:r>
      <w:r>
        <w:br/>
      </w:r>
      <w:r>
        <w:rPr>
          <w:rFonts w:ascii="Times New Roman"/>
          <w:b w:val="false"/>
          <w:i w:val="false"/>
          <w:color w:val="000000"/>
          <w:sz w:val="28"/>
        </w:rPr>
        <w:t>
      2) осы көрсетілетін мемлекеттік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біліктілік талаптарына сәйкес мәліметтер нысанын;</w:t>
      </w:r>
      <w:r>
        <w:br/>
      </w:r>
      <w:r>
        <w:rPr>
          <w:rFonts w:ascii="Times New Roman"/>
          <w:b w:val="false"/>
          <w:i w:val="false"/>
          <w:color w:val="000000"/>
          <w:sz w:val="28"/>
        </w:rPr>
        <w:t>
      3) Қазақстан Республикасы бойынша мәліметтерді көрсете отырып, көрсетілетін қызметті алушының тұрғылықты жері бойынша берілген наркологиялық және психиатриялық диспансерлердің медициналық анықтамаларын (электрондық сұрау салуға электрондық көшірме түрінде қоса тіркеледі) ұсынады.</w:t>
      </w:r>
      <w:r>
        <w:br/>
      </w:r>
      <w:r>
        <w:rPr>
          <w:rFonts w:ascii="Times New Roman"/>
          <w:b w:val="false"/>
          <w:i w:val="false"/>
          <w:color w:val="000000"/>
          <w:sz w:val="28"/>
        </w:rPr>
        <w:t>
      Лицензия алу үшін көрсетілетін қызметті алушылар – теріс себептермен босатылғандарды қоспағанда, прокурор немесе тергеуші лауазымында кемінде он жыл жұмыс өтілі болған жағдайда, прокуратура және тергеу органдарынан босатылған адамдар:</w:t>
      </w:r>
      <w:r>
        <w:br/>
      </w:r>
      <w:r>
        <w:rPr>
          <w:rFonts w:ascii="Times New Roman"/>
          <w:b w:val="false"/>
          <w:i w:val="false"/>
          <w:color w:val="000000"/>
          <w:sz w:val="28"/>
        </w:rPr>
        <w:t>
      1) лицензиялық алымның ЭҮТШ арқылы бюджетке төленгені туралы ақпаратты (немесе түбіртек электрондық көшірме түрінде тіркеледі);</w:t>
      </w:r>
      <w:r>
        <w:br/>
      </w:r>
      <w:r>
        <w:rPr>
          <w:rFonts w:ascii="Times New Roman"/>
          <w:b w:val="false"/>
          <w:i w:val="false"/>
          <w:color w:val="000000"/>
          <w:sz w:val="28"/>
        </w:rPr>
        <w:t>
      2) осы көрсетілетін мемлекеттік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біліктілік талаптарына сәйкес мәліметтер нысанын;</w:t>
      </w:r>
      <w:r>
        <w:br/>
      </w:r>
      <w:r>
        <w:rPr>
          <w:rFonts w:ascii="Times New Roman"/>
          <w:b w:val="false"/>
          <w:i w:val="false"/>
          <w:color w:val="000000"/>
          <w:sz w:val="28"/>
        </w:rPr>
        <w:t>
      3) прокуратура және тергеу органдарындағы жұмыс өтілін растайтын және атқаратын қызметінен босатылу себептері қамтылған еңбек кітапшасын немесе басқа құжатын (электрондық сұрау салуға электрондық көшірме түрінде қоса тіркеледі);</w:t>
      </w:r>
      <w:r>
        <w:br/>
      </w:r>
      <w:r>
        <w:rPr>
          <w:rFonts w:ascii="Times New Roman"/>
          <w:b w:val="false"/>
          <w:i w:val="false"/>
          <w:color w:val="000000"/>
          <w:sz w:val="28"/>
        </w:rPr>
        <w:t>
      4) кемінде бес жыл адвокаттық қызмет өтілі бар адвокатта тағылымдамадан өткені туралы қорытындыны (электрондық сұрау салуға электрондық көшірме түрінде тіркеледі);</w:t>
      </w:r>
      <w:r>
        <w:br/>
      </w:r>
      <w:r>
        <w:rPr>
          <w:rFonts w:ascii="Times New Roman"/>
          <w:b w:val="false"/>
          <w:i w:val="false"/>
          <w:color w:val="000000"/>
          <w:sz w:val="28"/>
        </w:rPr>
        <w:t>
      5) Қазақстан Республикасы бойынша мәліметтерді көрсете отырып, көрсетілетін қызметті алушы тұрғылықты жері бойынша берілген наркологиялық және психиатриялық диспансерлердің медициналық анықтамаларын (электрондық сұрау салуға электрондық көшірме түрінде тіркеледі) ұсынады.</w:t>
      </w:r>
      <w:r>
        <w:br/>
      </w:r>
      <w:r>
        <w:rPr>
          <w:rFonts w:ascii="Times New Roman"/>
          <w:b w:val="false"/>
          <w:i w:val="false"/>
          <w:color w:val="000000"/>
          <w:sz w:val="28"/>
        </w:rPr>
        <w:t>
      Лицензияны қайта ресімдеу үшін көрсетілетін қызметті алушылар ұсынады:</w:t>
      </w:r>
      <w:r>
        <w:br/>
      </w:r>
      <w:r>
        <w:rPr>
          <w:rFonts w:ascii="Times New Roman"/>
          <w:b w:val="false"/>
          <w:i w:val="false"/>
          <w:color w:val="000000"/>
          <w:sz w:val="28"/>
        </w:rPr>
        <w:t>
      1) ЭЦҚ қойылған электрондық құжат нысанындағы сұрау салуды;</w:t>
      </w:r>
      <w:r>
        <w:br/>
      </w:r>
      <w:r>
        <w:rPr>
          <w:rFonts w:ascii="Times New Roman"/>
          <w:b w:val="false"/>
          <w:i w:val="false"/>
          <w:color w:val="000000"/>
          <w:sz w:val="28"/>
        </w:rPr>
        <w:t>
      2) лицензиялық алымның ЭҮТШ арқылы бюджетке төленгені туралы ақпаратты, (немесе түбіртек электрондық көшірме түрінде тіркеледі);</w:t>
      </w:r>
      <w:r>
        <w:br/>
      </w:r>
      <w:r>
        <w:rPr>
          <w:rFonts w:ascii="Times New Roman"/>
          <w:b w:val="false"/>
          <w:i w:val="false"/>
          <w:color w:val="000000"/>
          <w:sz w:val="28"/>
        </w:rPr>
        <w:t>
      3) тегін, атын және әкесінің атын ауыстырғанын растайтын куәліктің көшірмесін (электрондық көшірме түрінде қоса тіркеледі);</w:t>
      </w:r>
      <w:r>
        <w:br/>
      </w:r>
      <w:r>
        <w:rPr>
          <w:rFonts w:ascii="Times New Roman"/>
          <w:b w:val="false"/>
          <w:i w:val="false"/>
          <w:color w:val="000000"/>
          <w:sz w:val="28"/>
        </w:rPr>
        <w:t>
      4) Қазақстан Республикасы бойынша мәліметтерді көрсете отырып, көрсетілетін қызметті алушының тұрғылықты жері бойынша берілген наркологиялық және психиатриялық диспансерлердің медициналық анықтамаларын (электрондық көшірме түрінде қоса тіркеледі) ұсынады.</w:t>
      </w:r>
      <w:r>
        <w:br/>
      </w:r>
      <w:r>
        <w:rPr>
          <w:rFonts w:ascii="Times New Roman"/>
          <w:b w:val="false"/>
          <w:i w:val="false"/>
          <w:color w:val="000000"/>
          <w:sz w:val="28"/>
        </w:rPr>
        <w:t>
      Мемлекеттік ақпараттық жүйелерде қамтылған жеке тұлғаның жеке басын куәландыратын құжаттар, тегін, атын және әкесінің атын ауыстырғаны туралы мәліметтерді көрсетілетін қызметті алушы портал арқылы тиісті мемлекеттік ақпараттық жүйелерден қызмет берушінің ЭЦҚ-мен расталған (қол қойылған) электрондық құжаттар нысанында өз бетінше алады.</w:t>
      </w:r>
      <w:r>
        <w:br/>
      </w:r>
      <w:r>
        <w:rPr>
          <w:rFonts w:ascii="Times New Roman"/>
          <w:b w:val="false"/>
          <w:i w:val="false"/>
          <w:color w:val="000000"/>
          <w:sz w:val="28"/>
        </w:rPr>
        <w:t>
      Лицензия жоғалған, бүлінген кезде көрсетілетін қызметті алушы лицензияның телнұсқасын алу үшін көрсетілетін қызметті берушіге мынадай құжаттарды ұсынады:</w:t>
      </w:r>
      <w:r>
        <w:br/>
      </w:r>
      <w:r>
        <w:rPr>
          <w:rFonts w:ascii="Times New Roman"/>
          <w:b w:val="false"/>
          <w:i w:val="false"/>
          <w:color w:val="000000"/>
          <w:sz w:val="28"/>
        </w:rPr>
        <w:t>
      1) лицензиялық алымның ЭҮТШ арқылы бюджетке төленгені туралы ақпаратты (немесе түбіртек электрондық көшірме түрінде тіркеледі);</w:t>
      </w:r>
      <w:r>
        <w:br/>
      </w:r>
      <w:r>
        <w:rPr>
          <w:rFonts w:ascii="Times New Roman"/>
          <w:b w:val="false"/>
          <w:i w:val="false"/>
          <w:color w:val="000000"/>
          <w:sz w:val="28"/>
        </w:rPr>
        <w:t>
      2) лицензияның түпнұсқасын (лицензия бүлінген жағдайда көрсетілетін қызметті алушы лицензияның телнұсқасын алғанға дейін көрсетілетін қызметті берушіге бұрын берілген лицензияны қағаз тасығышта қайтарады);</w:t>
      </w:r>
      <w:r>
        <w:br/>
      </w:r>
      <w:r>
        <w:rPr>
          <w:rFonts w:ascii="Times New Roman"/>
          <w:b w:val="false"/>
          <w:i w:val="false"/>
          <w:color w:val="000000"/>
          <w:sz w:val="28"/>
        </w:rPr>
        <w:t>
      4) мерзімді баспасөз басылымдарында лицензияның жоғалғаны туралы жарияланымды растайтын құжатты (электрондық көшірме түрінде тіркеледі);</w:t>
      </w:r>
      <w:r>
        <w:br/>
      </w:r>
      <w:r>
        <w:rPr>
          <w:rFonts w:ascii="Times New Roman"/>
          <w:b w:val="false"/>
          <w:i w:val="false"/>
          <w:color w:val="000000"/>
          <w:sz w:val="28"/>
        </w:rPr>
        <w:t>
      5) Қазақстан Республикасы бойынша мәліметтерді көрсете отырып, көрсетілетін қызметті алушының тұрғылықты жері бойынша берілген наркологиялық және психиатриялық диспансерлердің медициналық анықтамаларын (электрондық көшірме түрінде тіркеледі) ұсынады.</w:t>
      </w:r>
      <w:r>
        <w:br/>
      </w:r>
      <w:r>
        <w:rPr>
          <w:rFonts w:ascii="Times New Roman"/>
          <w:b w:val="false"/>
          <w:i w:val="false"/>
          <w:color w:val="000000"/>
          <w:sz w:val="28"/>
        </w:rPr>
        <w:t>
      Мемлекеттік электрондық ақпараттық ресурстар болып табылатын жеке тұлғаның жеке басын куәландыратын құжат, лицензия, соттылығының жоқтығы туралы мәліметтерді көрсетілетін қызметті беруші порталдағы тиісті мемлекеттік ақпараттық жүйелер арқылы көрсетілетін қызметті берушінің ЭЦҚ қойылған электрондық құжаттар нысанында өз бетінше алады.</w:t>
      </w:r>
      <w:r>
        <w:br/>
      </w:r>
      <w:r>
        <w:rPr>
          <w:rFonts w:ascii="Times New Roman"/>
          <w:b w:val="false"/>
          <w:i w:val="false"/>
          <w:color w:val="000000"/>
          <w:sz w:val="28"/>
        </w:rPr>
        <w:t>
      Қазақстан Республикасының заңдарында өзгеше көзделмесе, көрсетілетін қызметті беруші мемлекеттік қызметтер көрсету кезінде ақпараттық жүйелерде қамтылатын, заңмен қорғалатын құпияны құрайтын мәліметтерді қолдануға көрсетілетін қызметті алушының жазбаша келісімін алады.</w:t>
      </w:r>
      <w:r>
        <w:br/>
      </w: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r>
        <w:br/>
      </w:r>
      <w:r>
        <w:rPr>
          <w:rFonts w:ascii="Times New Roman"/>
          <w:b w:val="false"/>
          <w:i w:val="false"/>
          <w:color w:val="000000"/>
          <w:sz w:val="28"/>
        </w:rPr>
        <w:t>
      Көрсетілетін қызметті алушы барлық қажетті құжаттарды:</w:t>
      </w:r>
      <w:r>
        <w:br/>
      </w:r>
      <w:r>
        <w:rPr>
          <w:rFonts w:ascii="Times New Roman"/>
          <w:b w:val="false"/>
          <w:i w:val="false"/>
          <w:color w:val="000000"/>
          <w:sz w:val="28"/>
        </w:rPr>
        <w:t>
      көрсетілетін қызметті берушіге (қолма-қол не пошта байланысы арқылы) тапсырған кезде өтініштің қағаз тасығышта қабылданғанын растау оның көшірмесіндегі көрсетілетін қызметті берушінің кеңсесінде құжаттар топтамасының қабылданған күні мен уақыты көрсетіле отырып тіркелгендігі туралы белгі болып табылады;</w:t>
      </w:r>
      <w:r>
        <w:br/>
      </w:r>
      <w:r>
        <w:rPr>
          <w:rFonts w:ascii="Times New Roman"/>
          <w:b w:val="false"/>
          <w:i w:val="false"/>
          <w:color w:val="000000"/>
          <w:sz w:val="28"/>
        </w:rPr>
        <w:t>
      портал арқылы тапсырған кезде көрсетілетін қызметті алушының «жеке кабинетінде» мемлекеттік қызмет көрсету үшін өтініштің қабылданғаны туралы мемлекеттік қызмет нәтижесін алу мерзімі көрсетіле отырып мәртебесі көрініс табады.</w:t>
      </w:r>
      <w:r>
        <w:br/>
      </w:r>
      <w:r>
        <w:rPr>
          <w:rFonts w:ascii="Times New Roman"/>
          <w:b w:val="false"/>
          <w:i w:val="false"/>
          <w:color w:val="000000"/>
          <w:sz w:val="28"/>
        </w:rPr>
        <w:t>
</w:t>
      </w:r>
      <w:r>
        <w:rPr>
          <w:rFonts w:ascii="Times New Roman"/>
          <w:b w:val="false"/>
          <w:i w:val="false"/>
          <w:color w:val="000000"/>
          <w:sz w:val="28"/>
        </w:rPr>
        <w:t>
      10. Қызмет көрсетуден бас тарту негіздері:</w:t>
      </w:r>
      <w:r>
        <w:br/>
      </w:r>
      <w:r>
        <w:rPr>
          <w:rFonts w:ascii="Times New Roman"/>
          <w:b w:val="false"/>
          <w:i w:val="false"/>
          <w:color w:val="000000"/>
          <w:sz w:val="28"/>
        </w:rPr>
        <w:t>
      1) субъектілердің осы санаттары үшін Қазақстан Республикасының заңдарында тыйым салынған қызмет түрімен айналысқан;</w:t>
      </w:r>
      <w:r>
        <w:br/>
      </w:r>
      <w:r>
        <w:rPr>
          <w:rFonts w:ascii="Times New Roman"/>
          <w:b w:val="false"/>
          <w:i w:val="false"/>
          <w:color w:val="000000"/>
          <w:sz w:val="28"/>
        </w:rPr>
        <w:t>
      2) көрсетілетін қызмет түріне лицензия беруге өтініш берілген жағдайда қызметтің жекелеген түрлерімен айналысу құқығына лицензиялық алым енгізілмеген;</w:t>
      </w:r>
      <w:r>
        <w:br/>
      </w:r>
      <w:r>
        <w:rPr>
          <w:rFonts w:ascii="Times New Roman"/>
          <w:b w:val="false"/>
          <w:i w:val="false"/>
          <w:color w:val="000000"/>
          <w:sz w:val="28"/>
        </w:rPr>
        <w:t>
      3) көрсетілетін қызметті алушы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келмеген;</w:t>
      </w:r>
      <w:r>
        <w:br/>
      </w:r>
      <w:r>
        <w:rPr>
          <w:rFonts w:ascii="Times New Roman"/>
          <w:b w:val="false"/>
          <w:i w:val="false"/>
          <w:color w:val="000000"/>
          <w:sz w:val="28"/>
        </w:rPr>
        <w:t>
      4) көрсетілетін қызметті алушыға қатысты оған қызметтің жекелеген түрімен айналысуға тыйым салатын заңды күшіне енген сот үкімі бар болған;</w:t>
      </w:r>
      <w:r>
        <w:br/>
      </w:r>
      <w:r>
        <w:rPr>
          <w:rFonts w:ascii="Times New Roman"/>
          <w:b w:val="false"/>
          <w:i w:val="false"/>
          <w:color w:val="000000"/>
          <w:sz w:val="28"/>
        </w:rPr>
        <w:t>
      5) сот орындаушысының ұсынымы негізінде көрсетілетін қызметті алушының лицензия алуына сот тыйым салған жағдайларда бас тартылады.</w:t>
      </w:r>
    </w:p>
    <w:bookmarkEnd w:id="21"/>
    <w:bookmarkStart w:name="z42" w:id="22"/>
    <w:p>
      <w:pPr>
        <w:spacing w:after="0"/>
        <w:ind w:left="0"/>
        <w:jc w:val="left"/>
      </w:pPr>
      <w:r>
        <w:rPr>
          <w:rFonts w:ascii="Times New Roman"/>
          <w:b/>
          <w:i w:val="false"/>
          <w:color w:val="000000"/>
        </w:rPr>
        <w:t xml:space="preserve"> 
3. Көрсетілетін қызметті беруші және (немесе) қызмет көрсету</w:t>
      </w:r>
      <w:r>
        <w:br/>
      </w:r>
      <w:r>
        <w:rPr>
          <w:rFonts w:ascii="Times New Roman"/>
          <w:b/>
          <w:i w:val="false"/>
          <w:color w:val="000000"/>
        </w:rPr>
        <w:t>
мәселелері бойынша лауазымды адамдарының шешімдеріне,</w:t>
      </w:r>
      <w:r>
        <w:br/>
      </w:r>
      <w:r>
        <w:rPr>
          <w:rFonts w:ascii="Times New Roman"/>
          <w:b/>
          <w:i w:val="false"/>
          <w:color w:val="000000"/>
        </w:rPr>
        <w:t>
әрекеттеріне (әрекетсіздігіне) шағымдану тәртібі</w:t>
      </w:r>
    </w:p>
    <w:bookmarkEnd w:id="22"/>
    <w:bookmarkStart w:name="z43" w:id="23"/>
    <w:p>
      <w:pPr>
        <w:spacing w:after="0"/>
        <w:ind w:left="0"/>
        <w:jc w:val="both"/>
      </w:pPr>
      <w:r>
        <w:rPr>
          <w:rFonts w:ascii="Times New Roman"/>
          <w:b w:val="false"/>
          <w:i w:val="false"/>
          <w:color w:val="000000"/>
          <w:sz w:val="28"/>
        </w:rPr>
        <w:t>
      11. Көрсетілетін қызметті берушінің және (немесе) олардың мемлекеттік қызмет көрсету мәселелері бойынша лауазымды адамдарының шешімдеріне, әрекеттеріне (әрекетсіздігіне) шағымдану:</w:t>
      </w:r>
      <w:r>
        <w:br/>
      </w:r>
      <w:r>
        <w:rPr>
          <w:rFonts w:ascii="Times New Roman"/>
          <w:b w:val="false"/>
          <w:i w:val="false"/>
          <w:color w:val="000000"/>
          <w:sz w:val="28"/>
        </w:rPr>
        <w:t>
      Шағым көрсетілетін қызметті берушінің басшысының атына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мекенжайға: 010000, Астана қаласы, Есіл ауданы, Орынбор к., № 8 үй, «Министрліктер үйі» ғимараты, 13-кіреберіс, № 1021 және (немесе) № 925 кабинеттер, сондай-ақ 8 (7172) 74-07-68, 74-07-97 телефондары арқылы беріледі.</w:t>
      </w:r>
      <w:r>
        <w:br/>
      </w:r>
      <w:r>
        <w:rPr>
          <w:rFonts w:ascii="Times New Roman"/>
          <w:b w:val="false"/>
          <w:i w:val="false"/>
          <w:color w:val="000000"/>
          <w:sz w:val="28"/>
        </w:rPr>
        <w:t>
      Шағымдар жазбаша нысанда пошта арқылы не қолма-қол түрде көрсетілетін қызметті берушінің кеңсесі арқылы қабылданады.</w:t>
      </w:r>
      <w:r>
        <w:br/>
      </w:r>
      <w:r>
        <w:rPr>
          <w:rFonts w:ascii="Times New Roman"/>
          <w:b w:val="false"/>
          <w:i w:val="false"/>
          <w:color w:val="000000"/>
          <w:sz w:val="28"/>
        </w:rPr>
        <w:t>
      Шағымның қабылданғанын растау оның көрсетілетін қызметті берушінің кеңсесінде шағымды қабылдаған адамның тегі мен аты-жөні шағымға берілген жауапты алу мерзімі мен орны көрсетіле отырып тіркелуі (мөртабан, кіріс нөмірі мен тіркелген күні) болып табылады. Тіркелгеннен кейін шағым жауапты орындаушыны анықтау және тиісті шаралар қолдану үшін қызмет берушінің басшысына жолданады.</w:t>
      </w:r>
      <w:r>
        <w:br/>
      </w:r>
      <w:r>
        <w:rPr>
          <w:rFonts w:ascii="Times New Roman"/>
          <w:b w:val="false"/>
          <w:i w:val="false"/>
          <w:color w:val="000000"/>
          <w:sz w:val="28"/>
        </w:rPr>
        <w:t>
      Көрсетілетін қызметті берушіге келіп түскен көрсетілетін қызмет алушының шағымы оның тіркелген күнінен бастап бес жұмыс күні ішінде қаралуға жатады. Шағымды қарау нәтижелері туралы дәлелді жауап көрсетілетін қызметті алушыға пошта байланысы арқылы жолданады не көрсетілетін қызмет берушінің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бірыңғай байланыс-орталығының 1414 телефоны арқылы алуға болады.</w:t>
      </w:r>
      <w:r>
        <w:br/>
      </w:r>
      <w:r>
        <w:rPr>
          <w:rFonts w:ascii="Times New Roman"/>
          <w:b w:val="false"/>
          <w:i w:val="false"/>
          <w:color w:val="000000"/>
          <w:sz w:val="28"/>
        </w:rPr>
        <w:t>
      Шағым портал арқылы жіберілген кезде көрсетілген қызметті алушы өтініш туралы ақпаратты «жеке кабинеті» арқылы ала алады, ол көрсетілген қызметті алушының өтінішті өңдеуі барысында жаңартылады (жеткізу, тіркеу, орындау туралы белгілер, қарастыру туралы немесе қарастырудан бас тарту туралы жауап).</w:t>
      </w:r>
      <w:r>
        <w:br/>
      </w:r>
      <w:r>
        <w:rPr>
          <w:rFonts w:ascii="Times New Roman"/>
          <w:b w:val="false"/>
          <w:i w:val="false"/>
          <w:color w:val="000000"/>
          <w:sz w:val="28"/>
        </w:rPr>
        <w:t>
      Мемлекеттік қызмет нәтижелерімен келіспеген жағдайда, көрсетілетін қызметті алушы мемлекеттік қызмет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шағыммен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органға келіп түскен көрсетілетін қызметті алушының шағымы оның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Мемлекеттік қызмет нәтижелерімен келіспеген жағдайда, көрсетілетін қызметті алушы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 құқығына ие.</w:t>
      </w:r>
    </w:p>
    <w:bookmarkEnd w:id="23"/>
    <w:bookmarkStart w:name="z45" w:id="24"/>
    <w:p>
      <w:pPr>
        <w:spacing w:after="0"/>
        <w:ind w:left="0"/>
        <w:jc w:val="left"/>
      </w:pPr>
      <w:r>
        <w:rPr>
          <w:rFonts w:ascii="Times New Roman"/>
          <w:b/>
          <w:i w:val="false"/>
          <w:color w:val="000000"/>
        </w:rPr>
        <w:t xml:space="preserve"> 
4. Мемлекеттік көрсетілетін қызметтің, оның ішінде электрондық</w:t>
      </w:r>
      <w:r>
        <w:br/>
      </w:r>
      <w:r>
        <w:rPr>
          <w:rFonts w:ascii="Times New Roman"/>
          <w:b/>
          <w:i w:val="false"/>
          <w:color w:val="000000"/>
        </w:rPr>
        <w:t>
нысанда көрсетілетін қызметтің ерекшеліктерін ескере отырып,</w:t>
      </w:r>
      <w:r>
        <w:br/>
      </w:r>
      <w:r>
        <w:rPr>
          <w:rFonts w:ascii="Times New Roman"/>
          <w:b/>
          <w:i w:val="false"/>
          <w:color w:val="000000"/>
        </w:rPr>
        <w:t>
қойылатын өзге де талаптар</w:t>
      </w:r>
    </w:p>
    <w:bookmarkEnd w:id="24"/>
    <w:bookmarkStart w:name="z46" w:id="25"/>
    <w:p>
      <w:pPr>
        <w:spacing w:after="0"/>
        <w:ind w:left="0"/>
        <w:jc w:val="both"/>
      </w:pPr>
      <w:r>
        <w:rPr>
          <w:rFonts w:ascii="Times New Roman"/>
          <w:b w:val="false"/>
          <w:i w:val="false"/>
          <w:color w:val="000000"/>
          <w:sz w:val="28"/>
        </w:rPr>
        <w:t>
      13. Мемлекеттік қызмет көрсету орындарының мекенжайы көрсетілетін қызметті берушінің www.adilet.gov.kz интернет-ресурсында «Мемлекеттік көрсетілетін қызметтер» бөлімінде орналасқан.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жағдайда, мемлекеттік қызметті электрондық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порталдың «жеке кабинеті», сондай-ақ мемлекеттік қызмет көрсету мәселелері бойынша бірыңғай байланыс-орталығы арқылы қашықтан қол жеткізу режимінде мемлекеттік қызмет көрсету тәртібі мен мәртебесі туралы ақпарат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бойынша анықтамалық қызметтердің байланыс телефондары: 8 (7172) 24-07-49, 24-12-91, мемлекеттік қызмет көрсету мәселелері бойынша бірыңғай байланыс-орталығы: 1414.</w:t>
      </w:r>
    </w:p>
    <w:bookmarkEnd w:id="25"/>
    <w:bookmarkStart w:name="z50" w:id="26"/>
    <w:p>
      <w:pPr>
        <w:spacing w:after="0"/>
        <w:ind w:left="0"/>
        <w:jc w:val="both"/>
      </w:pPr>
      <w:r>
        <w:rPr>
          <w:rFonts w:ascii="Times New Roman"/>
          <w:b w:val="false"/>
          <w:i w:val="false"/>
          <w:color w:val="000000"/>
          <w:sz w:val="28"/>
        </w:rPr>
        <w:t xml:space="preserve">
«Адвокаттық қызметпен айналысуға      </w:t>
      </w:r>
      <w:r>
        <w:br/>
      </w:r>
      <w:r>
        <w:rPr>
          <w:rFonts w:ascii="Times New Roman"/>
          <w:b w:val="false"/>
          <w:i w:val="false"/>
          <w:color w:val="000000"/>
          <w:sz w:val="28"/>
        </w:rPr>
        <w:t xml:space="preserve">
лицензия беру, қайта ресімдеу, лицензияның </w:t>
      </w:r>
      <w:r>
        <w:br/>
      </w:r>
      <w:r>
        <w:rPr>
          <w:rFonts w:ascii="Times New Roman"/>
          <w:b w:val="false"/>
          <w:i w:val="false"/>
          <w:color w:val="000000"/>
          <w:sz w:val="28"/>
        </w:rPr>
        <w:t>
телнұсқаларын беру»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26"/>
    <w:bookmarkStart w:name="z51" w:id="27"/>
    <w:p>
      <w:pPr>
        <w:spacing w:after="0"/>
        <w:ind w:left="0"/>
        <w:jc w:val="left"/>
      </w:pPr>
      <w:r>
        <w:rPr>
          <w:rFonts w:ascii="Times New Roman"/>
          <w:b/>
          <w:i w:val="false"/>
          <w:color w:val="000000"/>
        </w:rPr>
        <w:t xml:space="preserve"> 
Жеке тұлғаның лицензия және (немесе) лицензияға қосымша алуға</w:t>
      </w:r>
      <w:r>
        <w:br/>
      </w:r>
      <w:r>
        <w:rPr>
          <w:rFonts w:ascii="Times New Roman"/>
          <w:b/>
          <w:i w:val="false"/>
          <w:color w:val="000000"/>
        </w:rPr>
        <w:t>
өтініші</w:t>
      </w:r>
    </w:p>
    <w:bookmarkEnd w:id="2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тегі, аты, әкесінің аты (болған жағдайда), жеке</w:t>
      </w:r>
      <w:r>
        <w:br/>
      </w:r>
      <w:r>
        <w:rPr>
          <w:rFonts w:ascii="Times New Roman"/>
          <w:b w:val="false"/>
          <w:i w:val="false"/>
          <w:color w:val="000000"/>
          <w:sz w:val="28"/>
        </w:rPr>
        <w:t>
сәйкестендiру нөмiрi)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түрін(-лерін) қағаз тасығышта</w:t>
      </w:r>
      <w:r>
        <w:br/>
      </w: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жүзеге асыру үшін лицензия және (немесе) лицензияға қосымшаны беруді</w:t>
      </w:r>
      <w:r>
        <w:br/>
      </w:r>
      <w:r>
        <w:rPr>
          <w:rFonts w:ascii="Times New Roman"/>
          <w:b w:val="false"/>
          <w:i w:val="false"/>
          <w:color w:val="000000"/>
          <w:sz w:val="28"/>
        </w:rPr>
        <w:t>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(Лицензияны қағаз тасығышта алу қажет болған жағдайда, Х белгісі</w:t>
      </w:r>
      <w:r>
        <w:br/>
      </w:r>
      <w:r>
        <w:rPr>
          <w:rFonts w:ascii="Times New Roman"/>
          <w:b w:val="false"/>
          <w:i w:val="false"/>
          <w:color w:val="000000"/>
          <w:sz w:val="28"/>
        </w:rPr>
        <w:t>
қойылсын) ___________________________________________________________</w:t>
      </w:r>
      <w:r>
        <w:br/>
      </w:r>
      <w:r>
        <w:rPr>
          <w:rFonts w:ascii="Times New Roman"/>
          <w:b w:val="false"/>
          <w:i w:val="false"/>
          <w:color w:val="000000"/>
          <w:sz w:val="28"/>
        </w:rPr>
        <w:t>
Жеке тұлғаның тұрғылықты мекенжайы __________________________________</w:t>
      </w:r>
      <w:r>
        <w:br/>
      </w:r>
      <w:r>
        <w:rPr>
          <w:rFonts w:ascii="Times New Roman"/>
          <w:b w:val="false"/>
          <w:i w:val="false"/>
          <w:color w:val="000000"/>
          <w:sz w:val="28"/>
        </w:rPr>
        <w:t>
                               (пошталық индексі, облыс, қала, аудан,</w:t>
      </w:r>
      <w:r>
        <w:br/>
      </w:r>
      <w:r>
        <w:rPr>
          <w:rFonts w:ascii="Times New Roman"/>
          <w:b w:val="false"/>
          <w:i w:val="false"/>
          <w:color w:val="000000"/>
          <w:sz w:val="28"/>
        </w:rPr>
        <w:t>
                   елдімекен, көшенің атауы, үйдің/ғимараттың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 __________________________________________________________</w:t>
      </w:r>
      <w:r>
        <w:br/>
      </w:r>
      <w:r>
        <w:rPr>
          <w:rFonts w:ascii="Times New Roman"/>
          <w:b w:val="false"/>
          <w:i w:val="false"/>
          <w:color w:val="000000"/>
          <w:sz w:val="28"/>
        </w:rPr>
        <w:t>
Факсы _______________________________________________________________</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 нөмірі, банктің атауы мен тұрған жері)</w:t>
      </w:r>
      <w:r>
        <w:br/>
      </w:r>
      <w:r>
        <w:rPr>
          <w:rFonts w:ascii="Times New Roman"/>
          <w:b w:val="false"/>
          <w:i w:val="false"/>
          <w:color w:val="000000"/>
          <w:sz w:val="28"/>
        </w:rPr>
        <w:t>
Қызметті жүзеге асыру мекенжайы(-лары) ______________________________</w:t>
      </w:r>
      <w:r>
        <w:br/>
      </w:r>
      <w:r>
        <w:rPr>
          <w:rFonts w:ascii="Times New Roman"/>
          <w:b w:val="false"/>
          <w:i w:val="false"/>
          <w:color w:val="000000"/>
          <w:sz w:val="28"/>
        </w:rPr>
        <w:t>
                                   (пошталық индексі, облысы, қаласы,</w:t>
      </w:r>
      <w:r>
        <w:br/>
      </w:r>
      <w:r>
        <w:rPr>
          <w:rFonts w:ascii="Times New Roman"/>
          <w:b w:val="false"/>
          <w:i w:val="false"/>
          <w:color w:val="000000"/>
          <w:sz w:val="28"/>
        </w:rPr>
        <w:t>
                            ауданы, елді мекен, көшенің атауы, үйдің/</w:t>
      </w:r>
      <w:r>
        <w:br/>
      </w:r>
      <w:r>
        <w:rPr>
          <w:rFonts w:ascii="Times New Roman"/>
          <w:b w:val="false"/>
          <w:i w:val="false"/>
          <w:color w:val="000000"/>
          <w:sz w:val="28"/>
        </w:rPr>
        <w:t>
                          ғимараттың (стационарлық үй-жайының) нөмірі</w:t>
      </w:r>
      <w:r>
        <w:br/>
      </w:r>
      <w:r>
        <w:rPr>
          <w:rFonts w:ascii="Times New Roman"/>
          <w:b w:val="false"/>
          <w:i w:val="false"/>
          <w:color w:val="000000"/>
          <w:sz w:val="28"/>
        </w:rPr>
        <w:t>
Қосымша ____________ парақта</w:t>
      </w:r>
      <w:r>
        <w:br/>
      </w:r>
      <w:r>
        <w:rPr>
          <w:rFonts w:ascii="Times New Roman"/>
          <w:b w:val="false"/>
          <w:i w:val="false"/>
          <w:color w:val="000000"/>
          <w:sz w:val="28"/>
        </w:rPr>
        <w:t>
Барлық көрсетілген деректер ресми байланыстар болып табылатыны және</w:t>
      </w:r>
      <w:r>
        <w:br/>
      </w:r>
      <w:r>
        <w:rPr>
          <w:rFonts w:ascii="Times New Roman"/>
          <w:b w:val="false"/>
          <w:i w:val="false"/>
          <w:color w:val="000000"/>
          <w:sz w:val="28"/>
        </w:rPr>
        <w:t>
оларға лицензия және (немесе) лицензияға қосымшаны беру немесе</w:t>
      </w:r>
      <w:r>
        <w:br/>
      </w:r>
      <w:r>
        <w:rPr>
          <w:rFonts w:ascii="Times New Roman"/>
          <w:b w:val="false"/>
          <w:i w:val="false"/>
          <w:color w:val="000000"/>
          <w:sz w:val="28"/>
        </w:rPr>
        <w:t>
беруден бас тарту мәселелері бойынша кез келген ақпаратты жолдауға</w:t>
      </w:r>
      <w:r>
        <w:br/>
      </w:r>
      <w:r>
        <w:rPr>
          <w:rFonts w:ascii="Times New Roman"/>
          <w:b w:val="false"/>
          <w:i w:val="false"/>
          <w:color w:val="000000"/>
          <w:sz w:val="28"/>
        </w:rPr>
        <w:t>
болатыны; сот өтініш берушінің қызметтің лицензияланатын түрімен және</w:t>
      </w:r>
      <w:r>
        <w:br/>
      </w:r>
      <w:r>
        <w:rPr>
          <w:rFonts w:ascii="Times New Roman"/>
          <w:b w:val="false"/>
          <w:i w:val="false"/>
          <w:color w:val="000000"/>
          <w:sz w:val="28"/>
        </w:rPr>
        <w:t>
(немесе) кіші түрімен айналысуға тыйым салғаны; барлық қосымша</w:t>
      </w:r>
      <w:r>
        <w:br/>
      </w:r>
      <w:r>
        <w:rPr>
          <w:rFonts w:ascii="Times New Roman"/>
          <w:b w:val="false"/>
          <w:i w:val="false"/>
          <w:color w:val="000000"/>
          <w:sz w:val="28"/>
        </w:rPr>
        <w:t>
құжаттар шындыққа сәйкес келетіні және шындық болып табылатыны</w:t>
      </w:r>
      <w:r>
        <w:br/>
      </w:r>
      <w:r>
        <w:rPr>
          <w:rFonts w:ascii="Times New Roman"/>
          <w:b w:val="false"/>
          <w:i w:val="false"/>
          <w:color w:val="000000"/>
          <w:sz w:val="28"/>
        </w:rPr>
        <w:t>
расталады.</w:t>
      </w:r>
      <w:r>
        <w:br/>
      </w:r>
      <w:r>
        <w:rPr>
          <w:rFonts w:ascii="Times New Roman"/>
          <w:b w:val="false"/>
          <w:i w:val="false"/>
          <w:color w:val="000000"/>
          <w:sz w:val="28"/>
        </w:rPr>
        <w:t>
Жеке тұлға __________________________________________________________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____________________________</w:t>
      </w:r>
      <w:r>
        <w:br/>
      </w: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Толтырылған күні: 20__ жылғы «___» _______________</w:t>
      </w:r>
    </w:p>
    <w:p>
      <w:pPr>
        <w:spacing w:after="0"/>
        <w:ind w:left="0"/>
        <w:jc w:val="both"/>
      </w:pPr>
      <w:r>
        <w:rPr>
          <w:rFonts w:ascii="Times New Roman"/>
          <w:b w:val="false"/>
          <w:i w:val="false"/>
          <w:color w:val="000000"/>
          <w:sz w:val="28"/>
        </w:rPr>
        <w:t>Ақпараттық жүйелердегі заңмен қорғалатын құпия болып табылатын</w:t>
      </w:r>
      <w:r>
        <w:br/>
      </w:r>
      <w:r>
        <w:rPr>
          <w:rFonts w:ascii="Times New Roman"/>
          <w:b w:val="false"/>
          <w:i w:val="false"/>
          <w:color w:val="000000"/>
          <w:sz w:val="28"/>
        </w:rPr>
        <w:t>
мәліметтерді пайдалануға келісемін.</w:t>
      </w:r>
      <w:r>
        <w:br/>
      </w:r>
      <w:r>
        <w:rPr>
          <w:rFonts w:ascii="Times New Roman"/>
          <w:b w:val="false"/>
          <w:i w:val="false"/>
          <w:color w:val="000000"/>
          <w:sz w:val="28"/>
        </w:rPr>
        <w:t>
20__ жылғы «___» ____________</w:t>
      </w:r>
      <w:r>
        <w:br/>
      </w:r>
      <w:r>
        <w:rPr>
          <w:rFonts w:ascii="Times New Roman"/>
          <w:b w:val="false"/>
          <w:i w:val="false"/>
          <w:color w:val="000000"/>
          <w:sz w:val="28"/>
        </w:rPr>
        <w:t>
_____________________________</w:t>
      </w:r>
      <w:r>
        <w:br/>
      </w:r>
      <w:r>
        <w:rPr>
          <w:rFonts w:ascii="Times New Roman"/>
          <w:b w:val="false"/>
          <w:i w:val="false"/>
          <w:color w:val="000000"/>
          <w:sz w:val="28"/>
        </w:rPr>
        <w:t>
           (қолы)</w:t>
      </w:r>
    </w:p>
    <w:bookmarkStart w:name="z53" w:id="28"/>
    <w:p>
      <w:pPr>
        <w:spacing w:after="0"/>
        <w:ind w:left="0"/>
        <w:jc w:val="both"/>
      </w:pPr>
      <w:r>
        <w:rPr>
          <w:rFonts w:ascii="Times New Roman"/>
          <w:b w:val="false"/>
          <w:i w:val="false"/>
          <w:color w:val="000000"/>
          <w:sz w:val="28"/>
        </w:rPr>
        <w:t xml:space="preserve">
«Адвокаттық қызметпен айналысуға      </w:t>
      </w:r>
      <w:r>
        <w:br/>
      </w:r>
      <w:r>
        <w:rPr>
          <w:rFonts w:ascii="Times New Roman"/>
          <w:b w:val="false"/>
          <w:i w:val="false"/>
          <w:color w:val="000000"/>
          <w:sz w:val="28"/>
        </w:rPr>
        <w:t xml:space="preserve">
лицензия беру, қайта ресімдеу, лицензияның </w:t>
      </w:r>
      <w:r>
        <w:br/>
      </w:r>
      <w:r>
        <w:rPr>
          <w:rFonts w:ascii="Times New Roman"/>
          <w:b w:val="false"/>
          <w:i w:val="false"/>
          <w:color w:val="000000"/>
          <w:sz w:val="28"/>
        </w:rPr>
        <w:t>
телнұсқаларын беру»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28"/>
    <w:bookmarkStart w:name="z52" w:id="29"/>
    <w:p>
      <w:pPr>
        <w:spacing w:after="0"/>
        <w:ind w:left="0"/>
        <w:jc w:val="left"/>
      </w:pPr>
      <w:r>
        <w:rPr>
          <w:rFonts w:ascii="Times New Roman"/>
          <w:b/>
          <w:i w:val="false"/>
          <w:color w:val="000000"/>
        </w:rPr>
        <w:t xml:space="preserve"> 
Мәліметтер нысаны</w:t>
      </w:r>
      <w:r>
        <w:br/>
      </w:r>
      <w:r>
        <w:rPr>
          <w:rFonts w:ascii="Times New Roman"/>
          <w:b/>
          <w:i w:val="false"/>
          <w:color w:val="000000"/>
        </w:rPr>
        <w:t>
адвокаттық қызметпен айналысуға аттестаттаудан өткізу және</w:t>
      </w:r>
      <w:r>
        <w:br/>
      </w:r>
      <w:r>
        <w:rPr>
          <w:rFonts w:ascii="Times New Roman"/>
          <w:b/>
          <w:i w:val="false"/>
          <w:color w:val="000000"/>
        </w:rPr>
        <w:t>
лицензия беру, қайта ресімдеу, лицензияның телнұсқасын беру</w:t>
      </w:r>
    </w:p>
    <w:bookmarkEnd w:id="29"/>
    <w:bookmarkStart w:name="z58" w:id="30"/>
    <w:p>
      <w:pPr>
        <w:spacing w:after="0"/>
        <w:ind w:left="0"/>
        <w:jc w:val="both"/>
      </w:pPr>
      <w:r>
        <w:rPr>
          <w:rFonts w:ascii="Times New Roman"/>
          <w:b w:val="false"/>
          <w:i w:val="false"/>
          <w:color w:val="000000"/>
          <w:sz w:val="28"/>
        </w:rPr>
        <w:t>
      </w:t>
      </w:r>
      <w:r>
        <w:rPr>
          <w:rFonts w:ascii="Times New Roman"/>
          <w:b/>
          <w:i w:val="false"/>
          <w:color w:val="000000"/>
          <w:sz w:val="28"/>
        </w:rPr>
        <w:t>барлық адамдар үшін толтырылады</w:t>
      </w:r>
      <w:r>
        <w:br/>
      </w:r>
      <w:r>
        <w:rPr>
          <w:rFonts w:ascii="Times New Roman"/>
          <w:b w:val="false"/>
          <w:i w:val="false"/>
          <w:color w:val="000000"/>
          <w:sz w:val="28"/>
        </w:rPr>
        <w:t>
</w:t>
      </w:r>
      <w:r>
        <w:rPr>
          <w:rFonts w:ascii="Times New Roman"/>
          <w:b w:val="false"/>
          <w:i w:val="false"/>
          <w:color w:val="000000"/>
          <w:sz w:val="28"/>
        </w:rPr>
        <w:t>
      1. Диплом туралы мәліметтер</w:t>
      </w:r>
      <w:r>
        <w:br/>
      </w:r>
      <w:r>
        <w:rPr>
          <w:rFonts w:ascii="Times New Roman"/>
          <w:b w:val="false"/>
          <w:i w:val="false"/>
          <w:color w:val="000000"/>
          <w:sz w:val="28"/>
        </w:rPr>
        <w:t>
      1) жоғары оқу орнының атауы ___________________________________</w:t>
      </w:r>
      <w:r>
        <w:br/>
      </w:r>
      <w:r>
        <w:rPr>
          <w:rFonts w:ascii="Times New Roman"/>
          <w:b w:val="false"/>
          <w:i w:val="false"/>
          <w:color w:val="000000"/>
          <w:sz w:val="28"/>
        </w:rPr>
        <w:t>
      2) мамандық атауы _____________________________________________</w:t>
      </w:r>
      <w:r>
        <w:br/>
      </w:r>
      <w:r>
        <w:rPr>
          <w:rFonts w:ascii="Times New Roman"/>
          <w:b w:val="false"/>
          <w:i w:val="false"/>
          <w:color w:val="000000"/>
          <w:sz w:val="28"/>
        </w:rPr>
        <w:t>
      3) мамандық шифрі _____________________________________________</w:t>
      </w:r>
      <w:r>
        <w:br/>
      </w:r>
      <w:r>
        <w:rPr>
          <w:rFonts w:ascii="Times New Roman"/>
          <w:b w:val="false"/>
          <w:i w:val="false"/>
          <w:color w:val="000000"/>
          <w:sz w:val="28"/>
        </w:rPr>
        <w:t>
      4) дипломның нөмірі ___________________________________________</w:t>
      </w:r>
      <w:r>
        <w:br/>
      </w:r>
      <w:r>
        <w:rPr>
          <w:rFonts w:ascii="Times New Roman"/>
          <w:b w:val="false"/>
          <w:i w:val="false"/>
          <w:color w:val="000000"/>
          <w:sz w:val="28"/>
        </w:rPr>
        <w:t>
      5) дипломның берілген күні ____________________________________</w:t>
      </w:r>
      <w:r>
        <w:br/>
      </w:r>
      <w:r>
        <w:rPr>
          <w:rFonts w:ascii="Times New Roman"/>
          <w:b w:val="false"/>
          <w:i w:val="false"/>
          <w:color w:val="000000"/>
          <w:sz w:val="28"/>
        </w:rPr>
        <w:t>
</w:t>
      </w:r>
      <w:r>
        <w:rPr>
          <w:rFonts w:ascii="Times New Roman"/>
          <w:b w:val="false"/>
          <w:i w:val="false"/>
          <w:color w:val="000000"/>
          <w:sz w:val="28"/>
        </w:rPr>
        <w:t>
      2. Тағылымдамадан өткені туралы қорытынды</w:t>
      </w:r>
      <w:r>
        <w:br/>
      </w:r>
      <w:r>
        <w:rPr>
          <w:rFonts w:ascii="Times New Roman"/>
          <w:b w:val="false"/>
          <w:i w:val="false"/>
          <w:color w:val="000000"/>
          <w:sz w:val="28"/>
        </w:rPr>
        <w:t>
      1) тағылымдамадан өткені туралы қорытындыны бекіту күні _______</w:t>
      </w:r>
      <w:r>
        <w:br/>
      </w:r>
      <w:r>
        <w:rPr>
          <w:rFonts w:ascii="Times New Roman"/>
          <w:b w:val="false"/>
          <w:i w:val="false"/>
          <w:color w:val="000000"/>
          <w:sz w:val="28"/>
        </w:rPr>
        <w:t>
      2) облыс ______________________________________________________</w:t>
      </w:r>
      <w:r>
        <w:br/>
      </w:r>
      <w:r>
        <w:rPr>
          <w:rFonts w:ascii="Times New Roman"/>
          <w:b w:val="false"/>
          <w:i w:val="false"/>
          <w:color w:val="000000"/>
          <w:sz w:val="28"/>
        </w:rPr>
        <w:t>
      3) тағылымдама жетекшісі ______________________________________</w:t>
      </w:r>
      <w:r>
        <w:br/>
      </w:r>
      <w:r>
        <w:rPr>
          <w:rFonts w:ascii="Times New Roman"/>
          <w:b w:val="false"/>
          <w:i w:val="false"/>
          <w:color w:val="000000"/>
          <w:sz w:val="28"/>
        </w:rPr>
        <w:t>
      4) тағылымдаманың басталған күні ______________________________</w:t>
      </w:r>
      <w:r>
        <w:br/>
      </w:r>
      <w:r>
        <w:rPr>
          <w:rFonts w:ascii="Times New Roman"/>
          <w:b w:val="false"/>
          <w:i w:val="false"/>
          <w:color w:val="000000"/>
          <w:sz w:val="28"/>
        </w:rPr>
        <w:t>
      5) тағылымдаманың аяқталған күні 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тағылымдамадан және аттестаттаудан өткен адамдар үшін</w:t>
      </w:r>
      <w:r>
        <w:br/>
      </w:r>
      <w:r>
        <w:rPr>
          <w:rFonts w:ascii="Times New Roman"/>
          <w:b w:val="false"/>
          <w:i w:val="false"/>
          <w:color w:val="000000"/>
          <w:sz w:val="28"/>
        </w:rPr>
        <w:t>
</w:t>
      </w:r>
      <w:r>
        <w:rPr>
          <w:rFonts w:ascii="Times New Roman"/>
          <w:b w:val="false"/>
          <w:i w:val="false"/>
          <w:color w:val="000000"/>
          <w:sz w:val="28"/>
        </w:rPr>
        <w:t>
      3. Комиссияның аттестаттау туралы шешімі</w:t>
      </w:r>
      <w:r>
        <w:br/>
      </w:r>
      <w:r>
        <w:rPr>
          <w:rFonts w:ascii="Times New Roman"/>
          <w:b w:val="false"/>
          <w:i w:val="false"/>
          <w:color w:val="000000"/>
          <w:sz w:val="28"/>
        </w:rPr>
        <w:t>
      Комиссияның адвокаттық қызметпен айналысуға үміткер адамдарды</w:t>
      </w:r>
      <w:r>
        <w:br/>
      </w:r>
      <w:r>
        <w:rPr>
          <w:rFonts w:ascii="Times New Roman"/>
          <w:b w:val="false"/>
          <w:i w:val="false"/>
          <w:color w:val="000000"/>
          <w:sz w:val="28"/>
        </w:rPr>
        <w:t>
аттестациялау туралы шешімі</w:t>
      </w:r>
      <w:r>
        <w:br/>
      </w:r>
      <w:r>
        <w:rPr>
          <w:rFonts w:ascii="Times New Roman"/>
          <w:b w:val="false"/>
          <w:i w:val="false"/>
          <w:color w:val="000000"/>
          <w:sz w:val="28"/>
        </w:rPr>
        <w:t>
      1) қала _______________________________________________________</w:t>
      </w:r>
      <w:r>
        <w:br/>
      </w:r>
      <w:r>
        <w:rPr>
          <w:rFonts w:ascii="Times New Roman"/>
          <w:b w:val="false"/>
          <w:i w:val="false"/>
          <w:color w:val="000000"/>
          <w:sz w:val="28"/>
        </w:rPr>
        <w:t>
      2) өткізілген күні ____________________________________________</w:t>
      </w:r>
      <w:r>
        <w:br/>
      </w:r>
      <w:r>
        <w:rPr>
          <w:rFonts w:ascii="Times New Roman"/>
          <w:b w:val="false"/>
          <w:i w:val="false"/>
          <w:color w:val="000000"/>
          <w:sz w:val="28"/>
        </w:rPr>
        <w:t>
      3) қарастыру мәртебесі ________________________________________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«Қазақстан Республикасының сот жүйесі мен судьяларының</w:t>
      </w:r>
      <w:r>
        <w:br/>
      </w:r>
      <w:r>
        <w:rPr>
          <w:rFonts w:ascii="Times New Roman"/>
          <w:b w:val="false"/>
          <w:i w:val="false"/>
          <w:color w:val="000000"/>
          <w:sz w:val="28"/>
        </w:rPr>
        <w:t>
</w:t>
      </w:r>
      <w:r>
        <w:rPr>
          <w:rFonts w:ascii="Times New Roman"/>
          <w:b/>
          <w:i w:val="false"/>
          <w:color w:val="000000"/>
          <w:sz w:val="28"/>
        </w:rPr>
        <w:t>мәртебесі туралы» Қазақстан Республикасының 2000 жылғы 25</w:t>
      </w:r>
      <w:r>
        <w:br/>
      </w:r>
      <w:r>
        <w:rPr>
          <w:rFonts w:ascii="Times New Roman"/>
          <w:b w:val="false"/>
          <w:i w:val="false"/>
          <w:color w:val="000000"/>
          <w:sz w:val="28"/>
        </w:rPr>
        <w:t>
</w:t>
      </w:r>
      <w:r>
        <w:rPr>
          <w:rFonts w:ascii="Times New Roman"/>
          <w:b/>
          <w:i w:val="false"/>
          <w:color w:val="000000"/>
          <w:sz w:val="28"/>
        </w:rPr>
        <w:t>желтоқсандағы Конституциялық заңының 34-бабы 1-тармағының </w:t>
      </w:r>
      <w:r>
        <w:rPr>
          <w:rFonts w:ascii="Times New Roman"/>
          <w:b w:val="false"/>
          <w:i w:val="false"/>
          <w:color w:val="000000"/>
          <w:sz w:val="28"/>
        </w:rPr>
        <w:t>1)</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2)</w:t>
      </w:r>
      <w:r>
        <w:rPr>
          <w:rFonts w:ascii="Times New Roman"/>
          <w:b/>
          <w:i w:val="false"/>
          <w:color w:val="000000"/>
          <w:sz w:val="28"/>
        </w:rPr>
        <w:t xml:space="preserve">, </w:t>
      </w:r>
      <w:r>
        <w:rPr>
          <w:rFonts w:ascii="Times New Roman"/>
          <w:b w:val="false"/>
          <w:i w:val="false"/>
          <w:color w:val="000000"/>
          <w:sz w:val="28"/>
        </w:rPr>
        <w:t>3)</w:t>
      </w:r>
      <w:r>
        <w:rPr>
          <w:rFonts w:ascii="Times New Roman"/>
          <w:b/>
          <w:i w:val="false"/>
          <w:color w:val="000000"/>
          <w:sz w:val="28"/>
        </w:rPr>
        <w:t>, </w:t>
      </w:r>
      <w:r>
        <w:rPr>
          <w:rFonts w:ascii="Times New Roman"/>
          <w:b w:val="false"/>
          <w:i w:val="false"/>
          <w:color w:val="000000"/>
          <w:sz w:val="28"/>
        </w:rPr>
        <w:t>9)</w:t>
      </w:r>
      <w:r>
        <w:rPr>
          <w:rFonts w:ascii="Times New Roman"/>
          <w:b/>
          <w:i w:val="false"/>
          <w:color w:val="000000"/>
          <w:sz w:val="28"/>
        </w:rPr>
        <w:t xml:space="preserve"> және </w:t>
      </w:r>
      <w:r>
        <w:rPr>
          <w:rFonts w:ascii="Times New Roman"/>
          <w:b w:val="false"/>
          <w:i w:val="false"/>
          <w:color w:val="000000"/>
          <w:sz w:val="28"/>
        </w:rPr>
        <w:t>12) тармақшаларында</w:t>
      </w:r>
      <w:r>
        <w:rPr>
          <w:rFonts w:ascii="Times New Roman"/>
          <w:b/>
          <w:i w:val="false"/>
          <w:color w:val="000000"/>
          <w:sz w:val="28"/>
        </w:rPr>
        <w:t xml:space="preserve"> көзделген негіздер бойынша</w:t>
      </w:r>
      <w:r>
        <w:br/>
      </w:r>
      <w:r>
        <w:rPr>
          <w:rFonts w:ascii="Times New Roman"/>
          <w:b w:val="false"/>
          <w:i w:val="false"/>
          <w:color w:val="000000"/>
          <w:sz w:val="28"/>
        </w:rPr>
        <w:t>
</w:t>
      </w:r>
      <w:r>
        <w:rPr>
          <w:rFonts w:ascii="Times New Roman"/>
          <w:b/>
          <w:i w:val="false"/>
          <w:color w:val="000000"/>
          <w:sz w:val="28"/>
        </w:rPr>
        <w:t>судья өкілеттіктерін тоқтатқан адамдар үшін</w:t>
      </w:r>
      <w:r>
        <w:br/>
      </w:r>
      <w:r>
        <w:rPr>
          <w:rFonts w:ascii="Times New Roman"/>
          <w:b w:val="false"/>
          <w:i w:val="false"/>
          <w:color w:val="000000"/>
          <w:sz w:val="28"/>
        </w:rPr>
        <w:t>
</w:t>
      </w:r>
      <w:r>
        <w:rPr>
          <w:rFonts w:ascii="Times New Roman"/>
          <w:b w:val="false"/>
          <w:i w:val="false"/>
          <w:color w:val="000000"/>
          <w:sz w:val="28"/>
        </w:rPr>
        <w:t>
      4. Қазақстан Республикасы Президентінің Жарлығы (бұдан әрі –</w:t>
      </w:r>
      <w:r>
        <w:br/>
      </w:r>
      <w:r>
        <w:rPr>
          <w:rFonts w:ascii="Times New Roman"/>
          <w:b w:val="false"/>
          <w:i w:val="false"/>
          <w:color w:val="000000"/>
          <w:sz w:val="28"/>
        </w:rPr>
        <w:t>
Жарлық) туралы мәліметтер</w:t>
      </w:r>
      <w:r>
        <w:br/>
      </w:r>
      <w:r>
        <w:rPr>
          <w:rFonts w:ascii="Times New Roman"/>
          <w:b w:val="false"/>
          <w:i w:val="false"/>
          <w:color w:val="000000"/>
          <w:sz w:val="28"/>
        </w:rPr>
        <w:t>
      1) Жарлықтың нөмірі ___________________________________________</w:t>
      </w:r>
      <w:r>
        <w:br/>
      </w:r>
      <w:r>
        <w:rPr>
          <w:rFonts w:ascii="Times New Roman"/>
          <w:b w:val="false"/>
          <w:i w:val="false"/>
          <w:color w:val="000000"/>
          <w:sz w:val="28"/>
        </w:rPr>
        <w:t>
      2) Судья лауазымына тағайындау туралы Жарлықтың қабылданған</w:t>
      </w:r>
      <w:r>
        <w:br/>
      </w:r>
      <w:r>
        <w:rPr>
          <w:rFonts w:ascii="Times New Roman"/>
          <w:b w:val="false"/>
          <w:i w:val="false"/>
          <w:color w:val="000000"/>
          <w:sz w:val="28"/>
        </w:rPr>
        <w:t>
күні ________________________________________________________________</w:t>
      </w:r>
      <w:r>
        <w:br/>
      </w:r>
      <w:r>
        <w:rPr>
          <w:rFonts w:ascii="Times New Roman"/>
          <w:b w:val="false"/>
          <w:i w:val="false"/>
          <w:color w:val="000000"/>
          <w:sz w:val="28"/>
        </w:rPr>
        <w:t>
      3) Жарлықтың нөмірі ___________________________________________</w:t>
      </w:r>
      <w:r>
        <w:br/>
      </w:r>
      <w:r>
        <w:rPr>
          <w:rFonts w:ascii="Times New Roman"/>
          <w:b w:val="false"/>
          <w:i w:val="false"/>
          <w:color w:val="000000"/>
          <w:sz w:val="28"/>
        </w:rPr>
        <w:t>
      4) Судья лауазымынан босату туралы жарлықтың қабылданған күні</w:t>
      </w:r>
      <w:r>
        <w:br/>
      </w:r>
      <w:r>
        <w:rPr>
          <w:rFonts w:ascii="Times New Roman"/>
          <w:b w:val="false"/>
          <w:i w:val="false"/>
          <w:color w:val="000000"/>
          <w:sz w:val="28"/>
        </w:rPr>
        <w:t>
_____________________________________________________________________</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