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ddd3" w14:textId="19fd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ақпандағы № 108 қаулысы. Күші жойылды - Қазақстан Республикасы Үкіметінің 2015 жылғы 26 ақпандағы № 91 қаулысымен</w:t>
      </w:r>
    </w:p>
    <w:p>
      <w:pPr>
        <w:spacing w:after="0"/>
        <w:ind w:left="0"/>
        <w:jc w:val="both"/>
      </w:pPr>
      <w:r>
        <w:rPr>
          <w:rFonts w:ascii="Times New Roman"/>
          <w:b w:val="false"/>
          <w:i w:val="false"/>
          <w:color w:val="ff0000"/>
          <w:sz w:val="28"/>
        </w:rPr>
        <w:t xml:space="preserve">      Ескерту. Күші жойылды - ҚР Үкіметінің 26.02.2015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4" w:id="0"/>
    <w:p>
      <w:pPr>
        <w:spacing w:after="0"/>
        <w:ind w:left="0"/>
        <w:jc w:val="both"/>
      </w:pPr>
      <w:r>
        <w:rPr>
          <w:rFonts w:ascii="Times New Roman"/>
          <w:b w:val="false"/>
          <w:i w:val="false"/>
          <w:color w:val="000000"/>
          <w:sz w:val="28"/>
        </w:rPr>
        <w:t>
      «Қазақстан Республикасында зейнетақымен қамсыздандыру туралы» 2013 жылғы 21 маусымдағы Қазақстан Республикасы Заңының 6-бабының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енгiзiледi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108 қаулысымен   </w:t>
      </w:r>
      <w:r>
        <w:br/>
      </w:r>
      <w:r>
        <w:rPr>
          <w:rFonts w:ascii="Times New Roman"/>
          <w:b w:val="false"/>
          <w:i w:val="false"/>
          <w:color w:val="000000"/>
          <w:sz w:val="28"/>
        </w:rPr>
        <w:t xml:space="preserve">
бекітілген      </w:t>
      </w:r>
    </w:p>
    <w:bookmarkEnd w:id="1"/>
    <w:bookmarkStart w:name="z1" w:id="2"/>
    <w:p>
      <w:pPr>
        <w:spacing w:after="0"/>
        <w:ind w:left="0"/>
        <w:jc w:val="left"/>
      </w:pPr>
      <w:r>
        <w:rPr>
          <w:rFonts w:ascii="Times New Roman"/>
          <w:b/>
          <w:i w:val="false"/>
          <w:color w:val="000000"/>
        </w:rPr>
        <w:t xml:space="preserve"> 
Мемлекеттік әлеуметтік сақтандыру қорынан бала бір жасқа</w:t>
      </w:r>
      <w:r>
        <w:br/>
      </w:r>
      <w:r>
        <w:rPr>
          <w:rFonts w:ascii="Times New Roman"/>
          <w:b/>
          <w:i w:val="false"/>
          <w:color w:val="000000"/>
        </w:rPr>
        <w:t>
толғанға дейін оның күтіміне байланысты табысынан айырылған</w:t>
      </w:r>
      <w:r>
        <w:br/>
      </w:r>
      <w:r>
        <w:rPr>
          <w:rFonts w:ascii="Times New Roman"/>
          <w:b/>
          <w:i w:val="false"/>
          <w:color w:val="000000"/>
        </w:rPr>
        <w:t>
жағдайда төленетін әлеуметтiк төлемдерді алушыларға міндетті</w:t>
      </w:r>
      <w:r>
        <w:br/>
      </w:r>
      <w:r>
        <w:rPr>
          <w:rFonts w:ascii="Times New Roman"/>
          <w:b/>
          <w:i w:val="false"/>
          <w:color w:val="000000"/>
        </w:rPr>
        <w:t>
зейнетақы жарналарын субсидиялау қағидалары</w:t>
      </w:r>
    </w:p>
    <w:bookmarkEnd w:id="2"/>
    <w:bookmarkStart w:name="z2"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қағидалары (бұдан әрі – Қағидалар) «Қазақстан Республикасында зейнетақымен қамсыздандыру туралы» 2013 жылғы 21 маусымдағы Қазақстан Республикасының Заңы (бұдан әрі – Зейнетақымен қамсыздандыру туралы заң) 6-бабының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республикалық бюджеттен субсидиялау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бюджеттік субсидиялардың мөлшерін белгілеу жөніндегі уәкілетті мемлекеттік орган (бұдан әрі – уәкілетті орган) – Қазақстан Республикасы Еңбек және халықты әлеуметтік қорғау министрлігі Бақылау және әлеуметтік қорғау комитетінің аумақтық бөлімшелері;</w:t>
      </w:r>
      <w:r>
        <w:br/>
      </w:r>
      <w:r>
        <w:rPr>
          <w:rFonts w:ascii="Times New Roman"/>
          <w:b w:val="false"/>
          <w:i w:val="false"/>
          <w:color w:val="000000"/>
          <w:sz w:val="28"/>
        </w:rPr>
        <w:t>
      2) бірыңғай жинақтаушы зейнетақы қоры – зейнетақы жарналарын тарту және зейнетақы төлемдері жөнiндегi қызметтi жүзеге асыратын заңды тұлға;</w:t>
      </w:r>
      <w:r>
        <w:br/>
      </w:r>
      <w:r>
        <w:rPr>
          <w:rFonts w:ascii="Times New Roman"/>
          <w:b w:val="false"/>
          <w:i w:val="false"/>
          <w:color w:val="000000"/>
          <w:sz w:val="28"/>
        </w:rPr>
        <w:t>
      3) Мемлекеттiк әлеуметтiк сақтандыру қоры (бұдан әрi – Қор) – әлеуметтiк аударымдарды шоғырландыруды және мiндеттi әлеуметтiк сақтандыру жүйесiне қатысушы болған асыраушысынан айырылған жағдайда, оның асырауындағы отбасы мүшелерiн қоса алғанда, оған қатысты әлеуметтiк қатер жағдайы басталған мiндеттi әлеуметтiк сақтандыру жүйесiне қатысушыларға төлемдер жүргiзетiн заңды тұлға;</w:t>
      </w:r>
      <w:r>
        <w:br/>
      </w:r>
      <w:r>
        <w:rPr>
          <w:rFonts w:ascii="Times New Roman"/>
          <w:b w:val="false"/>
          <w:i w:val="false"/>
          <w:color w:val="000000"/>
          <w:sz w:val="28"/>
        </w:rPr>
        <w:t>
      4) уәкiлеттi ұйым (бұдан әрi – Орталық) – Қазақстан Республикасы Үкiметiнiң шешiмi бойынша құрылған республикалық мемлекеттiк қазыналық кәсiпорын;</w:t>
      </w:r>
      <w:r>
        <w:br/>
      </w:r>
      <w:r>
        <w:rPr>
          <w:rFonts w:ascii="Times New Roman"/>
          <w:b w:val="false"/>
          <w:i w:val="false"/>
          <w:color w:val="000000"/>
          <w:sz w:val="28"/>
        </w:rPr>
        <w:t>
      5) Орталықтың бөлімшелері – Орталықтың қалалық, аудандық бөлімшелері;</w:t>
      </w:r>
      <w:r>
        <w:br/>
      </w:r>
      <w:r>
        <w:rPr>
          <w:rFonts w:ascii="Times New Roman"/>
          <w:b w:val="false"/>
          <w:i w:val="false"/>
          <w:color w:val="000000"/>
          <w:sz w:val="28"/>
        </w:rPr>
        <w:t>
      6) Орталықтың филиалдары – Орталықтың облыстық, Астана және Алматы қалаларындағы филиалдары;</w:t>
      </w:r>
      <w:r>
        <w:br/>
      </w:r>
      <w:r>
        <w:rPr>
          <w:rFonts w:ascii="Times New Roman"/>
          <w:b w:val="false"/>
          <w:i w:val="false"/>
          <w:color w:val="000000"/>
          <w:sz w:val="28"/>
        </w:rPr>
        <w:t>
      7) міндетті зейнетақы жарналарын субсидиялау – Зейнетақымен қамсыздандыру туралы заңның 25-бабының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қосымша белгіленген бірыңғай жинақтаушы зейнетақы қорына міндетті зейнетақы жарналарын Қордан бала бір жасқа толғанға дейін оның күтіміне байланысты табысынан айырылған жағдайда төленетін әлеуметтiк төлемдерді алушыларды мемлекеттік қолдаудың нысаны;</w:t>
      </w:r>
      <w:r>
        <w:br/>
      </w:r>
      <w:r>
        <w:rPr>
          <w:rFonts w:ascii="Times New Roman"/>
          <w:b w:val="false"/>
          <w:i w:val="false"/>
          <w:color w:val="000000"/>
          <w:sz w:val="28"/>
        </w:rPr>
        <w:t>
      8) әлеуметтiк аударымдарды есептеу объектiсi – жұмыс берушiнiң қызметкерге орындалған жұмыстар, көрсетiлген қызметтер үшiн табыстар түрiнде төлейтiн шығыстары. Өзiн-өзi жұмыспен қамтыған адамның әлеуметтiк аударымдарын есептеуге арналған объект оның алатын табыстары болып табылады;</w:t>
      </w:r>
      <w:r>
        <w:br/>
      </w:r>
      <w:r>
        <w:rPr>
          <w:rFonts w:ascii="Times New Roman"/>
          <w:b w:val="false"/>
          <w:i w:val="false"/>
          <w:color w:val="000000"/>
          <w:sz w:val="28"/>
        </w:rPr>
        <w:t>
      9) электрондық-цифрлық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10) мiндеттi зейнетақы жарналарын төлеу жөнiндегi агент (бұдан әрi – агент) – Қазақстан Республикасында қызметiн тұрақты мекемесі арқылы жүзеге асыратын шетелдiк заңды тұлғаны, сондай-ақ шетелдік заңды тұлғалардың филиалдарын, өкілдіктерін қоса алғанда, Қазақстан Республикасының заңнамасында айқындалатын тәртіппен бірыңғай жинақтаушы зейнетақы қорына міндетті зейнетақы жарналарын есептейтін, ұстап қалатын (есебіне жазатын) және аударатын жеке немесе заңды тұлға;</w:t>
      </w:r>
      <w:r>
        <w:br/>
      </w:r>
      <w:r>
        <w:rPr>
          <w:rFonts w:ascii="Times New Roman"/>
          <w:b w:val="false"/>
          <w:i w:val="false"/>
          <w:color w:val="000000"/>
          <w:sz w:val="28"/>
        </w:rPr>
        <w:t>
      11) орталықтандырылған деректер қоры (бұдан әрі – ОДҚ) – Қазақстан Республикасының заңнамасында белгіленген жағдайларда төлемдердің түрлерін жүзеге асыруға арналған Орталықтың орталықтандырылған деректер қоры.</w:t>
      </w:r>
      <w:r>
        <w:br/>
      </w:r>
      <w:r>
        <w:rPr>
          <w:rFonts w:ascii="Times New Roman"/>
          <w:b w:val="false"/>
          <w:i w:val="false"/>
          <w:color w:val="000000"/>
          <w:sz w:val="28"/>
        </w:rPr>
        <w:t>
</w:t>
      </w:r>
      <w:r>
        <w:rPr>
          <w:rFonts w:ascii="Times New Roman"/>
          <w:b w:val="false"/>
          <w:i w:val="false"/>
          <w:color w:val="000000"/>
          <w:sz w:val="28"/>
        </w:rPr>
        <w:t>
      3. Бюджеттік субсидиялардың мөлшерін электрондық белгілеу кезіндегі уәкілетті орган мен Орталықтың өзара электрондық іс-қимылы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
    <w:bookmarkStart w:name="z10" w:id="5"/>
    <w:p>
      <w:pPr>
        <w:spacing w:after="0"/>
        <w:ind w:left="0"/>
        <w:jc w:val="left"/>
      </w:pPr>
      <w:r>
        <w:rPr>
          <w:rFonts w:ascii="Times New Roman"/>
          <w:b/>
          <w:i w:val="false"/>
          <w:color w:val="000000"/>
        </w:rPr>
        <w:t xml:space="preserve"> 
2. Міндетті зейнетақы жарналарының бюджеттік субсидияларының</w:t>
      </w:r>
      <w:r>
        <w:br/>
      </w:r>
      <w:r>
        <w:rPr>
          <w:rFonts w:ascii="Times New Roman"/>
          <w:b/>
          <w:i w:val="false"/>
          <w:color w:val="000000"/>
        </w:rPr>
        <w:t>
мөлшерін белгілеу тәртібі</w:t>
      </w:r>
    </w:p>
    <w:bookmarkEnd w:id="5"/>
    <w:bookmarkStart w:name="z11" w:id="6"/>
    <w:p>
      <w:pPr>
        <w:spacing w:after="0"/>
        <w:ind w:left="0"/>
        <w:jc w:val="both"/>
      </w:pPr>
      <w:r>
        <w:rPr>
          <w:rFonts w:ascii="Times New Roman"/>
          <w:b w:val="false"/>
          <w:i w:val="false"/>
          <w:color w:val="000000"/>
          <w:sz w:val="28"/>
        </w:rPr>
        <w:t>
      4. Бірыңғай жинақтаушы зейнетақы қорына міндетті зейнетақы жарналарын субсидиялау Қордан бала бір жасқа толғанға дейін оның күтіміне байланысты табысынан айырылған жағдайда төленетін әлеуметтiк төлемді алушылардың пайдасына ай сайын бюджет қаражаттары есебінен жүзеге асырылады.</w:t>
      </w:r>
      <w:r>
        <w:br/>
      </w:r>
      <w:r>
        <w:rPr>
          <w:rFonts w:ascii="Times New Roman"/>
          <w:b w:val="false"/>
          <w:i w:val="false"/>
          <w:color w:val="000000"/>
          <w:sz w:val="28"/>
        </w:rPr>
        <w:t>
</w:t>
      </w:r>
      <w:r>
        <w:rPr>
          <w:rFonts w:ascii="Times New Roman"/>
          <w:b w:val="false"/>
          <w:i w:val="false"/>
          <w:color w:val="000000"/>
          <w:sz w:val="28"/>
        </w:rPr>
        <w:t>
      5. Міндетті зейнетақы жарналарының ай сайынғы бюджеттік субсидиясының мөлшері әлеуметтік аударымдарды есептеу объектісі ретінде ескерілген орташа айлық табысы мөлшерінен есептелген міндетті зейнетақы жарналарының сомасы мен Қордан бала бір жасқа толғанға дейін оның күтіміне байланысты табысынан айырылған жағдайда төленетін әлеуметтiк төлемнен ұсталатын міндетті зейнетақы жарналарының сомасы арасындағы айырма ретінде мынадай формула бойынша айқындалады:</w:t>
      </w:r>
      <w:r>
        <w:br/>
      </w:r>
      <w:r>
        <w:rPr>
          <w:rFonts w:ascii="Times New Roman"/>
          <w:b w:val="false"/>
          <w:i w:val="false"/>
          <w:color w:val="000000"/>
          <w:sz w:val="28"/>
        </w:rPr>
        <w:t>
      СУБ = ОАТ * 10% / 100% – БКәт * 10% / 100%, мұндағы:</w:t>
      </w:r>
      <w:r>
        <w:br/>
      </w:r>
      <w:r>
        <w:rPr>
          <w:rFonts w:ascii="Times New Roman"/>
          <w:b w:val="false"/>
          <w:i w:val="false"/>
          <w:color w:val="000000"/>
          <w:sz w:val="28"/>
        </w:rPr>
        <w:t>
      СУБ – міндетті зейнетақы жарналарының ай сайынғы бюджеттік субсидиясының мөлшері;</w:t>
      </w:r>
      <w:r>
        <w:br/>
      </w:r>
      <w:r>
        <w:rPr>
          <w:rFonts w:ascii="Times New Roman"/>
          <w:b w:val="false"/>
          <w:i w:val="false"/>
          <w:color w:val="000000"/>
          <w:sz w:val="28"/>
        </w:rPr>
        <w:t>
      ОАТ – бала бір жасқа толғанға дейін оның күтіміне байланысты табысынан айырылған жағдайда төленетін әлеуметтiк төлемді алушының әлеуметтiк аударымдарды есептеу объектiсi ретiнде ескерiлген табысының орташа айлық мөлшері. ОАТ «Міндетті әлеуметтік сақтандыру туралы» 2003 жылғы 25 сәуірдегі Қазақстан Республикасы Заңының (бұдан әрі – Заң) </w:t>
      </w:r>
      <w:r>
        <w:rPr>
          <w:rFonts w:ascii="Times New Roman"/>
          <w:b w:val="false"/>
          <w:i w:val="false"/>
          <w:color w:val="000000"/>
          <w:sz w:val="28"/>
        </w:rPr>
        <w:t>23-2-бабына</w:t>
      </w:r>
      <w:r>
        <w:rPr>
          <w:rFonts w:ascii="Times New Roman"/>
          <w:b w:val="false"/>
          <w:i w:val="false"/>
          <w:color w:val="000000"/>
          <w:sz w:val="28"/>
        </w:rPr>
        <w:t xml:space="preserve"> сәйкес айқындалады. Әлеуметтік аударымдарды есептеу Заңның </w:t>
      </w:r>
      <w:r>
        <w:rPr>
          <w:rFonts w:ascii="Times New Roman"/>
          <w:b w:val="false"/>
          <w:i w:val="false"/>
          <w:color w:val="000000"/>
          <w:sz w:val="28"/>
        </w:rPr>
        <w:t>15-бабына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БКәт – Заңның </w:t>
      </w:r>
      <w:r>
        <w:rPr>
          <w:rFonts w:ascii="Times New Roman"/>
          <w:b w:val="false"/>
          <w:i w:val="false"/>
          <w:color w:val="000000"/>
          <w:sz w:val="28"/>
        </w:rPr>
        <w:t>23-2-бабына</w:t>
      </w:r>
      <w:r>
        <w:rPr>
          <w:rFonts w:ascii="Times New Roman"/>
          <w:b w:val="false"/>
          <w:i w:val="false"/>
          <w:color w:val="000000"/>
          <w:sz w:val="28"/>
        </w:rPr>
        <w:t xml:space="preserve"> сәйкес айқындалатын Қордан бала бір жасқа толғанға дейін оның күтіміне байланысты табысынан айырылған жағдайда төленетін ай сайынғы әлеуметтiк төлемнің мөлшері.</w:t>
      </w:r>
      <w:r>
        <w:br/>
      </w:r>
      <w:r>
        <w:rPr>
          <w:rFonts w:ascii="Times New Roman"/>
          <w:b w:val="false"/>
          <w:i w:val="false"/>
          <w:color w:val="000000"/>
          <w:sz w:val="28"/>
        </w:rPr>
        <w:t>
</w:t>
      </w:r>
      <w:r>
        <w:rPr>
          <w:rFonts w:ascii="Times New Roman"/>
          <w:b w:val="false"/>
          <w:i w:val="false"/>
          <w:color w:val="000000"/>
          <w:sz w:val="28"/>
        </w:rPr>
        <w:t>
      6. Республикалық бюджет туралы заңда тиiстi қаржы жылына белгiленген айлық есептік көрсеткіштің өзгеруіне байланысты бала бір жасқа толғанға дейін оның күтіміне байланысты табысынан айырылған жағдайда төленетін әлеуметтiк төлемнің мөлшерін қайта есептеген жағдайда ай сайынғы бюджеттік субсидияның мөлшері қайта есептеуге жатады және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7. Міндетті зейнетақы жарналарын субсидиялау баланың туу туралы куәлігінде көрсетілген туған күнінен бастап, ал баланы (балаларды) асырап алған және ата-анасының қамқорлығынсыз қалған бір жасқа дейінгі балаға қамқоршылық тағайындалған жағдайларда – баланы (балаларды) асырап алу туралы сот шешімі заңды күшіне енген күнінен бастап немесе қорғаншы тағайындалған күнінен бастап бала бір жасқа толған күнді қоса алған күнге дейін жүргізіледі.</w:t>
      </w:r>
      <w:r>
        <w:br/>
      </w:r>
      <w:r>
        <w:rPr>
          <w:rFonts w:ascii="Times New Roman"/>
          <w:b w:val="false"/>
          <w:i w:val="false"/>
          <w:color w:val="000000"/>
          <w:sz w:val="28"/>
        </w:rPr>
        <w:t>
</w:t>
      </w:r>
      <w:r>
        <w:rPr>
          <w:rFonts w:ascii="Times New Roman"/>
          <w:b w:val="false"/>
          <w:i w:val="false"/>
          <w:color w:val="000000"/>
          <w:sz w:val="28"/>
        </w:rPr>
        <w:t>
      8. Егер бала бір жасқа толғанға дейін оның күтіміне байланысты табысынан айырылған жағдайда төленетін әлеуметтiк төлемдерден ұсталатын міндетті зейнетақы жарналарының мөлшері әлеуметтік аударымдарды есептеу объектісі ретінде ескерілген орташа айлық табыстың он пайызынан асатын болса, міндетті зейнетақы жарналарын республикалық бюджеттен субсидиялау жүргізілмейді.</w:t>
      </w:r>
      <w:r>
        <w:br/>
      </w:r>
      <w:r>
        <w:rPr>
          <w:rFonts w:ascii="Times New Roman"/>
          <w:b w:val="false"/>
          <w:i w:val="false"/>
          <w:color w:val="000000"/>
          <w:sz w:val="28"/>
        </w:rPr>
        <w:t>
</w:t>
      </w:r>
      <w:r>
        <w:rPr>
          <w:rFonts w:ascii="Times New Roman"/>
          <w:b w:val="false"/>
          <w:i w:val="false"/>
          <w:color w:val="000000"/>
          <w:sz w:val="28"/>
        </w:rPr>
        <w:t>
      9. Орталықтың бөлімшесі Қордан бала бір жасқа толғанға дейін оның күтіміне байланысты табысынан айырылған жағдайда төленетін әлеуметтiк төлемді тағайындау туралы шешімді бекіткеннен кейін үш жұмыс күні ішінде міндетті зейнетақы жарналарының ай сайынғы бюджеттік субсидиясының мөлшерін есептейді,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міндетті зейнетақы жарналарының бюджеттік субсидиясының мөлшерін белгілеу (белгілеуден бас тарту) туралы шешімнің электрондық жобасымен бірге істің электрондық макетін қалыптастырады және оларды Орталықтың филиалына жібереді.</w:t>
      </w:r>
      <w:r>
        <w:br/>
      </w:r>
      <w:r>
        <w:rPr>
          <w:rFonts w:ascii="Times New Roman"/>
          <w:b w:val="false"/>
          <w:i w:val="false"/>
          <w:color w:val="000000"/>
          <w:sz w:val="28"/>
        </w:rPr>
        <w:t>
</w:t>
      </w:r>
      <w:r>
        <w:rPr>
          <w:rFonts w:ascii="Times New Roman"/>
          <w:b w:val="false"/>
          <w:i w:val="false"/>
          <w:color w:val="000000"/>
          <w:sz w:val="28"/>
        </w:rPr>
        <w:t>
      10. Орталықтың филиалы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 олар түскен күннен бастап екі жұмыс күні ішінде қарайды, есептің және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 ресімделуінің дұрыстығын тексереді, содан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11. Міндетті зейнетақы жарналарының бюджеттік субсидиясының мөлшерін белгілеу (белгілеуден бас тарту) туралы шешімнің электрондық жобасы Орталық бөлімшесінің маманы мен бастығының, Орталық филиалының маманы мен басшысының ЭЦҚ арқылы куәландырылған электрондық-цифрлық нысандағы құжатты білдіреді.</w:t>
      </w:r>
      <w:r>
        <w:br/>
      </w:r>
      <w:r>
        <w:rPr>
          <w:rFonts w:ascii="Times New Roman"/>
          <w:b w:val="false"/>
          <w:i w:val="false"/>
          <w:color w:val="000000"/>
          <w:sz w:val="28"/>
        </w:rPr>
        <w:t>
</w:t>
      </w:r>
      <w:r>
        <w:rPr>
          <w:rFonts w:ascii="Times New Roman"/>
          <w:b w:val="false"/>
          <w:i w:val="false"/>
          <w:color w:val="000000"/>
          <w:sz w:val="28"/>
        </w:rPr>
        <w:t>
      12. Уәкілетті орган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 олар түскен күннен бастап бес жұмыс күні ішінде қарайды және міндетті зейнетақы жарналарының бюджеттік субсидиясының мөлшерін белгілеу (белгілеуден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13. Орталықтың қызметкері жіберген қателер анықталған жағдайда, уәкілетті орган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 қателерді жою үшін Орталықтың бөлімшесіне қайта ресімдеуге қайтару себебін көрсете отырып қайтарады.</w:t>
      </w:r>
      <w:r>
        <w:br/>
      </w:r>
      <w:r>
        <w:rPr>
          <w:rFonts w:ascii="Times New Roman"/>
          <w:b w:val="false"/>
          <w:i w:val="false"/>
          <w:color w:val="000000"/>
          <w:sz w:val="28"/>
        </w:rPr>
        <w:t>
      Орталықтың бөлімшесі міндетті зейнетақы жарналарының бюджеттік субсидиясының мөлшерін белгілеу (белгілеуден бас тарту) туралы электрондық шешім жобасы бар істің электрондық макеті түскен күннен бастап бес жұмыс күні ішінде анықталған қателерді жояды және міндетті зейнетақы жарналарының бюджеттік субсидиясының мөлшерін белгілеу (белгілеуден бас тарту) туралы істің электрондық шешім жобасы бар электрондық макетті қайталап қалыптастырады.</w:t>
      </w:r>
      <w:r>
        <w:br/>
      </w:r>
      <w:r>
        <w:rPr>
          <w:rFonts w:ascii="Times New Roman"/>
          <w:b w:val="false"/>
          <w:i w:val="false"/>
          <w:color w:val="000000"/>
          <w:sz w:val="28"/>
        </w:rPr>
        <w:t>
</w:t>
      </w:r>
      <w:r>
        <w:rPr>
          <w:rFonts w:ascii="Times New Roman"/>
          <w:b w:val="false"/>
          <w:i w:val="false"/>
          <w:color w:val="000000"/>
          <w:sz w:val="28"/>
        </w:rPr>
        <w:t>
      14. Міндетті зейнетақы жарналарының бюджеттік субсидиясының мөлшерін белгілеу (белгілеуден бас тарту) туралы шешім басқарма (бөлім) маманының, басшысының және уәкілетті орган басшысының ЭЦҚ-сы арқылы куәландырылған электрондық-цифрлық нысандағы құжатты білдіреді. Міндетті зейнетақы жарналарының бюджеттік субсидиясының мөлшерін белгілеу (белгілеуден бас тарту) туралы шешімнің нөмірі мен күні автоматты режимде беріледі.</w:t>
      </w:r>
      <w:r>
        <w:br/>
      </w:r>
      <w:r>
        <w:rPr>
          <w:rFonts w:ascii="Times New Roman"/>
          <w:b w:val="false"/>
          <w:i w:val="false"/>
          <w:color w:val="000000"/>
          <w:sz w:val="28"/>
        </w:rPr>
        <w:t>
</w:t>
      </w:r>
      <w:r>
        <w:rPr>
          <w:rFonts w:ascii="Times New Roman"/>
          <w:b w:val="false"/>
          <w:i w:val="false"/>
          <w:color w:val="000000"/>
          <w:sz w:val="28"/>
        </w:rPr>
        <w:t>
      15.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міндетті зейнетақы жарналарының бюджеттік субсидиясының мөлшерін белгілеу (белгілеуден бас тарту) туралы хабарлама міндетті зейнетақы жарналарының бюджеттік субсидиясының мөлшерін белгілеу (белгілеуден бас тарту) туралы шешім қабылданған күннен бастап бір жұмыс күні ішінде Орталықтың бөлімшесіне автоматты режимде жіберіледі.</w:t>
      </w:r>
      <w:r>
        <w:br/>
      </w:r>
      <w:r>
        <w:rPr>
          <w:rFonts w:ascii="Times New Roman"/>
          <w:b w:val="false"/>
          <w:i w:val="false"/>
          <w:color w:val="000000"/>
          <w:sz w:val="28"/>
        </w:rPr>
        <w:t>
</w:t>
      </w:r>
      <w:r>
        <w:rPr>
          <w:rFonts w:ascii="Times New Roman"/>
          <w:b w:val="false"/>
          <w:i w:val="false"/>
          <w:color w:val="000000"/>
          <w:sz w:val="28"/>
        </w:rPr>
        <w:t>
      16. Міндетті зейнетақы жарналарының бюджеттік субсидиясының мөлшерін белгілеу (белгілеуден бас тарту) туралы хабарлама алушыға Орталықтың бөлімшесіне өзі өтініш білдірген кезде беріледі.</w:t>
      </w:r>
      <w:r>
        <w:br/>
      </w:r>
      <w:r>
        <w:rPr>
          <w:rFonts w:ascii="Times New Roman"/>
          <w:b w:val="false"/>
          <w:i w:val="false"/>
          <w:color w:val="000000"/>
          <w:sz w:val="28"/>
        </w:rPr>
        <w:t>
</w:t>
      </w:r>
      <w:r>
        <w:rPr>
          <w:rFonts w:ascii="Times New Roman"/>
          <w:b w:val="false"/>
          <w:i w:val="false"/>
          <w:color w:val="000000"/>
          <w:sz w:val="28"/>
        </w:rPr>
        <w:t>
      17. Қордан бала бір жасқа толғанға дейін оның күтіміне байланысты табысынан айырылған жағдайда төленетін әлеуметтiк төлем Заңның </w:t>
      </w:r>
      <w:r>
        <w:rPr>
          <w:rFonts w:ascii="Times New Roman"/>
          <w:b w:val="false"/>
          <w:i w:val="false"/>
          <w:color w:val="000000"/>
          <w:sz w:val="28"/>
        </w:rPr>
        <w:t>23-2-бабына</w:t>
      </w:r>
      <w:r>
        <w:rPr>
          <w:rFonts w:ascii="Times New Roman"/>
          <w:b w:val="false"/>
          <w:i w:val="false"/>
          <w:color w:val="000000"/>
          <w:sz w:val="28"/>
        </w:rPr>
        <w:t xml:space="preserve"> сәйкес, сондай-ақ міндетті зейнетақы жарналарын агент аударған кезде тоқтатылған жағдайда қосымша белгіленген міндетті зейнетақы жарналарын бюджет қаражаты есебінен субсидиялау тоқтатылады.</w:t>
      </w:r>
      <w:r>
        <w:br/>
      </w:r>
      <w:r>
        <w:rPr>
          <w:rFonts w:ascii="Times New Roman"/>
          <w:b w:val="false"/>
          <w:i w:val="false"/>
          <w:color w:val="000000"/>
          <w:sz w:val="28"/>
        </w:rPr>
        <w:t>
      Бұл ретте, субсидиялауға жататын міндетті зейнетақы жарналарын аудару мұндай тоқтатуға негіз болып табылатын мән-жай туындаған айдан кейінгі айдың бірінші күнінен бастап тоқтатылады.</w:t>
      </w:r>
    </w:p>
    <w:bookmarkEnd w:id="6"/>
    <w:bookmarkStart w:name="z14" w:id="7"/>
    <w:p>
      <w:pPr>
        <w:spacing w:after="0"/>
        <w:ind w:left="0"/>
        <w:jc w:val="left"/>
      </w:pPr>
      <w:r>
        <w:rPr>
          <w:rFonts w:ascii="Times New Roman"/>
          <w:b/>
          <w:i w:val="false"/>
          <w:color w:val="000000"/>
        </w:rPr>
        <w:t xml:space="preserve"> 
3. Субсидиялауға жататын міндетті зейнетақы жарналарын аудару</w:t>
      </w:r>
      <w:r>
        <w:br/>
      </w:r>
      <w:r>
        <w:rPr>
          <w:rFonts w:ascii="Times New Roman"/>
          <w:b/>
          <w:i w:val="false"/>
          <w:color w:val="000000"/>
        </w:rPr>
        <w:t>
тәртібі</w:t>
      </w:r>
    </w:p>
    <w:bookmarkEnd w:id="7"/>
    <w:bookmarkStart w:name="z29" w:id="8"/>
    <w:p>
      <w:pPr>
        <w:spacing w:after="0"/>
        <w:ind w:left="0"/>
        <w:jc w:val="both"/>
      </w:pPr>
      <w:r>
        <w:rPr>
          <w:rFonts w:ascii="Times New Roman"/>
          <w:b w:val="false"/>
          <w:i w:val="false"/>
          <w:color w:val="000000"/>
          <w:sz w:val="28"/>
        </w:rPr>
        <w:t>
      18. Орталық бөлімшесінің маманы уәкілетті орган қабылдаған міндетті зейнетақы жарналарының бюджеттік субсидиясының мөлшерін белгілеу туралы шешімдердің негізінде субсидиялауға жататын міндетті зейнетақы жарналарын бірыңғай жинақтаушы зейнетақы қорына аудару үшін істердің электрондық макеттерін ОДҚ-ға қоюды жүзеге асырады.</w:t>
      </w:r>
      <w:r>
        <w:br/>
      </w:r>
      <w:r>
        <w:rPr>
          <w:rFonts w:ascii="Times New Roman"/>
          <w:b w:val="false"/>
          <w:i w:val="false"/>
          <w:color w:val="000000"/>
          <w:sz w:val="28"/>
        </w:rPr>
        <w:t>
</w:t>
      </w:r>
      <w:r>
        <w:rPr>
          <w:rFonts w:ascii="Times New Roman"/>
          <w:b w:val="false"/>
          <w:i w:val="false"/>
          <w:color w:val="000000"/>
          <w:sz w:val="28"/>
        </w:rPr>
        <w:t>
      19. Тегі, аты немесе әкесінің аты, туған күні өзгерген жағдайда бала бір жасқа толғанға дейін оның күтіміне байланысты табысынан айырылған жағдайда төленетін әлеуметтік төлемді алушы Орталықтың бөлімшесіне осы өзгерістер туралы өтінішті тиісті өзгерістерді растайтын құжаттармен қоса береді.</w:t>
      </w:r>
      <w:r>
        <w:br/>
      </w:r>
      <w:r>
        <w:rPr>
          <w:rFonts w:ascii="Times New Roman"/>
          <w:b w:val="false"/>
          <w:i w:val="false"/>
          <w:color w:val="000000"/>
          <w:sz w:val="28"/>
        </w:rPr>
        <w:t>
      Бұл жағдайда Орталық бөлімшесінің міндетті зейнетақы жарналарының бюджеттік субсидиясының мөлшерін белгілеу туралы шешім жобасын дайындауы және уәкілетті органның оны белгілеу туралы шешім жобасын бекітуі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13-тармақтарына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20. Бюджеттік субсидиялар мөлшерін белгілеу туралы алынған шешімдердің, сондай-ақ төлем кестесінің негізінде Орталық бірыңғай жинақтаушы зейнетақы қорына аудару үшін міндетті зейнетақы жарналарын субсидиялауға бюджет қаражатының қажеттілігін ай сайын қалыптастырады және төлеу айының алдындағы айдың 25-күніне қарай Қазақстан Республикасы Еңбек және халықты әлеуметтік қорғау министрлігіне (бұдан әрі – Министрлік) ұсынады.</w:t>
      </w:r>
      <w:r>
        <w:br/>
      </w:r>
      <w:r>
        <w:rPr>
          <w:rFonts w:ascii="Times New Roman"/>
          <w:b w:val="false"/>
          <w:i w:val="false"/>
          <w:color w:val="000000"/>
          <w:sz w:val="28"/>
        </w:rPr>
        <w:t>
      Төлейтін айға қажеттілік қалыптастырылғаннан кейін пайда болған сомалар одан кейінгі айларға қосылуға тиіс.</w:t>
      </w:r>
      <w:r>
        <w:br/>
      </w:r>
      <w:r>
        <w:rPr>
          <w:rFonts w:ascii="Times New Roman"/>
          <w:b w:val="false"/>
          <w:i w:val="false"/>
          <w:color w:val="000000"/>
          <w:sz w:val="28"/>
        </w:rPr>
        <w:t>
      Бұл ретте, субсидиялауға жататын міндетті зейнетақы жарналарын аудару тиісті кезеңді (ай(лар) және жыл) көрсете отырып жүзеге асырылады.</w:t>
      </w:r>
      <w:r>
        <w:br/>
      </w:r>
      <w:r>
        <w:rPr>
          <w:rFonts w:ascii="Times New Roman"/>
          <w:b w:val="false"/>
          <w:i w:val="false"/>
          <w:color w:val="000000"/>
          <w:sz w:val="28"/>
        </w:rPr>
        <w:t>
</w:t>
      </w:r>
      <w:r>
        <w:rPr>
          <w:rFonts w:ascii="Times New Roman"/>
          <w:b w:val="false"/>
          <w:i w:val="false"/>
          <w:color w:val="000000"/>
          <w:sz w:val="28"/>
        </w:rPr>
        <w:t>
      21. Министрлік тиісті кезеңге төлемдер бойынша қаржыландырудың жиынтық жоспары шегінде міндетті зейнетақы жарналарын субсидиялау үшін қажетті бюджет қаражаты туралы мәліметтерді Қазақстан Республикасы Қаржы министрлігіне жібереді.</w:t>
      </w:r>
      <w:r>
        <w:br/>
      </w:r>
      <w:r>
        <w:rPr>
          <w:rFonts w:ascii="Times New Roman"/>
          <w:b w:val="false"/>
          <w:i w:val="false"/>
          <w:color w:val="000000"/>
          <w:sz w:val="28"/>
        </w:rPr>
        <w:t>
</w:t>
      </w:r>
      <w:r>
        <w:rPr>
          <w:rFonts w:ascii="Times New Roman"/>
          <w:b w:val="false"/>
          <w:i w:val="false"/>
          <w:color w:val="000000"/>
          <w:sz w:val="28"/>
        </w:rPr>
        <w:t>
      22. Министрлік міндетті зейнетақы жарналарын субсидиялауға бюджет қаражатының қажеттілігіне сәйкес төлемдер бойынша қаржыландырудың жеке жоспарында есептік кезеңге көзделген сомалар шегінде Орталыққа бюджет қаражатын аударуды жүзеге асырады.</w:t>
      </w:r>
      <w:r>
        <w:br/>
      </w:r>
      <w:r>
        <w:rPr>
          <w:rFonts w:ascii="Times New Roman"/>
          <w:b w:val="false"/>
          <w:i w:val="false"/>
          <w:color w:val="000000"/>
          <w:sz w:val="28"/>
        </w:rPr>
        <w:t>
</w:t>
      </w:r>
      <w:r>
        <w:rPr>
          <w:rFonts w:ascii="Times New Roman"/>
          <w:b w:val="false"/>
          <w:i w:val="false"/>
          <w:color w:val="000000"/>
          <w:sz w:val="28"/>
        </w:rPr>
        <w:t>
      23. Орталық міндетті зейнетақы жарналарын субсидиялауға арналған бюджеттiк қаражатты алысымен төлем тапсырмаларын қалыптастырады және субсидиялауға жататын міндетті зейнетақы жарналарының сомаларын кейіннен Қордан бала бір жасқа толғанға дейін оның күтіміне байланысты табысынан айырылған жағдайда төленетін әлеуметтiк төлемді алушының дербес зейнетақы шотына есептеу үшін бірыңғай жинақтаушы зейнетақы қорына аударады.</w:t>
      </w:r>
      <w:r>
        <w:br/>
      </w:r>
      <w:r>
        <w:rPr>
          <w:rFonts w:ascii="Times New Roman"/>
          <w:b w:val="false"/>
          <w:i w:val="false"/>
          <w:color w:val="000000"/>
          <w:sz w:val="28"/>
        </w:rPr>
        <w:t>
</w:t>
      </w:r>
      <w:r>
        <w:rPr>
          <w:rFonts w:ascii="Times New Roman"/>
          <w:b w:val="false"/>
          <w:i w:val="false"/>
          <w:color w:val="000000"/>
          <w:sz w:val="28"/>
        </w:rPr>
        <w:t>
      24. Субсидиялауға жататын міндетті зейнетақы жарналарының мөлшерін белгілеу және аудару кезінде жіберілген қателіктер табылған жағдайда, Орталықтың филиалы қате аударылған субсидиялауға жататын міндетті зейнетақы жарналарын қайтаруға арналған өтінімді электрондық түрде Орталыққа жібереді.</w:t>
      </w:r>
      <w:r>
        <w:br/>
      </w:r>
      <w:r>
        <w:rPr>
          <w:rFonts w:ascii="Times New Roman"/>
          <w:b w:val="false"/>
          <w:i w:val="false"/>
          <w:color w:val="000000"/>
          <w:sz w:val="28"/>
        </w:rPr>
        <w:t>
</w:t>
      </w:r>
      <w:r>
        <w:rPr>
          <w:rFonts w:ascii="Times New Roman"/>
          <w:b w:val="false"/>
          <w:i w:val="false"/>
          <w:color w:val="000000"/>
          <w:sz w:val="28"/>
        </w:rPr>
        <w:t>
      25. Орталық қате аударылған субсидиялауға жататын міндетті зейнетақы жарналарын қайтаруға арналған электрондық түрдегі өтінімді бес жұмыс күні ішінде ресімдейді. Өтінімде: салымшының (бала бір жасқа толғанға дейін оның күтіміне байланысты табысынан айырылған жағдайда төленетін әлеуметтiк төлемді алушының) деректемелері: тегі, аты, әкесінің аты (бар болса), туған күні, жеке сәйкестендіру нөмірі, қайтаруға жататын міндетті зейнетақы жарналарының бюджеттік субсидияларының мөлшері және қайтару себебі көрсетіледі.</w:t>
      </w:r>
      <w:r>
        <w:br/>
      </w:r>
      <w:r>
        <w:rPr>
          <w:rFonts w:ascii="Times New Roman"/>
          <w:b w:val="false"/>
          <w:i w:val="false"/>
          <w:color w:val="000000"/>
          <w:sz w:val="28"/>
        </w:rPr>
        <w:t>
</w:t>
      </w:r>
      <w:r>
        <w:rPr>
          <w:rFonts w:ascii="Times New Roman"/>
          <w:b w:val="false"/>
          <w:i w:val="false"/>
          <w:color w:val="000000"/>
          <w:sz w:val="28"/>
        </w:rPr>
        <w:t>
      26. Қате аударылған субсидиялауға жататын міндетті зейнетақы жарналарын қайтаруға арналған өтінім ақпаратты тасымалдаудың автоматтандырылған қаржы жүйесін пайдалана отырып, бірыңғай жинақтаушы зейнетақы қорына электрондық түрде жіберіледі.</w:t>
      </w:r>
      <w:r>
        <w:br/>
      </w:r>
      <w:r>
        <w:rPr>
          <w:rFonts w:ascii="Times New Roman"/>
          <w:b w:val="false"/>
          <w:i w:val="false"/>
          <w:color w:val="000000"/>
          <w:sz w:val="28"/>
        </w:rPr>
        <w:t>
</w:t>
      </w:r>
      <w:r>
        <w:rPr>
          <w:rFonts w:ascii="Times New Roman"/>
          <w:b w:val="false"/>
          <w:i w:val="false"/>
          <w:color w:val="000000"/>
          <w:sz w:val="28"/>
        </w:rPr>
        <w:t>
      27. Бірыңғай жинақтаушы зейнетақы қоры электрондық түрде Орталықтан қате аударылған субсидиялауға жататын міндетті зейнетақы жарналарын қайтаруға өтінімді алысымен, оны алған күннен бастап үш жұмыс күні ішінде Орталық өтінімінің нөмірі мен күнін көрсете отырып, қате аударылған міндетті зейнетақы жарналарын Орталыққа қайтаруды жүзеге асырады.</w:t>
      </w:r>
      <w:r>
        <w:br/>
      </w:r>
      <w:r>
        <w:rPr>
          <w:rFonts w:ascii="Times New Roman"/>
          <w:b w:val="false"/>
          <w:i w:val="false"/>
          <w:color w:val="000000"/>
          <w:sz w:val="28"/>
        </w:rPr>
        <w:t>
</w:t>
      </w:r>
      <w:r>
        <w:rPr>
          <w:rFonts w:ascii="Times New Roman"/>
          <w:b w:val="false"/>
          <w:i w:val="false"/>
          <w:color w:val="000000"/>
          <w:sz w:val="28"/>
        </w:rPr>
        <w:t>
      28. Бірыңғай жинақтаушы зейнетақы қоры қате аударылған субсидиялауға жататын міндетті зейнетақы жарналарын қайтаруды Орталықтың қате аударылған субсидиялауға жататын міндетті зейнетақы жарналарын қайтаруға арналған электрондық түрдегі өтінімде көрсетілген міндетті зейнетақы жарналарының бюджеттік субсидияларын бірыңғай жинақтаушы зейнетақы қорына іс жүзінде енгізілген номиналды сомасы бойынша Орталықтың банктік шотына жеке тұлғалардың тізімдерін қоса беріп, төлем тапсырмасымен жүргізеді.</w:t>
      </w:r>
    </w:p>
    <w:bookmarkEnd w:id="8"/>
    <w:bookmarkStart w:name="z15" w:id="9"/>
    <w:p>
      <w:pPr>
        <w:spacing w:after="0"/>
        <w:ind w:left="0"/>
        <w:jc w:val="left"/>
      </w:pPr>
      <w:r>
        <w:rPr>
          <w:rFonts w:ascii="Times New Roman"/>
          <w:b/>
          <w:i w:val="false"/>
          <w:color w:val="000000"/>
        </w:rPr>
        <w:t xml:space="preserve"> 
4. Өтпелі ережелер</w:t>
      </w:r>
    </w:p>
    <w:bookmarkEnd w:id="9"/>
    <w:bookmarkStart w:name="z16" w:id="10"/>
    <w:p>
      <w:pPr>
        <w:spacing w:after="0"/>
        <w:ind w:left="0"/>
        <w:jc w:val="both"/>
      </w:pPr>
      <w:r>
        <w:rPr>
          <w:rFonts w:ascii="Times New Roman"/>
          <w:b w:val="false"/>
          <w:i w:val="false"/>
          <w:color w:val="000000"/>
          <w:sz w:val="28"/>
        </w:rPr>
        <w:t xml:space="preserve">
      29. 2014 жылғы 1 қаңтардағы жағдай бойынша бала бір жасқа толғанға дейін оның күтіміне байланысты табысынан айрылған жағдайда төленетін әлеуметтiк төлемді алушы болып табылатын адамдар үшін міндетті зейнетақы жарналарын субсидиялау 2014 жылғы 1 қаңтардан бастап бала бір жасқа толған күнді қоса алған күнге дейін жүзеге асырылады. </w:t>
      </w:r>
      <w:r>
        <w:br/>
      </w:r>
      <w:r>
        <w:rPr>
          <w:rFonts w:ascii="Times New Roman"/>
          <w:b w:val="false"/>
          <w:i w:val="false"/>
          <w:color w:val="000000"/>
          <w:sz w:val="28"/>
        </w:rPr>
        <w:t>
</w:t>
      </w:r>
      <w:r>
        <w:rPr>
          <w:rFonts w:ascii="Times New Roman"/>
          <w:b w:val="false"/>
          <w:i w:val="false"/>
          <w:color w:val="000000"/>
          <w:sz w:val="28"/>
        </w:rPr>
        <w:t>
      30. 2014 жылғы 1 қаңтарға бала бір жасқа толғанға дейін оның күтіміне байланысты табысынан айырылған жағдайда төленетін әлеуметтiк төлемге құқығы бар, бірақ әлеуметтік төлем тағайындауға 2014 жылғы 1 қаңтардан кейін өтініш білдірген адамдар үшін міндетті зейнетақы жарналарын субсидиялау 2014 жылғы 1 қаңтардан бастап бала бір жасқа толған күнді қоса алған күнге дейін жүзеге асырылады.</w:t>
      </w:r>
    </w:p>
    <w:bookmarkEnd w:id="10"/>
    <w:bookmarkStart w:name="z20" w:id="11"/>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бала бір жасқа</w:t>
      </w:r>
      <w:r>
        <w:br/>
      </w:r>
      <w:r>
        <w:rPr>
          <w:rFonts w:ascii="Times New Roman"/>
          <w:b w:val="false"/>
          <w:i w:val="false"/>
          <w:color w:val="000000"/>
          <w:sz w:val="28"/>
        </w:rPr>
        <w:t xml:space="preserve">
толғанға дейін оның күтіміне   </w:t>
      </w:r>
      <w:r>
        <w:br/>
      </w:r>
      <w:r>
        <w:rPr>
          <w:rFonts w:ascii="Times New Roman"/>
          <w:b w:val="false"/>
          <w:i w:val="false"/>
          <w:color w:val="000000"/>
          <w:sz w:val="28"/>
        </w:rPr>
        <w:t xml:space="preserve">
байланысты табысынан айырылған  </w:t>
      </w:r>
      <w:r>
        <w:br/>
      </w:r>
      <w:r>
        <w:rPr>
          <w:rFonts w:ascii="Times New Roman"/>
          <w:b w:val="false"/>
          <w:i w:val="false"/>
          <w:color w:val="000000"/>
          <w:sz w:val="28"/>
        </w:rPr>
        <w:t xml:space="preserve">
жағдайда төленетін әлеуметтiк   </w:t>
      </w:r>
      <w:r>
        <w:br/>
      </w:r>
      <w:r>
        <w:rPr>
          <w:rFonts w:ascii="Times New Roman"/>
          <w:b w:val="false"/>
          <w:i w:val="false"/>
          <w:color w:val="000000"/>
          <w:sz w:val="28"/>
        </w:rPr>
        <w:t xml:space="preserve">
төлемдерді алушыларға міндетті  </w:t>
      </w:r>
      <w:r>
        <w:br/>
      </w:r>
      <w:r>
        <w:rPr>
          <w:rFonts w:ascii="Times New Roman"/>
          <w:b w:val="false"/>
          <w:i w:val="false"/>
          <w:color w:val="000000"/>
          <w:sz w:val="28"/>
        </w:rPr>
        <w:t xml:space="preserve">
зейнетақы жарналарын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11"/>
    <w:bookmarkStart w:name="z21" w:id="12"/>
    <w:p>
      <w:pPr>
        <w:spacing w:after="0"/>
        <w:ind w:left="0"/>
        <w:jc w:val="both"/>
      </w:pPr>
      <w:r>
        <w:rPr>
          <w:rFonts w:ascii="Times New Roman"/>
          <w:b w:val="false"/>
          <w:i w:val="false"/>
          <w:color w:val="000000"/>
          <w:sz w:val="28"/>
        </w:rPr>
        <w:t>
нысан</w:t>
      </w:r>
    </w:p>
    <w:bookmarkEnd w:id="12"/>
    <w:p>
      <w:pPr>
        <w:spacing w:after="0"/>
        <w:ind w:left="0"/>
        <w:jc w:val="both"/>
      </w:pPr>
      <w:r>
        <w:rPr>
          <w:rFonts w:ascii="Times New Roman"/>
          <w:b w:val="false"/>
          <w:i w:val="false"/>
          <w:color w:val="000000"/>
          <w:sz w:val="28"/>
        </w:rPr>
        <w:t>Коды ________________________</w:t>
      </w:r>
      <w:r>
        <w:br/>
      </w:r>
      <w:r>
        <w:rPr>
          <w:rFonts w:ascii="Times New Roman"/>
          <w:b w:val="false"/>
          <w:i w:val="false"/>
          <w:color w:val="000000"/>
          <w:sz w:val="28"/>
        </w:rPr>
        <w:t>
Облыс (қала) ________________</w:t>
      </w:r>
    </w:p>
    <w:bookmarkStart w:name="z22" w:id="13"/>
    <w:p>
      <w:pPr>
        <w:spacing w:after="0"/>
        <w:ind w:left="0"/>
        <w:jc w:val="both"/>
      </w:pPr>
      <w:r>
        <w:rPr>
          <w:rFonts w:ascii="Times New Roman"/>
          <w:b w:val="false"/>
          <w:i w:val="false"/>
          <w:color w:val="000000"/>
          <w:sz w:val="28"/>
        </w:rPr>
        <w:t>
Міндетті зейнетақы жарналарының бюджеттік субсидиясының</w:t>
      </w:r>
      <w:r>
        <w:br/>
      </w:r>
      <w:r>
        <w:rPr>
          <w:rFonts w:ascii="Times New Roman"/>
          <w:b w:val="false"/>
          <w:i w:val="false"/>
          <w:color w:val="000000"/>
          <w:sz w:val="28"/>
        </w:rPr>
        <w:t>
мөлшерін белгілеу (белгілеуден бас тарту) туралы</w:t>
      </w:r>
    </w:p>
    <w:bookmarkEnd w:id="13"/>
    <w:p>
      <w:pPr>
        <w:spacing w:after="0"/>
        <w:ind w:left="0"/>
        <w:jc w:val="left"/>
      </w:pPr>
      <w:r>
        <w:rPr>
          <w:rFonts w:ascii="Times New Roman"/>
          <w:b/>
          <w:i w:val="false"/>
          <w:color w:val="000000"/>
        </w:rPr>
        <w:t xml:space="preserve"> __________________________ облысы (қаласы) бойынша</w:t>
      </w:r>
      <w:r>
        <w:br/>
      </w:r>
      <w:r>
        <w:rPr>
          <w:rFonts w:ascii="Times New Roman"/>
          <w:b/>
          <w:i w:val="false"/>
          <w:color w:val="000000"/>
        </w:rPr>
        <w:t>
Бақылау және әлеуметтік қорғау департаментінің</w:t>
      </w:r>
      <w:r>
        <w:br/>
      </w:r>
      <w:r>
        <w:rPr>
          <w:rFonts w:ascii="Times New Roman"/>
          <w:b/>
          <w:i w:val="false"/>
          <w:color w:val="000000"/>
        </w:rPr>
        <w:t>
20__ ж. «___» _________ № ___________ шешімі</w:t>
      </w:r>
    </w:p>
    <w:p>
      <w:pPr>
        <w:spacing w:after="0"/>
        <w:ind w:left="0"/>
        <w:jc w:val="both"/>
      </w:pPr>
      <w:r>
        <w:rPr>
          <w:rFonts w:ascii="Times New Roman"/>
          <w:b w:val="false"/>
          <w:i w:val="false"/>
          <w:color w:val="000000"/>
          <w:sz w:val="28"/>
        </w:rPr>
        <w:t>      1. «Қазақстан Республикасында зейнетақымен қамсыздандыру</w:t>
      </w:r>
      <w:r>
        <w:br/>
      </w:r>
      <w:r>
        <w:rPr>
          <w:rFonts w:ascii="Times New Roman"/>
          <w:b w:val="false"/>
          <w:i w:val="false"/>
          <w:color w:val="000000"/>
          <w:sz w:val="28"/>
        </w:rPr>
        <w:t>
туралы» 2013 жылғы 21 маусымдағы Қазақстан Республикасының Заңы</w:t>
      </w:r>
      <w:r>
        <w:br/>
      </w:r>
      <w:r>
        <w:rPr>
          <w:rFonts w:ascii="Times New Roman"/>
          <w:b w:val="false"/>
          <w:i w:val="false"/>
          <w:color w:val="000000"/>
          <w:sz w:val="28"/>
        </w:rPr>
        <w:t>
6-бабының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міндетті зейнетақы жарналарының ай</w:t>
      </w:r>
      <w:r>
        <w:br/>
      </w:r>
      <w:r>
        <w:rPr>
          <w:rFonts w:ascii="Times New Roman"/>
          <w:b w:val="false"/>
          <w:i w:val="false"/>
          <w:color w:val="000000"/>
          <w:sz w:val="28"/>
        </w:rPr>
        <w:t>
сайынғы бюджеттік субсидиясының мөлшері 20__ ж. «___» _______________</w:t>
      </w:r>
      <w:r>
        <w:br/>
      </w:r>
      <w:r>
        <w:rPr>
          <w:rFonts w:ascii="Times New Roman"/>
          <w:b w:val="false"/>
          <w:i w:val="false"/>
          <w:color w:val="000000"/>
          <w:sz w:val="28"/>
        </w:rPr>
        <w:t>
бастап 20__ ж. «___» __________ қоса алғанда ________________________</w:t>
      </w:r>
      <w:r>
        <w:br/>
      </w:r>
      <w:r>
        <w:rPr>
          <w:rFonts w:ascii="Times New Roman"/>
          <w:b w:val="false"/>
          <w:i w:val="false"/>
          <w:color w:val="000000"/>
          <w:sz w:val="28"/>
        </w:rPr>
        <w:t>
________________________________________ теңге сомасында белгіленсін.</w:t>
      </w:r>
      <w:r>
        <w:br/>
      </w:r>
      <w:r>
        <w:rPr>
          <w:rFonts w:ascii="Times New Roman"/>
          <w:b w:val="false"/>
          <w:i w:val="false"/>
          <w:color w:val="000000"/>
          <w:sz w:val="28"/>
        </w:rPr>
        <w:t>
    (сомасы цифрлармен және жазбаша)</w:t>
      </w:r>
      <w:r>
        <w:br/>
      </w:r>
      <w:r>
        <w:rPr>
          <w:rFonts w:ascii="Times New Roman"/>
          <w:b w:val="false"/>
          <w:i w:val="false"/>
          <w:color w:val="000000"/>
          <w:sz w:val="28"/>
        </w:rPr>
        <w:t>
      Тегі __________________________________________________________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Туған күні ____________________________________________________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Бала бір жасқа толғанға дейін оның күтіміне байланысты</w:t>
      </w:r>
      <w:r>
        <w:br/>
      </w:r>
      <w:r>
        <w:rPr>
          <w:rFonts w:ascii="Times New Roman"/>
          <w:b w:val="false"/>
          <w:i w:val="false"/>
          <w:color w:val="000000"/>
          <w:sz w:val="28"/>
        </w:rPr>
        <w:t>
табысынан айырылған жағдайда төленетін әлеуметтiк төлем тағайындауға</w:t>
      </w:r>
      <w:r>
        <w:br/>
      </w:r>
      <w:r>
        <w:rPr>
          <w:rFonts w:ascii="Times New Roman"/>
          <w:b w:val="false"/>
          <w:i w:val="false"/>
          <w:color w:val="000000"/>
          <w:sz w:val="28"/>
        </w:rPr>
        <w:t>
өтініш берілген күн 20__ ж. «___» _______________</w:t>
      </w:r>
      <w:r>
        <w:br/>
      </w:r>
      <w:r>
        <w:rPr>
          <w:rFonts w:ascii="Times New Roman"/>
          <w:b w:val="false"/>
          <w:i w:val="false"/>
          <w:color w:val="000000"/>
          <w:sz w:val="28"/>
        </w:rPr>
        <w:t>
      Бала бір жасқа толғанға дейін оның күтіміне байланысты</w:t>
      </w:r>
      <w:r>
        <w:br/>
      </w:r>
      <w:r>
        <w:rPr>
          <w:rFonts w:ascii="Times New Roman"/>
          <w:b w:val="false"/>
          <w:i w:val="false"/>
          <w:color w:val="000000"/>
          <w:sz w:val="28"/>
        </w:rPr>
        <w:t>
табысынан айырылған жағдайда төленетін әлеуметтiк төлем тағайындалған</w:t>
      </w:r>
      <w:r>
        <w:br/>
      </w:r>
      <w:r>
        <w:rPr>
          <w:rFonts w:ascii="Times New Roman"/>
          <w:b w:val="false"/>
          <w:i w:val="false"/>
          <w:color w:val="000000"/>
          <w:sz w:val="28"/>
        </w:rPr>
        <w:t>
күн 20__ ж. «___» ___________</w:t>
      </w:r>
      <w:r>
        <w:br/>
      </w:r>
      <w:r>
        <w:rPr>
          <w:rFonts w:ascii="Times New Roman"/>
          <w:b w:val="false"/>
          <w:i w:val="false"/>
          <w:color w:val="000000"/>
          <w:sz w:val="28"/>
        </w:rPr>
        <w:t>
      Әлеуметтік аударымдарды есептеу объектісі ретінде ескерілген</w:t>
      </w:r>
      <w:r>
        <w:br/>
      </w:r>
      <w:r>
        <w:rPr>
          <w:rFonts w:ascii="Times New Roman"/>
          <w:b w:val="false"/>
          <w:i w:val="false"/>
          <w:color w:val="000000"/>
          <w:sz w:val="28"/>
        </w:rPr>
        <w:t>
орташа айлық табыстың мөлшері ________ ж. бастап _________ ж. қоса</w:t>
      </w:r>
      <w:r>
        <w:br/>
      </w:r>
      <w:r>
        <w:rPr>
          <w:rFonts w:ascii="Times New Roman"/>
          <w:b w:val="false"/>
          <w:i w:val="false"/>
          <w:color w:val="000000"/>
          <w:sz w:val="28"/>
        </w:rPr>
        <w:t>
алғанда _____________ теңге (_______________________________________)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Бала бір жасқа толғанға дейін оның күтіміне байланысты</w:t>
      </w:r>
      <w:r>
        <w:br/>
      </w:r>
      <w:r>
        <w:rPr>
          <w:rFonts w:ascii="Times New Roman"/>
          <w:b w:val="false"/>
          <w:i w:val="false"/>
          <w:color w:val="000000"/>
          <w:sz w:val="28"/>
        </w:rPr>
        <w:t>
табысынан айырылған жағдайда төленетін әлеуметтiк төлемнің</w:t>
      </w:r>
      <w:r>
        <w:br/>
      </w:r>
      <w:r>
        <w:rPr>
          <w:rFonts w:ascii="Times New Roman"/>
          <w:b w:val="false"/>
          <w:i w:val="false"/>
          <w:color w:val="000000"/>
          <w:sz w:val="28"/>
        </w:rPr>
        <w:t>
тағайындалған мөлшері ________ ж. бастап _________ ж. қоса алғанда</w:t>
      </w:r>
      <w:r>
        <w:br/>
      </w:r>
      <w:r>
        <w:rPr>
          <w:rFonts w:ascii="Times New Roman"/>
          <w:b w:val="false"/>
          <w:i w:val="false"/>
          <w:color w:val="000000"/>
          <w:sz w:val="28"/>
        </w:rPr>
        <w:t>
_____________ теңге (_______________________________________________)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Бала бір жасқа толғанға дейін оның күтіміне байланысты</w:t>
      </w:r>
      <w:r>
        <w:br/>
      </w:r>
      <w:r>
        <w:rPr>
          <w:rFonts w:ascii="Times New Roman"/>
          <w:b w:val="false"/>
          <w:i w:val="false"/>
          <w:color w:val="000000"/>
          <w:sz w:val="28"/>
        </w:rPr>
        <w:t>
табысынан айырылған жағдайда төленетін әлеуметтiк төлемнен ұсталатын</w:t>
      </w:r>
      <w:r>
        <w:br/>
      </w:r>
      <w:r>
        <w:rPr>
          <w:rFonts w:ascii="Times New Roman"/>
          <w:b w:val="false"/>
          <w:i w:val="false"/>
          <w:color w:val="000000"/>
          <w:sz w:val="28"/>
        </w:rPr>
        <w:t>
міндетті зейнетақы жарналарының мөлшері ________ ж. бастап _________</w:t>
      </w:r>
      <w:r>
        <w:br/>
      </w:r>
      <w:r>
        <w:rPr>
          <w:rFonts w:ascii="Times New Roman"/>
          <w:b w:val="false"/>
          <w:i w:val="false"/>
          <w:color w:val="000000"/>
          <w:sz w:val="28"/>
        </w:rPr>
        <w:t>
ж. қоса алғанда _____________ теңге (_______________________________)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себебі бойынша міндетті</w:t>
      </w:r>
      <w:r>
        <w:br/>
      </w:r>
      <w:r>
        <w:rPr>
          <w:rFonts w:ascii="Times New Roman"/>
          <w:b w:val="false"/>
          <w:i w:val="false"/>
          <w:color w:val="000000"/>
          <w:sz w:val="28"/>
        </w:rPr>
        <w:t>
зейнетақы жарналарының ай сайынғы бюджеттік субсидиясының мөлшерін</w:t>
      </w:r>
      <w:r>
        <w:br/>
      </w:r>
      <w:r>
        <w:rPr>
          <w:rFonts w:ascii="Times New Roman"/>
          <w:b w:val="false"/>
          <w:i w:val="false"/>
          <w:color w:val="000000"/>
          <w:sz w:val="28"/>
        </w:rPr>
        <w:t>
белгілеуден бас тартылсын.</w:t>
      </w:r>
    </w:p>
    <w:p>
      <w:pPr>
        <w:spacing w:after="0"/>
        <w:ind w:left="0"/>
        <w:jc w:val="both"/>
      </w:pPr>
      <w:r>
        <w:rPr>
          <w:rFonts w:ascii="Times New Roman"/>
          <w:b w:val="false"/>
          <w:i w:val="false"/>
          <w:color w:val="000000"/>
          <w:sz w:val="28"/>
        </w:rPr>
        <w:t>Департамент директоры _______________________________________ (Т.А.Ә)</w:t>
      </w:r>
      <w:r>
        <w:br/>
      </w:r>
      <w:r>
        <w:rPr>
          <w:rFonts w:ascii="Times New Roman"/>
          <w:b w:val="false"/>
          <w:i w:val="false"/>
          <w:color w:val="000000"/>
          <w:sz w:val="28"/>
        </w:rPr>
        <w:t>
Басқарма (бөлім) басшысы ____________________________________ (Т.А.Ә)</w:t>
      </w:r>
      <w:r>
        <w:br/>
      </w:r>
      <w:r>
        <w:rPr>
          <w:rFonts w:ascii="Times New Roman"/>
          <w:b w:val="false"/>
          <w:i w:val="false"/>
          <w:color w:val="000000"/>
          <w:sz w:val="28"/>
        </w:rPr>
        <w:t>
Маман _______________________________________________________ (Т.А.Ә)</w:t>
      </w:r>
      <w:r>
        <w:br/>
      </w:r>
      <w:r>
        <w:rPr>
          <w:rFonts w:ascii="Times New Roman"/>
          <w:b w:val="false"/>
          <w:i w:val="false"/>
          <w:color w:val="000000"/>
          <w:sz w:val="28"/>
        </w:rPr>
        <w:t>
Шешімнің жобасын дайындаған:</w:t>
      </w:r>
      <w:r>
        <w:br/>
      </w:r>
      <w:r>
        <w:rPr>
          <w:rFonts w:ascii="Times New Roman"/>
          <w:b w:val="false"/>
          <w:i w:val="false"/>
          <w:color w:val="000000"/>
          <w:sz w:val="28"/>
        </w:rPr>
        <w:t>
Орталық филиалының директоры ________________________________ (Т.А.Ә)</w:t>
      </w:r>
      <w:r>
        <w:br/>
      </w:r>
      <w:r>
        <w:rPr>
          <w:rFonts w:ascii="Times New Roman"/>
          <w:b w:val="false"/>
          <w:i w:val="false"/>
          <w:color w:val="000000"/>
          <w:sz w:val="28"/>
        </w:rPr>
        <w:t>
Орталық филиалының маманы ___________________________________ (Т.А.Ә)</w:t>
      </w:r>
      <w:r>
        <w:br/>
      </w:r>
      <w:r>
        <w:rPr>
          <w:rFonts w:ascii="Times New Roman"/>
          <w:b w:val="false"/>
          <w:i w:val="false"/>
          <w:color w:val="000000"/>
          <w:sz w:val="28"/>
        </w:rPr>
        <w:t>
Орталық бөлімшесінің бастығы ________________________________ (Т.А.Ә)</w:t>
      </w:r>
      <w:r>
        <w:br/>
      </w:r>
      <w:r>
        <w:rPr>
          <w:rFonts w:ascii="Times New Roman"/>
          <w:b w:val="false"/>
          <w:i w:val="false"/>
          <w:color w:val="000000"/>
          <w:sz w:val="28"/>
        </w:rPr>
        <w:t>
Орталық бөлімшесінің маманы _________________________________ (Т.А.Ә)</w:t>
      </w:r>
    </w:p>
    <w:bookmarkStart w:name="z23" w:id="14"/>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бала бір жасқа</w:t>
      </w:r>
      <w:r>
        <w:br/>
      </w:r>
      <w:r>
        <w:rPr>
          <w:rFonts w:ascii="Times New Roman"/>
          <w:b w:val="false"/>
          <w:i w:val="false"/>
          <w:color w:val="000000"/>
          <w:sz w:val="28"/>
        </w:rPr>
        <w:t xml:space="preserve">
толғанға дейін оның күтіміне   </w:t>
      </w:r>
      <w:r>
        <w:br/>
      </w:r>
      <w:r>
        <w:rPr>
          <w:rFonts w:ascii="Times New Roman"/>
          <w:b w:val="false"/>
          <w:i w:val="false"/>
          <w:color w:val="000000"/>
          <w:sz w:val="28"/>
        </w:rPr>
        <w:t xml:space="preserve">
байланысты табысынан айырылған  </w:t>
      </w:r>
      <w:r>
        <w:br/>
      </w:r>
      <w:r>
        <w:rPr>
          <w:rFonts w:ascii="Times New Roman"/>
          <w:b w:val="false"/>
          <w:i w:val="false"/>
          <w:color w:val="000000"/>
          <w:sz w:val="28"/>
        </w:rPr>
        <w:t xml:space="preserve">
жағдайда төленетін әлеуметтiк   </w:t>
      </w:r>
      <w:r>
        <w:br/>
      </w:r>
      <w:r>
        <w:rPr>
          <w:rFonts w:ascii="Times New Roman"/>
          <w:b w:val="false"/>
          <w:i w:val="false"/>
          <w:color w:val="000000"/>
          <w:sz w:val="28"/>
        </w:rPr>
        <w:t xml:space="preserve">
төлемдерді алушыларға міндетті  </w:t>
      </w:r>
      <w:r>
        <w:br/>
      </w:r>
      <w:r>
        <w:rPr>
          <w:rFonts w:ascii="Times New Roman"/>
          <w:b w:val="false"/>
          <w:i w:val="false"/>
          <w:color w:val="000000"/>
          <w:sz w:val="28"/>
        </w:rPr>
        <w:t xml:space="preserve">
зейнетақы жарналарын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14"/>
    <w:bookmarkStart w:name="z24" w:id="15"/>
    <w:p>
      <w:pPr>
        <w:spacing w:after="0"/>
        <w:ind w:left="0"/>
        <w:jc w:val="both"/>
      </w:pPr>
      <w:r>
        <w:rPr>
          <w:rFonts w:ascii="Times New Roman"/>
          <w:b w:val="false"/>
          <w:i w:val="false"/>
          <w:color w:val="000000"/>
          <w:sz w:val="28"/>
        </w:rPr>
        <w:t>
нысан</w:t>
      </w:r>
    </w:p>
    <w:bookmarkEnd w:id="15"/>
    <w:bookmarkStart w:name="z25" w:id="16"/>
    <w:p>
      <w:pPr>
        <w:spacing w:after="0"/>
        <w:ind w:left="0"/>
        <w:jc w:val="left"/>
      </w:pPr>
      <w:r>
        <w:rPr>
          <w:rFonts w:ascii="Times New Roman"/>
          <w:b/>
          <w:i w:val="false"/>
          <w:color w:val="000000"/>
        </w:rPr>
        <w:t xml:space="preserve"> 
Міндетті зейнетақы жарналарының бюджеттік</w:t>
      </w:r>
      <w:r>
        <w:br/>
      </w:r>
      <w:r>
        <w:rPr>
          <w:rFonts w:ascii="Times New Roman"/>
          <w:b/>
          <w:i w:val="false"/>
          <w:color w:val="000000"/>
        </w:rPr>
        <w:t>
субсидияcының мөлшерін белгілеу туралы</w:t>
      </w:r>
      <w:r>
        <w:br/>
      </w:r>
      <w:r>
        <w:rPr>
          <w:rFonts w:ascii="Times New Roman"/>
          <w:b/>
          <w:i w:val="false"/>
          <w:color w:val="000000"/>
        </w:rPr>
        <w:t>
№ ______ хабарлама</w:t>
      </w:r>
    </w:p>
    <w:bookmarkEnd w:id="16"/>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күні ______ ж. «___» ____________</w:t>
      </w:r>
      <w:r>
        <w:br/>
      </w:r>
      <w:r>
        <w:rPr>
          <w:rFonts w:ascii="Times New Roman"/>
          <w:b w:val="false"/>
          <w:i w:val="false"/>
          <w:color w:val="000000"/>
          <w:sz w:val="28"/>
        </w:rPr>
        <w:t>
      Міндетті зейнетақы жарналарының бюджеттік субсидиясының</w:t>
      </w:r>
      <w:r>
        <w:br/>
      </w:r>
      <w:r>
        <w:rPr>
          <w:rFonts w:ascii="Times New Roman"/>
          <w:b w:val="false"/>
          <w:i w:val="false"/>
          <w:color w:val="000000"/>
          <w:sz w:val="28"/>
        </w:rPr>
        <w:t>
мөлшерін белгілеу туралы 20__ ж. «___» ______________ № _______ шешім</w:t>
      </w:r>
      <w:r>
        <w:br/>
      </w:r>
      <w:r>
        <w:rPr>
          <w:rFonts w:ascii="Times New Roman"/>
          <w:b w:val="false"/>
          <w:i w:val="false"/>
          <w:color w:val="000000"/>
          <w:sz w:val="28"/>
        </w:rPr>
        <w:t>
      Міндетті зейнетақы жарналарының ай сайынғы бюджеттік</w:t>
      </w:r>
      <w:r>
        <w:br/>
      </w:r>
      <w:r>
        <w:rPr>
          <w:rFonts w:ascii="Times New Roman"/>
          <w:b w:val="false"/>
          <w:i w:val="false"/>
          <w:color w:val="000000"/>
          <w:sz w:val="28"/>
        </w:rPr>
        <w:t>
субсидиясының мөлшері 20__ ж. бастап ________________________________</w:t>
      </w:r>
      <w:r>
        <w:br/>
      </w:r>
      <w:r>
        <w:rPr>
          <w:rFonts w:ascii="Times New Roman"/>
          <w:b w:val="false"/>
          <w:i w:val="false"/>
          <w:color w:val="000000"/>
          <w:sz w:val="28"/>
        </w:rPr>
        <w:t>
(__________________________________________________) теңгені құрайды.</w:t>
      </w:r>
      <w:r>
        <w:br/>
      </w: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Хабарлама жауапты адамның ЭЦҚ-сымен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(Т.А.Ә.)</w:t>
      </w:r>
    </w:p>
    <w:bookmarkStart w:name="z26" w:id="17"/>
    <w:p>
      <w:pPr>
        <w:spacing w:after="0"/>
        <w:ind w:left="0"/>
        <w:jc w:val="both"/>
      </w:pPr>
      <w:r>
        <w:rPr>
          <w:rFonts w:ascii="Times New Roman"/>
          <w:b w:val="false"/>
          <w:i w:val="false"/>
          <w:color w:val="000000"/>
          <w:sz w:val="28"/>
        </w:rPr>
        <w:t xml:space="preserve">
Мемлекеттік әлеуметтік     </w:t>
      </w:r>
      <w:r>
        <w:br/>
      </w:r>
      <w:r>
        <w:rPr>
          <w:rFonts w:ascii="Times New Roman"/>
          <w:b w:val="false"/>
          <w:i w:val="false"/>
          <w:color w:val="000000"/>
          <w:sz w:val="28"/>
        </w:rPr>
        <w:t>
сақтандыру қорынан бала бір жасқа</w:t>
      </w:r>
      <w:r>
        <w:br/>
      </w:r>
      <w:r>
        <w:rPr>
          <w:rFonts w:ascii="Times New Roman"/>
          <w:b w:val="false"/>
          <w:i w:val="false"/>
          <w:color w:val="000000"/>
          <w:sz w:val="28"/>
        </w:rPr>
        <w:t xml:space="preserve">
толғанға дейін оның күтіміне   </w:t>
      </w:r>
      <w:r>
        <w:br/>
      </w:r>
      <w:r>
        <w:rPr>
          <w:rFonts w:ascii="Times New Roman"/>
          <w:b w:val="false"/>
          <w:i w:val="false"/>
          <w:color w:val="000000"/>
          <w:sz w:val="28"/>
        </w:rPr>
        <w:t xml:space="preserve">
байланысты табысынан айырылған  </w:t>
      </w:r>
      <w:r>
        <w:br/>
      </w:r>
      <w:r>
        <w:rPr>
          <w:rFonts w:ascii="Times New Roman"/>
          <w:b w:val="false"/>
          <w:i w:val="false"/>
          <w:color w:val="000000"/>
          <w:sz w:val="28"/>
        </w:rPr>
        <w:t xml:space="preserve">
жағдайда төленетін әлеуметтiк   </w:t>
      </w:r>
      <w:r>
        <w:br/>
      </w:r>
      <w:r>
        <w:rPr>
          <w:rFonts w:ascii="Times New Roman"/>
          <w:b w:val="false"/>
          <w:i w:val="false"/>
          <w:color w:val="000000"/>
          <w:sz w:val="28"/>
        </w:rPr>
        <w:t xml:space="preserve">
төлемдерді алушыларға міндетті  </w:t>
      </w:r>
      <w:r>
        <w:br/>
      </w:r>
      <w:r>
        <w:rPr>
          <w:rFonts w:ascii="Times New Roman"/>
          <w:b w:val="false"/>
          <w:i w:val="false"/>
          <w:color w:val="000000"/>
          <w:sz w:val="28"/>
        </w:rPr>
        <w:t xml:space="preserve">
зейнетақы жарналарын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3-қосымша            </w:t>
      </w:r>
    </w:p>
    <w:bookmarkEnd w:id="17"/>
    <w:bookmarkStart w:name="z27" w:id="18"/>
    <w:p>
      <w:pPr>
        <w:spacing w:after="0"/>
        <w:ind w:left="0"/>
        <w:jc w:val="both"/>
      </w:pPr>
      <w:r>
        <w:rPr>
          <w:rFonts w:ascii="Times New Roman"/>
          <w:b w:val="false"/>
          <w:i w:val="false"/>
          <w:color w:val="000000"/>
          <w:sz w:val="28"/>
        </w:rPr>
        <w:t>
нысан</w:t>
      </w:r>
    </w:p>
    <w:bookmarkEnd w:id="18"/>
    <w:bookmarkStart w:name="z28" w:id="19"/>
    <w:p>
      <w:pPr>
        <w:spacing w:after="0"/>
        <w:ind w:left="0"/>
        <w:jc w:val="left"/>
      </w:pPr>
      <w:r>
        <w:rPr>
          <w:rFonts w:ascii="Times New Roman"/>
          <w:b/>
          <w:i w:val="false"/>
          <w:color w:val="000000"/>
        </w:rPr>
        <w:t xml:space="preserve"> 
Міндетті зейнетақы жарналарының бюджеттік</w:t>
      </w:r>
      <w:r>
        <w:br/>
      </w:r>
      <w:r>
        <w:rPr>
          <w:rFonts w:ascii="Times New Roman"/>
          <w:b/>
          <w:i w:val="false"/>
          <w:color w:val="000000"/>
        </w:rPr>
        <w:t>
субсидиясының мөлшерін белгілеуден бас тарту туралы</w:t>
      </w:r>
      <w:r>
        <w:br/>
      </w:r>
      <w:r>
        <w:rPr>
          <w:rFonts w:ascii="Times New Roman"/>
          <w:b/>
          <w:i w:val="false"/>
          <w:color w:val="000000"/>
        </w:rPr>
        <w:t>
№ ______ хабарлама</w:t>
      </w:r>
    </w:p>
    <w:bookmarkEnd w:id="19"/>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күні ______ ж. «___» ____________</w:t>
      </w:r>
      <w:r>
        <w:br/>
      </w:r>
      <w:r>
        <w:rPr>
          <w:rFonts w:ascii="Times New Roman"/>
          <w:b w:val="false"/>
          <w:i w:val="false"/>
          <w:color w:val="000000"/>
          <w:sz w:val="28"/>
        </w:rPr>
        <w:t>
      Міндетті зейнетақы жарналарының бюджеттік субсидиясының</w:t>
      </w:r>
      <w:r>
        <w:br/>
      </w:r>
      <w:r>
        <w:rPr>
          <w:rFonts w:ascii="Times New Roman"/>
          <w:b w:val="false"/>
          <w:i w:val="false"/>
          <w:color w:val="000000"/>
          <w:sz w:val="28"/>
        </w:rPr>
        <w:t>
мөлшерін белгілеуден бас тартылды: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 себептері көрсетілсін)</w:t>
      </w:r>
    </w:p>
    <w:p>
      <w:pPr>
        <w:spacing w:after="0"/>
        <w:ind w:left="0"/>
        <w:jc w:val="both"/>
      </w:pPr>
      <w:r>
        <w:rPr>
          <w:rFonts w:ascii="Times New Roman"/>
          <w:b w:val="false"/>
          <w:i w:val="false"/>
          <w:color w:val="000000"/>
          <w:sz w:val="28"/>
        </w:rPr>
        <w:t>Хабарлама жауапты адамның ЭЦҚ-сымен куәландырылған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