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22b" w14:textId="fc72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 көрсететін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ақпандағы № 151 қаулысы. Күші жойылды - Қазақстан Республикасы Үкіметінің 2015 жылғы 7 тамыздағы № 603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«Ғарыш объектілерін және оларға құқықтарды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агенттігі көрсететін мемлекеттік қызмет стандарттарын бекіту туралы» Қазақстан Республикасы Үкіметінің 2012 жылғы 31 тамыздағы № 1126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988-құжат);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 көрсететін мемлекеттік қызмет стандарттарын бекіту туралы» Қазақстан Республикасы Үкіметінің 2012 жылғы 31 тамыздағы № 1126 қаулысына өзгерістер енгізу туралы» Қазақстан Республикасы Үкіметінің 2013 жылғы 1 маусымдағы № 567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36, 533-құжат).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151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ғарыш агенттігі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Ұлттық ғарыш агенттігі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2) www.egov.kz «электрондық үкімет» веб-порталы және www.elicense.kz «Е-лицензиялау» веб-порталы арқылы (бұдан әрі – портал) жүзеге асырылады.</w:t>
      </w:r>
    </w:p>
    <w:bookmarkEnd w:id="4"/>
    <w:bookmarkStart w:name="z15" w:id="5"/>
    <w:p>
      <w:pPr>
        <w:spacing w:after="0"/>
        <w:ind w:left="0"/>
        <w:jc w:val="left"/>
      </w:pPr>
      <w:r>
        <w:rPr>
          <w:rFonts w:ascii="Times New Roman"/>
          <w:b/>
          <w:i w:val="false"/>
          <w:color w:val="000000"/>
        </w:rPr>
        <w:t xml:space="preserve"> 
2. Мемлекеттік қызметті көрсету тәртібі</w:t>
      </w:r>
    </w:p>
    <w:bookmarkEnd w:id="5"/>
    <w:bookmarkStart w:name="z16"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лицензия беру кезінде – 10 (он) жұмыс күнінен кешіктірмей;</w:t>
      </w:r>
      <w:r>
        <w:br/>
      </w:r>
      <w:r>
        <w:rPr>
          <w:rFonts w:ascii="Times New Roman"/>
          <w:b w:val="false"/>
          <w:i w:val="false"/>
          <w:color w:val="000000"/>
          <w:sz w:val="28"/>
        </w:rPr>
        <w:t>
      лицензияны қайта ресімдеу кезінде – 10 (он) жұмыс күнінен кешіктірмей;</w:t>
      </w:r>
      <w:r>
        <w:br/>
      </w:r>
      <w:r>
        <w:rPr>
          <w:rFonts w:ascii="Times New Roman"/>
          <w:b w:val="false"/>
          <w:i w:val="false"/>
          <w:color w:val="000000"/>
          <w:sz w:val="28"/>
        </w:rPr>
        <w:t>
      лицензияның телнұсқасын беру кезінде – екі жұмыс күні ішінде;</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ғарыш кеңістігін пайдалану саласындағы қызметті жүзеге асыруға лицензия және (немесе) лицензияға қосымша, қайта ресімдеу, лицензия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уәжделген бас тарту туралы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w:t>
      </w:r>
      <w:r>
        <w:br/>
      </w:r>
      <w:r>
        <w:rPr>
          <w:rFonts w:ascii="Times New Roman"/>
          <w:b w:val="false"/>
          <w:i w:val="false"/>
          <w:color w:val="000000"/>
          <w:sz w:val="28"/>
        </w:rPr>
        <w:t>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br/>
      </w:r>
      <w:r>
        <w:rPr>
          <w:rFonts w:ascii="Times New Roman"/>
          <w:b w:val="false"/>
          <w:i w:val="false"/>
          <w:color w:val="000000"/>
          <w:sz w:val="28"/>
        </w:rPr>
        <w:t>
      1) лицензияны бергені үшін – 186 </w:t>
      </w:r>
      <w:r>
        <w:rPr>
          <w:rFonts w:ascii="Times New Roman"/>
          <w:b w:val="false"/>
          <w:i w:val="false"/>
          <w:color w:val="000000"/>
          <w:sz w:val="28"/>
        </w:rPr>
        <w:t>айлық есептік көрсеткішті</w:t>
      </w:r>
      <w:r>
        <w:rPr>
          <w:rFonts w:ascii="Times New Roman"/>
          <w:b w:val="false"/>
          <w:i w:val="false"/>
          <w:color w:val="000000"/>
          <w:sz w:val="28"/>
        </w:rPr>
        <w:t>;</w:t>
      </w:r>
      <w:r>
        <w:br/>
      </w:r>
      <w:r>
        <w:rPr>
          <w:rFonts w:ascii="Times New Roman"/>
          <w:b w:val="false"/>
          <w:i w:val="false"/>
          <w:color w:val="000000"/>
          <w:sz w:val="28"/>
        </w:rPr>
        <w:t>
      2) лицензияның телнұсқасын бергені үшін – лицензия беру кезіндегі мөлшерлеменің 100 %-ын;</w:t>
      </w:r>
      <w:r>
        <w:br/>
      </w:r>
      <w:r>
        <w:rPr>
          <w:rFonts w:ascii="Times New Roman"/>
          <w:b w:val="false"/>
          <w:i w:val="false"/>
          <w:color w:val="000000"/>
          <w:sz w:val="28"/>
        </w:rPr>
        <w:t>
      3) лицензияны қайта ресімдегені үшін – лицензия беру кезіндегі мөлшерлеменің 10 %-ын құрайды, бірақ 4 айлық есептік көрсеткіштен артық емес.</w:t>
      </w:r>
      <w:r>
        <w:br/>
      </w:r>
      <w:r>
        <w:rPr>
          <w:rFonts w:ascii="Times New Roman"/>
          <w:b w:val="false"/>
          <w:i w:val="false"/>
          <w:color w:val="000000"/>
          <w:sz w:val="28"/>
        </w:rPr>
        <w:t>
      Лицензиялық алымды төлеу екінші деңгейдегі банктер және банктік операциялардың жекелеген түрлерін жүзеге асыратын ұйымдар арқылы қолма-қол және қолма-қол ақшасыз нысанда жүзеге асырылады, олар төлемнiң көлемi мен күнiн растайтын түбiртек немесе төлемдік тапсырма бередi.</w:t>
      </w:r>
      <w:r>
        <w:br/>
      </w:r>
      <w:r>
        <w:rPr>
          <w:rFonts w:ascii="Times New Roman"/>
          <w:b w:val="false"/>
          <w:i w:val="false"/>
          <w:color w:val="000000"/>
          <w:sz w:val="28"/>
        </w:rPr>
        <w:t>
      Портал арқылы ғарыш кеңістігін пайдалану саласындағы қызметті жүзеге асыруға лицензия алуға, қайта ресімдеуге, лицензияның телнұсқасын алуға электрондық сұрау салу берілген жағдайда, лицензиялық алымды төлеу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үзілістерден басқа).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r>
        <w:br/>
      </w:r>
      <w:r>
        <w:rPr>
          <w:rFonts w:ascii="Times New Roman"/>
          <w:b w:val="false"/>
          <w:i w:val="false"/>
          <w:color w:val="000000"/>
          <w:sz w:val="28"/>
        </w:rPr>
        <w:t>
      ЭҮТШ арқылы төленген жағдайларды қоспағанда, қызметтің жекелеген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3) лицензияның телнұсқасын беру үшін (лицензия жоғалған, бүлінген жағдайда):</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бергені үшін бюджетке лицензиялық алымның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 куәландырылған электрондық құжат нысанындағы өтініш;</w:t>
      </w:r>
      <w:r>
        <w:br/>
      </w:r>
      <w:r>
        <w:rPr>
          <w:rFonts w:ascii="Times New Roman"/>
          <w:b w:val="false"/>
          <w:i w:val="false"/>
          <w:color w:val="000000"/>
          <w:sz w:val="28"/>
        </w:rPr>
        <w:t>
      лицензиялық алымды бюджетке төленгенін растайтын құжаттың электрондық көшірмесі (ЭҮТШ арқылы төленген жағдайларды қоспағанда);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(электрондық құжат түрінде);</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 куәландырылған электрондық құжат нысанындағы өтініш;</w:t>
      </w:r>
      <w:r>
        <w:br/>
      </w:r>
      <w:r>
        <w:rPr>
          <w:rFonts w:ascii="Times New Roman"/>
          <w:b w:val="false"/>
          <w:i w:val="false"/>
          <w:color w:val="000000"/>
          <w:sz w:val="28"/>
        </w:rPr>
        <w:t>
      лицензиялық алымды бюджетке төленгенін растайтын құжаттың электрондық көшірмесі (ЭҮТШ арқылы төленген жағдайларды қоспағанда);</w:t>
      </w:r>
      <w:r>
        <w:br/>
      </w:r>
      <w:r>
        <w:rPr>
          <w:rFonts w:ascii="Times New Roman"/>
          <w:b w:val="false"/>
          <w:i w:val="false"/>
          <w:color w:val="000000"/>
          <w:sz w:val="28"/>
        </w:rPr>
        <w:t>
      3) лицензияның телнұсқасын беру үшін:</w:t>
      </w:r>
      <w:r>
        <w:br/>
      </w:r>
      <w:r>
        <w:rPr>
          <w:rFonts w:ascii="Times New Roman"/>
          <w:b w:val="false"/>
          <w:i w:val="false"/>
          <w:color w:val="000000"/>
          <w:sz w:val="28"/>
        </w:rPr>
        <w:t>
      Лицензия жоғалған, бүлінген жағдайда, көрсетілетін қызметті алушының порталдағы «жеке кабинетте» лицензияның электрондық көшірмесін алу мүмкіндігі бар.</w:t>
      </w:r>
      <w:r>
        <w:br/>
      </w:r>
      <w:r>
        <w:rPr>
          <w:rFonts w:ascii="Times New Roman"/>
          <w:b w:val="false"/>
          <w:i w:val="false"/>
          <w:color w:val="000000"/>
          <w:sz w:val="28"/>
        </w:rPr>
        <w:t>
      Порталдағы «жеке кабинеті» болмаған жағдайда лицензия жоғалған, бүлінген кезде көрсетілетін қызметті алушы лицензияның телнұсқасын ала алады және көрсетілетін қызметті берушіге мынадай құжаттарды ұсынады:</w:t>
      </w:r>
      <w:r>
        <w:br/>
      </w:r>
      <w:r>
        <w:rPr>
          <w:rFonts w:ascii="Times New Roman"/>
          <w:b w:val="false"/>
          <w:i w:val="false"/>
          <w:color w:val="000000"/>
          <w:sz w:val="28"/>
        </w:rPr>
        <w:t>
      көрсетілетін қызметті алушының ЭЦҚ куәландырылған электрондық құжат нысанындағы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құжаттардың, заңды тұлғаның мемлекеттік тіркелгені (қайта тіркелгені) туралы, дара кәсіпкердің мемлекеттік тіркелгені туралы, ЭҮТШ арқылы бюджетке лицензиялық алымның төленгені туралы ақпарат мәліметтерін көрсетілетін қызметті беруші уәкілетті лауазымды адамдардың ЭЦҚ-мен куәландырылған электрондық деректер нысанында портал арқылы алады.</w:t>
      </w:r>
      <w:r>
        <w:br/>
      </w:r>
      <w:r>
        <w:rPr>
          <w:rFonts w:ascii="Times New Roman"/>
          <w:b w:val="false"/>
          <w:i w:val="false"/>
          <w:color w:val="000000"/>
          <w:sz w:val="28"/>
        </w:rPr>
        <w:t>
      Мемлекеттік қызметті алу үшін барлық қажетті құжаттарды тапсырғаннан кейін көрсетілетін қызметті алушыға:</w:t>
      </w:r>
      <w:r>
        <w:br/>
      </w:r>
      <w:r>
        <w:rPr>
          <w:rFonts w:ascii="Times New Roman"/>
          <w:b w:val="false"/>
          <w:i w:val="false"/>
          <w:color w:val="000000"/>
          <w:sz w:val="28"/>
        </w:rPr>
        <w:t>
      1) көрсетілетін қызметті берушіге жүгінген кезде күні және уақыты, құжаттар қабылдаған кеңсе қызметкерінің тегі мен аты-жөні көрсетілген тізімдеменің көшірмесі;</w:t>
      </w:r>
      <w:r>
        <w:br/>
      </w:r>
      <w:r>
        <w:rPr>
          <w:rFonts w:ascii="Times New Roman"/>
          <w:b w:val="false"/>
          <w:i w:val="false"/>
          <w:color w:val="000000"/>
          <w:sz w:val="28"/>
        </w:rPr>
        <w:t>
      2) порталға жүгінген кезде көрсетілетін қызметті алушыға порталдағы «жеке кабинетіне» мемлекеттік қызмет нәтижесін алу күні мен уақытын көрсете отырып,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Портал арқылы жүгінген кезде көрсетілетін қызметті алушыға мемлекеттік көрсетілетін қызмет нәтижесі көрсетілетін қызметті алушының порталдағы «жеке кабинетіне» жіберіледі.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қамтылған заңмен қорғалатын құпияны құрайтын мәліметтерді пайдалануға жазбаша келісімін береді.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сай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ұсынысы негізінде соттың көрсетілетін қызметті алушыға лицензия алуға тыйым салуы мемлекеттік көрсетілетін қызметті ұсынудан бас тарту үшін негіздер болып табылады.</w:t>
      </w:r>
    </w:p>
    <w:bookmarkEnd w:id="6"/>
    <w:bookmarkStart w:name="z23" w:id="7"/>
    <w:p>
      <w:pPr>
        <w:spacing w:after="0"/>
        <w:ind w:left="0"/>
        <w:jc w:val="left"/>
      </w:pPr>
      <w:r>
        <w:rPr>
          <w:rFonts w:ascii="Times New Roman"/>
          <w:b/>
          <w:i w:val="false"/>
          <w:color w:val="000000"/>
        </w:rPr>
        <w:t xml:space="preserve"> 
3. Мемлекеттік қызметтерді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24" w:id="8"/>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шешімдеріне, әрекеттеріне (әрекетсіздігіне) шағымданған жағдайда, шағым 010000, Астана қаласы, Есіл ауданы, Орынбор көшесі, 8-үй, Министрліктер үйі, 12-кіреберіс, 340-кабинет мекенжайы бойынша көрсетілетін қызметті беруші басшысының атына жіберіледі.</w:t>
      </w:r>
      <w:r>
        <w:br/>
      </w:r>
      <w:r>
        <w:rPr>
          <w:rFonts w:ascii="Times New Roman"/>
          <w:b w:val="false"/>
          <w:i w:val="false"/>
          <w:color w:val="000000"/>
          <w:sz w:val="28"/>
        </w:rPr>
        <w:t>
      Шағымдар жазбаша нысанда пошта арқылы немесе электрондық түрде, не жұмыс күндері Қазақстан Республикасының еңбек заңнамасына сәйкес белгіленген демалыс және мереке күндерінен басқа, дүйсенбіден бастап жұманы қоса алғанда, сағат 13.00-ден 14.30-ға дейінгі түскі үзіліспен сағат 9.00-ден 18.30-ға дейін көрсетілетін қызметті берушінің кеңсесі арқылы қолма-қол қабылданады.</w:t>
      </w:r>
      <w:r>
        <w:br/>
      </w:r>
      <w:r>
        <w:rPr>
          <w:rFonts w:ascii="Times New Roman"/>
          <w:b w:val="false"/>
          <w:i w:val="false"/>
          <w:color w:val="000000"/>
          <w:sz w:val="28"/>
        </w:rPr>
        <w:t>
      Шағымның қабылдағанын растау шағымды қабылдаған адамның тегі және аты-жөні, түскен шағымға жауап алу мерзімі мен орнын көрсете отырып, көрсетілетін қызметті берушінің кеңсесінде тіркеу (мөртабан, кіріс нөмірі және күні) және талон беру болып табылады.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әкесінің аты, пошталық индексі;</w:t>
      </w:r>
      <w:r>
        <w:br/>
      </w:r>
      <w:r>
        <w:rPr>
          <w:rFonts w:ascii="Times New Roman"/>
          <w:b w:val="false"/>
          <w:i w:val="false"/>
          <w:color w:val="000000"/>
          <w:sz w:val="28"/>
        </w:rPr>
        <w:t>
      2) заңды тұлғаның – атауы, пошталық мекенжайы, шығыс нөмірі мен күні көрсетіледі.</w:t>
      </w:r>
      <w:r>
        <w:br/>
      </w:r>
      <w:r>
        <w:rPr>
          <w:rFonts w:ascii="Times New Roman"/>
          <w:b w:val="false"/>
          <w:i w:val="false"/>
          <w:color w:val="000000"/>
          <w:sz w:val="28"/>
        </w:rPr>
        <w:t>
      Өтінішке көрсетілетін қызметті беруші қол қояды.</w:t>
      </w:r>
      <w:r>
        <w:br/>
      </w:r>
      <w:r>
        <w:rPr>
          <w:rFonts w:ascii="Times New Roman"/>
          <w:b w:val="false"/>
          <w:i w:val="false"/>
          <w:color w:val="000000"/>
          <w:sz w:val="28"/>
        </w:rPr>
        <w:t>
      Көрсетілетін қызметті беруші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 нөмірі бойынша алуға болады.</w:t>
      </w:r>
      <w:r>
        <w:br/>
      </w:r>
      <w:r>
        <w:rPr>
          <w:rFonts w:ascii="Times New Roman"/>
          <w:b w:val="false"/>
          <w:i w:val="false"/>
          <w:color w:val="000000"/>
          <w:sz w:val="28"/>
        </w:rPr>
        <w:t>
      Электрондық өтінішті жолдағаннан кейін портал арқылы жүгінген кезде көрсетілетін қызметті алушыға «жеке кабинеттен» көрсетілетін қызметті беруші өтінішті өңдеу барысында (жеткізу, тіркеу, орындалуы туралы белгілер, қарау немесе қараудан бас тарту туралы жауап) жаңартылатын өтініш туралы ақпарат қолжетімді болады.</w:t>
      </w:r>
      <w:r>
        <w:br/>
      </w:r>
      <w:r>
        <w:rPr>
          <w:rFonts w:ascii="Times New Roman"/>
          <w:b w:val="false"/>
          <w:i w:val="false"/>
          <w:color w:val="000000"/>
          <w:sz w:val="28"/>
        </w:rPr>
        <w:t>
      Көрсетілетін қызметті берушінің мекенжайына түскен көрсетілетін қызметті алушының шағымы оның тіркелген күнінен бастап бес жұмыс күні ішінде қаралуы тиіс.</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заңнамада белгіленген тәртіппен сотқа шағымдана алады.</w:t>
      </w:r>
    </w:p>
    <w:bookmarkEnd w:id="8"/>
    <w:bookmarkStart w:name="z26" w:id="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w:t>
      </w:r>
      <w:r>
        <w:br/>
      </w:r>
      <w:r>
        <w:rPr>
          <w:rFonts w:ascii="Times New Roman"/>
          <w:b/>
          <w:i w:val="false"/>
          <w:color w:val="000000"/>
        </w:rPr>
        <w:t>
өзге де талаптар</w:t>
      </w:r>
    </w:p>
    <w:bookmarkEnd w:id="9"/>
    <w:bookmarkStart w:name="z27" w:id="10"/>
    <w:p>
      <w:pPr>
        <w:spacing w:after="0"/>
        <w:ind w:left="0"/>
        <w:jc w:val="both"/>
      </w:pPr>
      <w:r>
        <w:rPr>
          <w:rFonts w:ascii="Times New Roman"/>
          <w:b w:val="false"/>
          <w:i w:val="false"/>
          <w:color w:val="000000"/>
          <w:sz w:val="28"/>
        </w:rPr>
        <w:t>
      13. Мемлекеттік қызметті көрсету орнының мекенжайы көрсетілетін қызметті берушінің www.kazcosmos.gov.kz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портал арқылы электрондық нысанда мемлекеттік қызметті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қызметтерді көрсету мәселелері жөніндегі бірыңғай байланыс орталығынан мемлекеттік қызметті көрсету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анықтамалық қызметтің телефоны: 8 (717 2) 74-25-82, Мемлекеттік қызметтерді көрсету мәселелері жөніндегі бірыңғай байланыс орталығының байланыс телефоны: (1414).</w:t>
      </w:r>
    </w:p>
    <w:bookmarkEnd w:id="10"/>
    <w:bookmarkStart w:name="z31" w:id="11"/>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Заңды тұлғаның лицензияны және (немесе) лицензияға</w:t>
      </w:r>
      <w:r>
        <w:br/>
      </w:r>
      <w:r>
        <w:rPr>
          <w:rFonts w:ascii="Times New Roman"/>
          <w:b/>
          <w:i w:val="false"/>
          <w:color w:val="000000"/>
        </w:rPr>
        <w:t>
қосымшаны алуға өтiнiші</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 (-лері)</w:t>
      </w:r>
      <w:r>
        <w:br/>
      </w:r>
      <w:r>
        <w:rPr>
          <w:rFonts w:ascii="Times New Roman"/>
          <w:b w:val="false"/>
          <w:i w:val="false"/>
          <w:color w:val="000000"/>
          <w:sz w:val="28"/>
        </w:rPr>
        <w:t>
                            көрсетiлсiн)</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қосымшаны қағаз жеткізгіште 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w:t>
      </w:r>
      <w:r>
        <w:br/>
      </w:r>
      <w:r>
        <w:rPr>
          <w:rFonts w:ascii="Times New Roman"/>
          <w:b w:val="false"/>
          <w:i w:val="false"/>
          <w:color w:val="000000"/>
          <w:sz w:val="28"/>
        </w:rPr>
        <w:t>
үй/ғимарат (стационарлық үй-жай) нөмірі)</w:t>
      </w:r>
      <w:r>
        <w:br/>
      </w:r>
      <w:r>
        <w:rPr>
          <w:rFonts w:ascii="Times New Roman"/>
          <w:b w:val="false"/>
          <w:i w:val="false"/>
          <w:color w:val="000000"/>
          <w:sz w:val="28"/>
        </w:rPr>
        <w:t>
Электрондық пошта ___________________ Телефондары ___________________</w:t>
      </w:r>
      <w:r>
        <w:br/>
      </w:r>
      <w:r>
        <w:rPr>
          <w:rFonts w:ascii="Times New Roman"/>
          <w:b w:val="false"/>
          <w:i w:val="false"/>
          <w:color w:val="000000"/>
          <w:sz w:val="28"/>
        </w:rPr>
        <w:t>
Факс ___________________ Банк шоты __________________________________</w:t>
      </w:r>
      <w:r>
        <w:br/>
      </w:r>
      <w:r>
        <w:rPr>
          <w:rFonts w:ascii="Times New Roman"/>
          <w:b w:val="false"/>
          <w:i w:val="false"/>
          <w:color w:val="000000"/>
          <w:sz w:val="28"/>
        </w:rPr>
        <w:t>
                                     (шот нөмірі,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___ парақ қоса беріліп отыр.</w:t>
      </w:r>
      <w:r>
        <w:br/>
      </w: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 табылатындығы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Басшы ______________ 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Мөрдің орны          Толтыру мерзімі: 20__ жылғы «__» _________</w:t>
      </w:r>
    </w:p>
    <w:bookmarkStart w:name="z33" w:id="13"/>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Жеке тұлғаның лицензияны және (немесе) лицензияға</w:t>
      </w:r>
      <w:r>
        <w:br/>
      </w:r>
      <w:r>
        <w:rPr>
          <w:rFonts w:ascii="Times New Roman"/>
          <w:b/>
          <w:i w:val="false"/>
          <w:color w:val="000000"/>
        </w:rPr>
        <w:t>
қосымшаны алуға өтiнiші</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 (-лері) көрсетiлсiн)</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қосымшаны қағаз жеткізгіште 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Жеке тұлғаның тұрғылықты жерінің мекенжайы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 Телефондары __________________</w:t>
      </w:r>
      <w:r>
        <w:br/>
      </w:r>
      <w:r>
        <w:rPr>
          <w:rFonts w:ascii="Times New Roman"/>
          <w:b w:val="false"/>
          <w:i w:val="false"/>
          <w:color w:val="000000"/>
          <w:sz w:val="28"/>
        </w:rPr>
        <w:t>
Факс ___________________ Банк шоты __________________________________</w:t>
      </w:r>
      <w:r>
        <w:br/>
      </w:r>
      <w:r>
        <w:rPr>
          <w:rFonts w:ascii="Times New Roman"/>
          <w:b w:val="false"/>
          <w:i w:val="false"/>
          <w:color w:val="000000"/>
          <w:sz w:val="28"/>
        </w:rPr>
        <w:t>
                                   (шот нөмірі,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r>
        <w:br/>
      </w: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Осымен:</w:t>
      </w:r>
      <w:r>
        <w:br/>
      </w:r>
      <w:r>
        <w:rPr>
          <w:rFonts w:ascii="Times New Roman"/>
          <w:b w:val="false"/>
          <w:i w:val="false"/>
          <w:color w:val="000000"/>
          <w:sz w:val="28"/>
        </w:rPr>
        <w:t>
көрсетілген барлық деректердің ресми байланыстар болып табылатындығы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Жеке тұлға ______________ 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Мөрдің орны          Толтыру мерзімі: 20__ жылғы «__» _________      (болған жағдайда)</w:t>
      </w:r>
    </w:p>
    <w:bookmarkStart w:name="z35" w:id="15"/>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w:t>
      </w:r>
      <w:r>
        <w:br/>
      </w:r>
      <w:r>
        <w:rPr>
          <w:rFonts w:ascii="Times New Roman"/>
          <w:b w:val="false"/>
          <w:i w:val="false"/>
          <w:color w:val="000000"/>
          <w:sz w:val="28"/>
        </w:rPr>
        <w:t>
жүзеге асыруға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15"/>
    <w:bookmarkStart w:name="z36" w:id="16"/>
    <w:p>
      <w:pPr>
        <w:spacing w:after="0"/>
        <w:ind w:left="0"/>
        <w:jc w:val="left"/>
      </w:pPr>
      <w:r>
        <w:rPr>
          <w:rFonts w:ascii="Times New Roman"/>
          <w:b/>
          <w:i w:val="false"/>
          <w:color w:val="000000"/>
        </w:rPr>
        <w:t xml:space="preserve"> 
Мәліметтер нысаны</w:t>
      </w:r>
    </w:p>
    <w:bookmarkEnd w:id="16"/>
    <w:p>
      <w:pPr>
        <w:spacing w:after="0"/>
        <w:ind w:left="0"/>
        <w:jc w:val="both"/>
      </w:pPr>
      <w:r>
        <w:rPr>
          <w:rFonts w:ascii="Times New Roman"/>
          <w:b w:val="false"/>
          <w:i w:val="false"/>
          <w:color w:val="000000"/>
          <w:sz w:val="28"/>
        </w:rPr>
        <w:t>      1. Жеке тұлғалар (дара кәсіпкерлер) үшін:</w:t>
      </w:r>
      <w:r>
        <w:br/>
      </w:r>
      <w:r>
        <w:rPr>
          <w:rFonts w:ascii="Times New Roman"/>
          <w:b w:val="false"/>
          <w:i w:val="false"/>
          <w:color w:val="000000"/>
          <w:sz w:val="28"/>
        </w:rPr>
        <w:t>
      1. Лицензияланатын қызмет түрінің бейіні бойынша жоғары</w:t>
      </w:r>
      <w:r>
        <w:br/>
      </w:r>
      <w:r>
        <w:rPr>
          <w:rFonts w:ascii="Times New Roman"/>
          <w:b w:val="false"/>
          <w:i w:val="false"/>
          <w:color w:val="000000"/>
          <w:sz w:val="28"/>
        </w:rPr>
        <w:t>
білімінің және тиісті салада кемінде үш жыл жұмыс өтілінің болуы</w:t>
      </w:r>
      <w:r>
        <w:br/>
      </w:r>
      <w:r>
        <w:rPr>
          <w:rFonts w:ascii="Times New Roman"/>
          <w:b w:val="false"/>
          <w:i w:val="false"/>
          <w:color w:val="000000"/>
          <w:sz w:val="28"/>
        </w:rPr>
        <w:t>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туралы дипломның нөмірі және берілген күні _________________________;</w:t>
      </w:r>
      <w:r>
        <w:br/>
      </w:r>
      <w:r>
        <w:rPr>
          <w:rFonts w:ascii="Times New Roman"/>
          <w:b w:val="false"/>
          <w:i w:val="false"/>
          <w:color w:val="000000"/>
          <w:sz w:val="28"/>
        </w:rPr>
        <w:t>
      3) жоғары білімі туралы диплом берген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кезеңі, атқаратын лауазымдары ___________________________;</w:t>
      </w:r>
      <w:r>
        <w:br/>
      </w:r>
      <w:r>
        <w:rPr>
          <w:rFonts w:ascii="Times New Roman"/>
          <w:b w:val="false"/>
          <w:i w:val="false"/>
          <w:color w:val="000000"/>
          <w:sz w:val="28"/>
        </w:rPr>
        <w:t>
      6)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жағдайда) __________________________________________________;</w:t>
      </w:r>
      <w:r>
        <w:br/>
      </w:r>
      <w:r>
        <w:rPr>
          <w:rFonts w:ascii="Times New Roman"/>
          <w:b w:val="false"/>
          <w:i w:val="false"/>
          <w:color w:val="000000"/>
          <w:sz w:val="28"/>
        </w:rPr>
        <w:t>
      2.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 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оны берген орган, салыстырып</w:t>
      </w:r>
      <w:r>
        <w:br/>
      </w:r>
      <w:r>
        <w:rPr>
          <w:rFonts w:ascii="Times New Roman"/>
          <w:b w:val="false"/>
          <w:i w:val="false"/>
          <w:color w:val="000000"/>
          <w:sz w:val="28"/>
        </w:rPr>
        <w:t>
тексеру (калибрлеу) туралы сертификаттың қолданылу мерзімі (болған</w:t>
      </w:r>
      <w:r>
        <w:br/>
      </w:r>
      <w:r>
        <w:rPr>
          <w:rFonts w:ascii="Times New Roman"/>
          <w:b w:val="false"/>
          <w:i w:val="false"/>
          <w:color w:val="000000"/>
          <w:sz w:val="28"/>
        </w:rPr>
        <w:t>
кезде) _____________________________________________________________;</w:t>
      </w:r>
      <w:r>
        <w:br/>
      </w:r>
      <w:r>
        <w:rPr>
          <w:rFonts w:ascii="Times New Roman"/>
          <w:b w:val="false"/>
          <w:i w:val="false"/>
          <w:color w:val="000000"/>
          <w:sz w:val="28"/>
        </w:rPr>
        <w:t>
      3.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техникалық жобаны кім бекітті _____________________________;</w:t>
      </w:r>
      <w:r>
        <w:br/>
      </w:r>
      <w:r>
        <w:rPr>
          <w:rFonts w:ascii="Times New Roman"/>
          <w:b w:val="false"/>
          <w:i w:val="false"/>
          <w:color w:val="000000"/>
          <w:sz w:val="28"/>
        </w:rPr>
        <w:t>
      6) техникалық жобаның бекітілген күні ________________________.</w:t>
      </w:r>
    </w:p>
    <w:p>
      <w:pPr>
        <w:spacing w:after="0"/>
        <w:ind w:left="0"/>
        <w:jc w:val="both"/>
      </w:pPr>
      <w:r>
        <w:rPr>
          <w:rFonts w:ascii="Times New Roman"/>
          <w:b w:val="false"/>
          <w:i w:val="false"/>
          <w:color w:val="000000"/>
          <w:sz w:val="28"/>
        </w:rPr>
        <w:t>      2. Заңды тұлғалар үшін:</w:t>
      </w:r>
      <w:r>
        <w:br/>
      </w:r>
      <w:r>
        <w:rPr>
          <w:rFonts w:ascii="Times New Roman"/>
          <w:b w:val="false"/>
          <w:i w:val="false"/>
          <w:color w:val="000000"/>
          <w:sz w:val="28"/>
        </w:rPr>
        <w:t>
      1. Ұйым басшысында жоғары білімінің және басшылық лауазымда</w:t>
      </w:r>
      <w:r>
        <w:br/>
      </w:r>
      <w:r>
        <w:rPr>
          <w:rFonts w:ascii="Times New Roman"/>
          <w:b w:val="false"/>
          <w:i w:val="false"/>
          <w:color w:val="000000"/>
          <w:sz w:val="28"/>
        </w:rPr>
        <w:t>
кемінде үш жыл жұмыс өтілінің болуы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жоғары білімі туралы дипломның нөмірі және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жоғары білімі туралы диплом берген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лауазымы __________________________________________________;</w:t>
      </w:r>
      <w:r>
        <w:br/>
      </w:r>
      <w:r>
        <w:rPr>
          <w:rFonts w:ascii="Times New Roman"/>
          <w:b w:val="false"/>
          <w:i w:val="false"/>
          <w:color w:val="000000"/>
          <w:sz w:val="28"/>
        </w:rPr>
        <w:t>
      6) ұйымның орналасқан жері ___________________________________;</w:t>
      </w:r>
      <w:r>
        <w:br/>
      </w:r>
      <w:r>
        <w:rPr>
          <w:rFonts w:ascii="Times New Roman"/>
          <w:b w:val="false"/>
          <w:i w:val="false"/>
          <w:color w:val="000000"/>
          <w:sz w:val="28"/>
        </w:rPr>
        <w:t>
      7)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кезде) _____________________________________________________;</w:t>
      </w:r>
      <w:r>
        <w:br/>
      </w:r>
      <w:r>
        <w:rPr>
          <w:rFonts w:ascii="Times New Roman"/>
          <w:b w:val="false"/>
          <w:i w:val="false"/>
          <w:color w:val="000000"/>
          <w:sz w:val="28"/>
        </w:rPr>
        <w:t>
      2. Штатта тиісті салада кемінде үш жыл жұмыс өтілімен</w:t>
      </w:r>
      <w:r>
        <w:br/>
      </w:r>
      <w:r>
        <w:rPr>
          <w:rFonts w:ascii="Times New Roman"/>
          <w:b w:val="false"/>
          <w:i w:val="false"/>
          <w:color w:val="000000"/>
          <w:sz w:val="28"/>
        </w:rPr>
        <w:t>
лицензияланатын қызмет түрінің бейіні бойынша жоғары білімі бар</w:t>
      </w:r>
      <w:r>
        <w:br/>
      </w:r>
      <w:r>
        <w:rPr>
          <w:rFonts w:ascii="Times New Roman"/>
          <w:b w:val="false"/>
          <w:i w:val="false"/>
          <w:color w:val="000000"/>
          <w:sz w:val="28"/>
        </w:rPr>
        <w:t>
мамандардың кемінде 10 % болуы туралы ақпарат:</w:t>
      </w:r>
      <w:r>
        <w:br/>
      </w:r>
      <w:r>
        <w:rPr>
          <w:rFonts w:ascii="Times New Roman"/>
          <w:b w:val="false"/>
          <w:i w:val="false"/>
          <w:color w:val="000000"/>
          <w:sz w:val="28"/>
        </w:rPr>
        <w:t>
      1) штаттық кесте бойынша мамандардың жалпы саны (бірлік)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бар мамандар саны __________________________________________________;</w:t>
      </w:r>
      <w:r>
        <w:br/>
      </w:r>
      <w:r>
        <w:rPr>
          <w:rFonts w:ascii="Times New Roman"/>
          <w:b w:val="false"/>
          <w:i w:val="false"/>
          <w:color w:val="000000"/>
          <w:sz w:val="28"/>
        </w:rPr>
        <w:t>
      3) лицензияланатын қызмет түрінің бейіні бойынша жоғары білімі</w:t>
      </w:r>
      <w:r>
        <w:br/>
      </w:r>
      <w:r>
        <w:rPr>
          <w:rFonts w:ascii="Times New Roman"/>
          <w:b w:val="false"/>
          <w:i w:val="false"/>
          <w:color w:val="000000"/>
          <w:sz w:val="28"/>
        </w:rPr>
        <w:t>
бар мамандардың Т.А.Ә., олардың мамандықтары және біліктілігі ______;</w:t>
      </w:r>
      <w:r>
        <w:br/>
      </w:r>
      <w:r>
        <w:rPr>
          <w:rFonts w:ascii="Times New Roman"/>
          <w:b w:val="false"/>
          <w:i w:val="false"/>
          <w:color w:val="000000"/>
          <w:sz w:val="28"/>
        </w:rPr>
        <w:t>
      4) лицензияланатын қызмет түрінің бейіні бойынша жоғары білімі</w:t>
      </w:r>
      <w:r>
        <w:br/>
      </w:r>
      <w:r>
        <w:rPr>
          <w:rFonts w:ascii="Times New Roman"/>
          <w:b w:val="false"/>
          <w:i w:val="false"/>
          <w:color w:val="000000"/>
          <w:sz w:val="28"/>
        </w:rPr>
        <w:t>
бар әрбір маманның жұмыс орны ______________________________________;</w:t>
      </w:r>
      <w:r>
        <w:br/>
      </w:r>
      <w:r>
        <w:rPr>
          <w:rFonts w:ascii="Times New Roman"/>
          <w:b w:val="false"/>
          <w:i w:val="false"/>
          <w:color w:val="000000"/>
          <w:sz w:val="28"/>
        </w:rPr>
        <w:t>
      5) лицензияланатын қызмет түрінің бейіні бойынша жоғары білімі</w:t>
      </w:r>
      <w:r>
        <w:br/>
      </w:r>
      <w:r>
        <w:rPr>
          <w:rFonts w:ascii="Times New Roman"/>
          <w:b w:val="false"/>
          <w:i w:val="false"/>
          <w:color w:val="000000"/>
          <w:sz w:val="28"/>
        </w:rPr>
        <w:t>
бар әрбір маманның лауазымы ________________________________________;</w:t>
      </w:r>
      <w:r>
        <w:br/>
      </w:r>
      <w:r>
        <w:rPr>
          <w:rFonts w:ascii="Times New Roman"/>
          <w:b w:val="false"/>
          <w:i w:val="false"/>
          <w:color w:val="000000"/>
          <w:sz w:val="28"/>
        </w:rPr>
        <w:t>
      6) лицензияланатын қызмет түрінің бейіні бойынша жоғары білімі</w:t>
      </w:r>
      <w:r>
        <w:br/>
      </w:r>
      <w:r>
        <w:rPr>
          <w:rFonts w:ascii="Times New Roman"/>
          <w:b w:val="false"/>
          <w:i w:val="false"/>
          <w:color w:val="000000"/>
          <w:sz w:val="28"/>
        </w:rPr>
        <w:t>
бар әрбір маманның жұмысқа қабылданғаны және жұмыстан босатылғаны</w:t>
      </w:r>
      <w:r>
        <w:br/>
      </w:r>
      <w:r>
        <w:rPr>
          <w:rFonts w:ascii="Times New Roman"/>
          <w:b w:val="false"/>
          <w:i w:val="false"/>
          <w:color w:val="000000"/>
          <w:sz w:val="28"/>
        </w:rPr>
        <w:t>
туралы бұйрықтың нөмірі мен күні және/немесе еңбек шартының нөмірі</w:t>
      </w:r>
      <w:r>
        <w:br/>
      </w:r>
      <w:r>
        <w:rPr>
          <w:rFonts w:ascii="Times New Roman"/>
          <w:b w:val="false"/>
          <w:i w:val="false"/>
          <w:color w:val="000000"/>
          <w:sz w:val="28"/>
        </w:rPr>
        <w:t>
мен күні 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лицензияланатын қызмет</w:t>
      </w:r>
      <w:r>
        <w:br/>
      </w:r>
      <w:r>
        <w:rPr>
          <w:rFonts w:ascii="Times New Roman"/>
          <w:b w:val="false"/>
          <w:i w:val="false"/>
          <w:color w:val="000000"/>
          <w:sz w:val="28"/>
        </w:rPr>
        <w:t>
түрінің бейіні бойынша жоғары білімі бар әрбір маманның оқу курсының</w:t>
      </w:r>
      <w:r>
        <w:br/>
      </w:r>
      <w:r>
        <w:rPr>
          <w:rFonts w:ascii="Times New Roman"/>
          <w:b w:val="false"/>
          <w:i w:val="false"/>
          <w:color w:val="000000"/>
          <w:sz w:val="28"/>
        </w:rPr>
        <w:t>
тақырыбы (болған кезде) ____________________________________________;</w:t>
      </w:r>
      <w:r>
        <w:br/>
      </w:r>
      <w:r>
        <w:rPr>
          <w:rFonts w:ascii="Times New Roman"/>
          <w:b w:val="false"/>
          <w:i w:val="false"/>
          <w:color w:val="000000"/>
          <w:sz w:val="28"/>
        </w:rPr>
        <w:t>
      3.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 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оны берген орган, салыстырып</w:t>
      </w:r>
      <w:r>
        <w:br/>
      </w:r>
      <w:r>
        <w:rPr>
          <w:rFonts w:ascii="Times New Roman"/>
          <w:b w:val="false"/>
          <w:i w:val="false"/>
          <w:color w:val="000000"/>
          <w:sz w:val="28"/>
        </w:rPr>
        <w:t>
тексеру (калибрлеу) туралы сертификаттың қолданылу мерзімі (болған</w:t>
      </w:r>
      <w:r>
        <w:br/>
      </w:r>
      <w:r>
        <w:rPr>
          <w:rFonts w:ascii="Times New Roman"/>
          <w:b w:val="false"/>
          <w:i w:val="false"/>
          <w:color w:val="000000"/>
          <w:sz w:val="28"/>
        </w:rPr>
        <w:t>
жағдайда)___________________________________________________________;</w:t>
      </w:r>
      <w:r>
        <w:br/>
      </w:r>
      <w:r>
        <w:rPr>
          <w:rFonts w:ascii="Times New Roman"/>
          <w:b w:val="false"/>
          <w:i w:val="false"/>
          <w:color w:val="000000"/>
          <w:sz w:val="28"/>
        </w:rPr>
        <w:t>
      4.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w:t>
      </w:r>
      <w:r>
        <w:br/>
      </w:r>
      <w:r>
        <w:rPr>
          <w:rFonts w:ascii="Times New Roman"/>
          <w:b w:val="false"/>
          <w:i w:val="false"/>
          <w:color w:val="000000"/>
          <w:sz w:val="28"/>
        </w:rPr>
        <w:t>
      5) техникалық жобаны кім бекітті ___________________________;</w:t>
      </w:r>
      <w:r>
        <w:br/>
      </w:r>
      <w:r>
        <w:rPr>
          <w:rFonts w:ascii="Times New Roman"/>
          <w:b w:val="false"/>
          <w:i w:val="false"/>
          <w:color w:val="000000"/>
          <w:sz w:val="28"/>
        </w:rPr>
        <w:t>
      6) техникалық жобаның бекітілген күні _______________________.</w:t>
      </w:r>
    </w:p>
    <w:bookmarkStart w:name="z3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151 қаулысымен  </w:t>
      </w:r>
      <w:r>
        <w:br/>
      </w:r>
      <w:r>
        <w:rPr>
          <w:rFonts w:ascii="Times New Roman"/>
          <w:b w:val="false"/>
          <w:i w:val="false"/>
          <w:color w:val="000000"/>
          <w:sz w:val="28"/>
        </w:rPr>
        <w:t xml:space="preserve">
бекітілген      </w:t>
      </w:r>
    </w:p>
    <w:bookmarkEnd w:id="17"/>
    <w:bookmarkStart w:name="z38" w:id="18"/>
    <w:p>
      <w:pPr>
        <w:spacing w:after="0"/>
        <w:ind w:left="0"/>
        <w:jc w:val="left"/>
      </w:pPr>
      <w:r>
        <w:rPr>
          <w:rFonts w:ascii="Times New Roman"/>
          <w:b/>
          <w:i w:val="false"/>
          <w:color w:val="000000"/>
        </w:rPr>
        <w:t xml:space="preserve"> 
«Ғарыш объектілерін және оларға құқықтарды мемлекеттік тіркеу»</w:t>
      </w:r>
      <w:r>
        <w:br/>
      </w:r>
      <w:r>
        <w:rPr>
          <w:rFonts w:ascii="Times New Roman"/>
          <w:b/>
          <w:i w:val="false"/>
          <w:color w:val="000000"/>
        </w:rPr>
        <w:t>
мемлекеттік көрсетілетін қызмет стандарты</w:t>
      </w:r>
    </w:p>
    <w:bookmarkEnd w:id="18"/>
    <w:bookmarkStart w:name="z39" w:id="19"/>
    <w:p>
      <w:pPr>
        <w:spacing w:after="0"/>
        <w:ind w:left="0"/>
        <w:jc w:val="left"/>
      </w:pPr>
      <w:r>
        <w:rPr>
          <w:rFonts w:ascii="Times New Roman"/>
          <w:b/>
          <w:i w:val="false"/>
          <w:color w:val="000000"/>
        </w:rPr>
        <w:t xml:space="preserve"> 
1. Жалпы ережелер</w:t>
      </w:r>
    </w:p>
    <w:bookmarkEnd w:id="19"/>
    <w:bookmarkStart w:name="z40" w:id="20"/>
    <w:p>
      <w:pPr>
        <w:spacing w:after="0"/>
        <w:ind w:left="0"/>
        <w:jc w:val="both"/>
      </w:pPr>
      <w:r>
        <w:rPr>
          <w:rFonts w:ascii="Times New Roman"/>
          <w:b w:val="false"/>
          <w:i w:val="false"/>
          <w:color w:val="000000"/>
          <w:sz w:val="28"/>
        </w:rPr>
        <w:t>
      1. «Ғарыш объектілерін және оларға құқықтарды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Ұлттық ғарыш агенттігі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Ұлттық ғарыш агенттігі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2) www.egov.kz «электрондық үкімет» веб-порталы және www.elicensc.kz «Е-лицензиялау» веб-порталы арқылы (бұдан әрі - портал) жүзеге асырылады.</w:t>
      </w:r>
    </w:p>
    <w:bookmarkEnd w:id="20"/>
    <w:bookmarkStart w:name="z43" w:id="21"/>
    <w:p>
      <w:pPr>
        <w:spacing w:after="0"/>
        <w:ind w:left="0"/>
        <w:jc w:val="left"/>
      </w:pPr>
      <w:r>
        <w:rPr>
          <w:rFonts w:ascii="Times New Roman"/>
          <w:b/>
          <w:i w:val="false"/>
          <w:color w:val="000000"/>
        </w:rPr>
        <w:t xml:space="preserve"> 
2. Мемлекеттік қызметті көрсету тәртібі</w:t>
      </w:r>
    </w:p>
    <w:bookmarkEnd w:id="21"/>
    <w:bookmarkStart w:name="z44" w:id="2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ғарыш объектісінің мемлекеттік тіркелгені туралы куәлікті беру кезінде -15 (он бес) жұмыс күні ішінде;</w:t>
      </w:r>
      <w:r>
        <w:br/>
      </w:r>
      <w:r>
        <w:rPr>
          <w:rFonts w:ascii="Times New Roman"/>
          <w:b w:val="false"/>
          <w:i w:val="false"/>
          <w:color w:val="000000"/>
          <w:sz w:val="28"/>
        </w:rPr>
        <w:t>
      куәліктің телнұсқасын беру кезінде - 15 (он бес) жұмыс күні ішінде;</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етілетін ең ұзақ уақыты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ғарыш объектісінің мемлекеттік тіркелгені туралы куәлік (бұдан әрі - куәлік), куәліктің телнұсқасы, не осы мемлекеттік көрсетілетін қызмет стандартының 10-тармағында көзделген жағдайларда және негіздер бойынша мемлекеттік қызметті көрсетуден уәжделген бас тарту туралы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-көрсетілетін қызметті алушы) ақылы көрсетіледі.</w:t>
      </w:r>
      <w:r>
        <w:br/>
      </w:r>
      <w:r>
        <w:rPr>
          <w:rFonts w:ascii="Times New Roman"/>
          <w:b w:val="false"/>
          <w:i w:val="false"/>
          <w:color w:val="000000"/>
          <w:sz w:val="28"/>
        </w:rPr>
        <w:t>
      Мемлекеттік қызметті көрсету үшін тіркеу алымы төленеді, ол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br/>
      </w:r>
      <w:r>
        <w:rPr>
          <w:rFonts w:ascii="Times New Roman"/>
          <w:b w:val="false"/>
          <w:i w:val="false"/>
          <w:color w:val="000000"/>
          <w:sz w:val="28"/>
        </w:rPr>
        <w:t>
      1) ғарыш объектілерін және оларға құқықтарды мемлекеттік тіркегені үшін - 14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 республикалық бюджет туралы заңда белгіленген және алымды төлеу күні қолданыстағы АЕК мөлшері негізге алына отырып;</w:t>
      </w:r>
      <w:r>
        <w:br/>
      </w:r>
      <w:r>
        <w:rPr>
          <w:rFonts w:ascii="Times New Roman"/>
          <w:b w:val="false"/>
          <w:i w:val="false"/>
          <w:color w:val="000000"/>
          <w:sz w:val="28"/>
        </w:rPr>
        <w:t>
      2) ғарыш объектілерінің және оларға құқықтардың мемлекеттік тіркелгенін куәландыратын құжаттың телнұсқасын бергені үшін - 3,5 АЕК құрайды.</w:t>
      </w:r>
      <w:r>
        <w:br/>
      </w:r>
      <w:r>
        <w:rPr>
          <w:rFonts w:ascii="Times New Roman"/>
          <w:b w:val="false"/>
          <w:i w:val="false"/>
          <w:color w:val="000000"/>
          <w:sz w:val="28"/>
        </w:rPr>
        <w:t>
      Ғарыш объектілерін және оларға құқықтарды мемлекеттік тіркеуге алымды төлеу екінші деңгейдегі банктер және банктік операциялардың жекелеген түрлерін жүзеге асыратын ұйымдар арқылы қолма-қол және қолма-қол ақшасыз нысанда жүзеге асырылады, олар төлемнің көлемі мен күнін растайтын түбіртек немесе төлемдік тапсырма береді.</w:t>
      </w:r>
      <w:r>
        <w:br/>
      </w:r>
      <w:r>
        <w:rPr>
          <w:rFonts w:ascii="Times New Roman"/>
          <w:b w:val="false"/>
          <w:i w:val="false"/>
          <w:color w:val="000000"/>
          <w:sz w:val="28"/>
        </w:rPr>
        <w:t>
      Портал арқылы мемлекеттік қызметті алуға электрондық сұрау салу берілген жағдайда, тіркеу алымын төлеу «электрондық үкімет» төлем шлюзі арқылы (бұдан әрі - ЭҮТШ)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(сенбі, жексенбі)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үзілістерден басқа).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куәлікті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ғарыш объектісіне құқық белгілейтін құжаттың (салыстырып тексеру үшін түпнұсқа берілмеген жағдайда нотариалды куәландырылған) көшірмесі;</w:t>
      </w:r>
      <w:r>
        <w:br/>
      </w:r>
      <w:r>
        <w:rPr>
          <w:rFonts w:ascii="Times New Roman"/>
          <w:b w:val="false"/>
          <w:i w:val="false"/>
          <w:color w:val="000000"/>
          <w:sz w:val="28"/>
        </w:rPr>
        <w:t>
      ғарыш объектісін және оған құқықтарды мемлекеттік тіркегені үшін бюджетке алым сомасы төленгенін растайтын құжат;</w:t>
      </w:r>
      <w:r>
        <w:br/>
      </w:r>
      <w:r>
        <w:rPr>
          <w:rFonts w:ascii="Times New Roman"/>
          <w:b w:val="false"/>
          <w:i w:val="false"/>
          <w:color w:val="000000"/>
          <w:sz w:val="28"/>
        </w:rPr>
        <w:t>
      2) куәліктің телнұсқасын алу үшін (жоғалған жағдайда):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ғарыш объектісіне құқық белгілейтін құжаттың (салыстырып тексеру түпнұсқа берілмеген жағдайда нотариалды куәландырылған) көшірмесі;</w:t>
      </w:r>
      <w:r>
        <w:br/>
      </w:r>
      <w:r>
        <w:rPr>
          <w:rFonts w:ascii="Times New Roman"/>
          <w:b w:val="false"/>
          <w:i w:val="false"/>
          <w:color w:val="000000"/>
          <w:sz w:val="28"/>
        </w:rPr>
        <w:t>
      куәліктің телнұсқасын бергені үшін бюджетке алым сомасы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куәлікті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ғарыш объектісіне құқық белгілейтін құжаттың электрондық көшірмесі;</w:t>
      </w:r>
      <w:r>
        <w:br/>
      </w:r>
      <w:r>
        <w:rPr>
          <w:rFonts w:ascii="Times New Roman"/>
          <w:b w:val="false"/>
          <w:i w:val="false"/>
          <w:color w:val="000000"/>
          <w:sz w:val="28"/>
        </w:rPr>
        <w:t>
      ғарыш объектісін және оған құқықтарды мемлекеттік тіркегені үшін бюджетке алым сомасы төленгенін растайтын электрондық құжат;</w:t>
      </w:r>
      <w:r>
        <w:br/>
      </w:r>
      <w:r>
        <w:rPr>
          <w:rFonts w:ascii="Times New Roman"/>
          <w:b w:val="false"/>
          <w:i w:val="false"/>
          <w:color w:val="000000"/>
          <w:sz w:val="28"/>
        </w:rPr>
        <w:t>
      2) куәліктің телнұсқасын алу үшін:</w:t>
      </w:r>
      <w:r>
        <w:br/>
      </w:r>
      <w:r>
        <w:rPr>
          <w:rFonts w:ascii="Times New Roman"/>
          <w:b w:val="false"/>
          <w:i w:val="false"/>
          <w:color w:val="000000"/>
          <w:sz w:val="28"/>
        </w:rPr>
        <w:t>
      Куәлік жоғалған жағдайда, көрсетілетін қызметті алушының порталдағы «жеке кабинетте» куәліктің электрондық көшірмесін алу мүмкіндігі бар.</w:t>
      </w:r>
      <w:r>
        <w:br/>
      </w:r>
      <w:r>
        <w:rPr>
          <w:rFonts w:ascii="Times New Roman"/>
          <w:b w:val="false"/>
          <w:i w:val="false"/>
          <w:color w:val="000000"/>
          <w:sz w:val="28"/>
        </w:rPr>
        <w:t>
      Порталдағы «жеке кабинеті» болмаған жағдайда куәлік жоғалған кезде көрсетілетін қызметті алушы куәліктің телнұсқасын ала алады және көрсетілетін қызметті берушіге мынадай құжаттарды ұсынады:</w:t>
      </w:r>
      <w:r>
        <w:br/>
      </w:r>
      <w:r>
        <w:rPr>
          <w:rFonts w:ascii="Times New Roman"/>
          <w:b w:val="false"/>
          <w:i w:val="false"/>
          <w:color w:val="000000"/>
          <w:sz w:val="28"/>
        </w:rPr>
        <w:t>
      көрсетілетін қызметті алушының ЭЦҚ куәландырылған электрондық құжат нысанындағы өтініш;</w:t>
      </w:r>
      <w:r>
        <w:br/>
      </w:r>
      <w:r>
        <w:rPr>
          <w:rFonts w:ascii="Times New Roman"/>
          <w:b w:val="false"/>
          <w:i w:val="false"/>
          <w:color w:val="000000"/>
          <w:sz w:val="28"/>
        </w:rPr>
        <w:t>
      ғарыш объектісіне құқық белгілейтін құжаттың электрондық көшірмесі;</w:t>
      </w:r>
      <w:r>
        <w:br/>
      </w:r>
      <w:r>
        <w:rPr>
          <w:rFonts w:ascii="Times New Roman"/>
          <w:b w:val="false"/>
          <w:i w:val="false"/>
          <w:color w:val="000000"/>
          <w:sz w:val="28"/>
        </w:rPr>
        <w:t>
      куәліктің телнұсқасын бергені үшін бюджетке алым сомасы төленгенін растайтын электрондық құжат.</w:t>
      </w:r>
      <w:r>
        <w:br/>
      </w:r>
      <w:r>
        <w:rPr>
          <w:rFonts w:ascii="Times New Roman"/>
          <w:b w:val="false"/>
          <w:i w:val="false"/>
          <w:color w:val="000000"/>
          <w:sz w:val="28"/>
        </w:rPr>
        <w:t>
      Мемлекеттік электрондық ақпараттық ресурстар болып табылатын көрсетілетін қызметті берушінің жеке басын куәландыратын құжаттар, заңды тұлғаның мемлекеттік тіркелгені (қайта тіркелгені) туралы, көрсетілетін қызметті алушының дара кәсіпкер ретінде тіркелгені туралы, тіркеу алымын ЭҮТШ арқылы төленген жағдайда) төлеу туралы, ғарыш кеңістігін пайдалану саласындағы қызметті жүзеге асыру құқығына лицензия туралы мәліметтерді көрсетілетін қызметті берушінің қызметкері мемлекеттік органдардың уәкілетті адамдарының ЭЦҚ-мен куәландырылған электрондық деректер нысанында тиісті мемлекеттік ақпараттық жүйелерден портал арқылы алады.</w:t>
      </w:r>
      <w:r>
        <w:br/>
      </w:r>
      <w:r>
        <w:rPr>
          <w:rFonts w:ascii="Times New Roman"/>
          <w:b w:val="false"/>
          <w:i w:val="false"/>
          <w:color w:val="000000"/>
          <w:sz w:val="28"/>
        </w:rPr>
        <w:t>
      Мемлекеттік көрсетілетін қызметті алу үшін барлық қажетті құжаттарды тапсырғаннан кейін көрсетілетін қызметті алушыға:</w:t>
      </w:r>
      <w:r>
        <w:br/>
      </w:r>
      <w:r>
        <w:rPr>
          <w:rFonts w:ascii="Times New Roman"/>
          <w:b w:val="false"/>
          <w:i w:val="false"/>
          <w:color w:val="000000"/>
          <w:sz w:val="28"/>
        </w:rPr>
        <w:t>
      1) көрсетілетін қызметті берушіге жүгінген кезде күні және уақыты, құжаттар қабылдаған кеңсе қызметкерінің тегі мен аты-жөні көрсетілген тізімдеменің көшірмесі;</w:t>
      </w:r>
      <w:r>
        <w:br/>
      </w:r>
      <w:r>
        <w:rPr>
          <w:rFonts w:ascii="Times New Roman"/>
          <w:b w:val="false"/>
          <w:i w:val="false"/>
          <w:color w:val="000000"/>
          <w:sz w:val="28"/>
        </w:rPr>
        <w:t>
      2) порталға жүгінген кезде көрсетілетін қызметті алушыға порталдағы «жеке кабинетіне» мемлекеттік қызмет нәтижесін алу күні мен уақытын көрсете отырып, мемлекеттік қызмет көрсету үшін сұрау  салудың қабылданғаны туралы хабарлама-есеп жіберіледі.</w:t>
      </w:r>
      <w:r>
        <w:br/>
      </w:r>
      <w:r>
        <w:rPr>
          <w:rFonts w:ascii="Times New Roman"/>
          <w:b w:val="false"/>
          <w:i w:val="false"/>
          <w:color w:val="000000"/>
          <w:sz w:val="28"/>
        </w:rPr>
        <w:t>
      Портал арқылы жүгінген кезде көрсетілетін қызметті алушыға мемлекеттік көрсетілетін қызмет нәтижесі көрсетілетін қызметті алушының порталдағы «жеке кабинетіне» жіберіледі.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қамтылған заңмен қорғалатын құпияны құрайтын мәліметтерді пайдалануға жазбаша келісімін береді.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көрсетілетін қызметті алушының мемлекеттік тіркеу үшін қажетті құжаттардың толық емес топтамасын ұсынуы;</w:t>
      </w:r>
      <w:r>
        <w:br/>
      </w:r>
      <w:r>
        <w:rPr>
          <w:rFonts w:ascii="Times New Roman"/>
          <w:b w:val="false"/>
          <w:i w:val="false"/>
          <w:color w:val="000000"/>
          <w:sz w:val="28"/>
        </w:rPr>
        <w:t>
      2) көрсетілетін қызметті алушының Қазақстан Республикасының заңнама талаптарына сәйкес келмейтін құжаттарды ұсынуы;</w:t>
      </w:r>
      <w:r>
        <w:br/>
      </w:r>
      <w:r>
        <w:rPr>
          <w:rFonts w:ascii="Times New Roman"/>
          <w:b w:val="false"/>
          <w:i w:val="false"/>
          <w:color w:val="000000"/>
          <w:sz w:val="28"/>
        </w:rPr>
        <w:t>
      3) ғарыш объектісіне билік етуді шектейтін немесе жоятын ғарыш объектісіне берілетін құқық ауыртпалығының болуы;</w:t>
      </w:r>
      <w:r>
        <w:br/>
      </w:r>
      <w:r>
        <w:rPr>
          <w:rFonts w:ascii="Times New Roman"/>
          <w:b w:val="false"/>
          <w:i w:val="false"/>
          <w:color w:val="000000"/>
          <w:sz w:val="28"/>
        </w:rPr>
        <w:t>
      4) ғарыш объектісіне билік ету құқығын шектейтін немесе жоятын заңды күшіне енген сот шешімі мемлекеттік қызметті көрсетуден бас тартуға негіз болып табылады.</w:t>
      </w:r>
    </w:p>
    <w:bookmarkEnd w:id="22"/>
    <w:bookmarkStart w:name="z51" w:id="23"/>
    <w:p>
      <w:pPr>
        <w:spacing w:after="0"/>
        <w:ind w:left="0"/>
        <w:jc w:val="left"/>
      </w:pPr>
      <w:r>
        <w:rPr>
          <w:rFonts w:ascii="Times New Roman"/>
          <w:b/>
          <w:i w:val="false"/>
          <w:color w:val="000000"/>
        </w:rPr>
        <w:t xml:space="preserve"> 
3. Мемлекеттік қызметтерді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23"/>
    <w:bookmarkStart w:name="z52" w:id="24"/>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шешімдеріне, әрекеттеріне (әрекетсіздігіне) шағымданған жағдайда, шағым 010000, Астана қаласы, Есіл ауданы, Орынбор көшесі, 8-үй, Министрліктер үйі, 12-кіреберіс, 340-кабинет мекенжайы бойынша көрсетілетін қызметті беруші басшысының атына жіберіледі.</w:t>
      </w:r>
      <w:r>
        <w:br/>
      </w:r>
      <w:r>
        <w:rPr>
          <w:rFonts w:ascii="Times New Roman"/>
          <w:b w:val="false"/>
          <w:i w:val="false"/>
          <w:color w:val="000000"/>
          <w:sz w:val="28"/>
        </w:rPr>
        <w:t>
      Шағымдар жазбаша нысанда пошта арқылы немесе электрондық түрде, не жұмыс күндері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белгіленген демалыс және мерекелік күндерінен басқа, дүйсенбіден бастап жұманы қоса алғанда, сағат 13.00-ден 14.30-ға дейінгі түскі үзіліспен сағат 9.00-ден 18.30-ға дейін көрсетілетін қызметті берушінің кеңсесі арқылы қолма-қол қабылданады.</w:t>
      </w:r>
      <w:r>
        <w:br/>
      </w:r>
      <w:r>
        <w:rPr>
          <w:rFonts w:ascii="Times New Roman"/>
          <w:b w:val="false"/>
          <w:i w:val="false"/>
          <w:color w:val="000000"/>
          <w:sz w:val="28"/>
        </w:rPr>
        <w:t>
      Шағымның қабылдағанын растау шағымды қабылдаған адамның тегі және аты-жөні, түскен шағымға жауап алу мерзімі мен орнын көрсете отырып, көрсетілетін қызметті берушінің кеңсесінде тіркеу (мөртабан, кіріс нөмірі және күні) және талон беру болып табылады.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әкесінің аты, пошталық индексі;</w:t>
      </w:r>
      <w:r>
        <w:br/>
      </w:r>
      <w:r>
        <w:rPr>
          <w:rFonts w:ascii="Times New Roman"/>
          <w:b w:val="false"/>
          <w:i w:val="false"/>
          <w:color w:val="000000"/>
          <w:sz w:val="28"/>
        </w:rPr>
        <w:t>
      2) заңды тұлғаның - атауы, пошталық мекенжайы, шығыс нөмірі мен күні көрсетіледі.</w:t>
      </w:r>
      <w:r>
        <w:br/>
      </w:r>
      <w:r>
        <w:rPr>
          <w:rFonts w:ascii="Times New Roman"/>
          <w:b w:val="false"/>
          <w:i w:val="false"/>
          <w:color w:val="000000"/>
          <w:sz w:val="28"/>
        </w:rPr>
        <w:t>
      Өтінішке көрсетілетін қызметті беруші қол қояды.</w:t>
      </w:r>
      <w:r>
        <w:br/>
      </w: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 нөмірі бойынша алуға болады.</w:t>
      </w:r>
      <w:r>
        <w:br/>
      </w:r>
      <w:r>
        <w:rPr>
          <w:rFonts w:ascii="Times New Roman"/>
          <w:b w:val="false"/>
          <w:i w:val="false"/>
          <w:color w:val="000000"/>
          <w:sz w:val="28"/>
        </w:rPr>
        <w:t>
      Электрондық өтінішті жолдағаннан кейін портал арқылы жүгінген кезде көрсетілетін қызметті алушыға «жеке кабинеттен» көрсетілетін қызметті беруші өтінішті өңдеу барысында (жеткізу, тіркеу, орындалуы туралы белгілер, қарау немесе қараудан бас тарту туралы жауап) жаңартылатын өтініш туралы ақпарат қолжетімді болады.</w:t>
      </w:r>
      <w:r>
        <w:br/>
      </w:r>
      <w:r>
        <w:rPr>
          <w:rFonts w:ascii="Times New Roman"/>
          <w:b w:val="false"/>
          <w:i w:val="false"/>
          <w:color w:val="000000"/>
          <w:sz w:val="28"/>
        </w:rPr>
        <w:t>
      Көрсетілетін қызметті берушінің мекенжайына түскен көрсетілетін қызметті алушының шағымы оның тіркелген күнінен бастап бес жұмыс күні ішінде қаралуы тиіс.</w:t>
      </w:r>
      <w:r>
        <w:br/>
      </w: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заңнамада белгіленген тәртіппен сотқа шағымдана алады.</w:t>
      </w:r>
    </w:p>
    <w:bookmarkEnd w:id="24"/>
    <w:bookmarkStart w:name="z54" w:id="25"/>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w:t>
      </w:r>
      <w:r>
        <w:br/>
      </w:r>
      <w:r>
        <w:rPr>
          <w:rFonts w:ascii="Times New Roman"/>
          <w:b/>
          <w:i w:val="false"/>
          <w:color w:val="000000"/>
        </w:rPr>
        <w:t>
өзге де талаптар</w:t>
      </w:r>
    </w:p>
    <w:bookmarkEnd w:id="25"/>
    <w:bookmarkStart w:name="z55" w:id="26"/>
    <w:p>
      <w:pPr>
        <w:spacing w:after="0"/>
        <w:ind w:left="0"/>
        <w:jc w:val="both"/>
      </w:pPr>
      <w:r>
        <w:rPr>
          <w:rFonts w:ascii="Times New Roman"/>
          <w:b w:val="false"/>
          <w:i w:val="false"/>
          <w:color w:val="000000"/>
          <w:sz w:val="28"/>
        </w:rPr>
        <w:t>
      13. Мемлекеттік қызметті көрсету орнының мекенжайы көрсетілетін қызметті берушінің www.kazcosmos.gov.kz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портал арқылы электрондық нысанда мемлекеттік қызметті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Мемлекеттік қызметтерді көрсету мәселелері жөніндегі бірыңғай байланыс орталығынан мемлекеттік қызметті көрсету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жөніндегі анықтамалық қызметтің телефоны: 8 (717 2) 74-25-82, Мемлекеттік қызметтерді көрсету мәселелері жөніндегі бірыңғай байланыс орталығының байланыс телефоны: (1414).</w:t>
      </w:r>
    </w:p>
    <w:bookmarkEnd w:id="26"/>
    <w:bookmarkStart w:name="z59" w:id="27"/>
    <w:p>
      <w:pPr>
        <w:spacing w:after="0"/>
        <w:ind w:left="0"/>
        <w:jc w:val="both"/>
      </w:pPr>
      <w:r>
        <w:rPr>
          <w:rFonts w:ascii="Times New Roman"/>
          <w:b w:val="false"/>
          <w:i w:val="false"/>
          <w:color w:val="000000"/>
          <w:sz w:val="28"/>
        </w:rPr>
        <w:t xml:space="preserve">
«Ғарыш объектілері және  </w:t>
      </w:r>
      <w:r>
        <w:br/>
      </w:r>
      <w:r>
        <w:rPr>
          <w:rFonts w:ascii="Times New Roman"/>
          <w:b w:val="false"/>
          <w:i w:val="false"/>
          <w:color w:val="000000"/>
          <w:sz w:val="28"/>
        </w:rPr>
        <w:t>
оларға құқықтарды мемлекеттік</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61" w:id="28"/>
    <w:p>
      <w:pPr>
        <w:spacing w:after="0"/>
        <w:ind w:left="0"/>
        <w:jc w:val="left"/>
      </w:pPr>
      <w:r>
        <w:rPr>
          <w:rFonts w:ascii="Times New Roman"/>
          <w:b/>
          <w:i w:val="false"/>
          <w:color w:val="000000"/>
        </w:rPr>
        <w:t xml:space="preserve"> 
Ғарыш объектісін мемлекеттік тіркеу туралы өтініш</w:t>
      </w:r>
    </w:p>
    <w:bookmarkEnd w:id="28"/>
    <w:p>
      <w:pPr>
        <w:spacing w:after="0"/>
        <w:ind w:left="0"/>
        <w:jc w:val="both"/>
      </w:pPr>
      <w:r>
        <w:rPr>
          <w:rFonts w:ascii="Times New Roman"/>
          <w:b w:val="false"/>
          <w:i w:val="false"/>
          <w:color w:val="000000"/>
          <w:sz w:val="28"/>
        </w:rPr>
        <w:t>___________________________________________________________ негізінде</w:t>
      </w:r>
      <w:r>
        <w:br/>
      </w:r>
      <w:r>
        <w:rPr>
          <w:rFonts w:ascii="Times New Roman"/>
          <w:b w:val="false"/>
          <w:i w:val="false"/>
          <w:color w:val="000000"/>
          <w:sz w:val="28"/>
        </w:rPr>
        <w:t>
                 (құқық белгілейтін құжат атауы)</w:t>
      </w:r>
      <w:r>
        <w:br/>
      </w:r>
      <w:r>
        <w:rPr>
          <w:rFonts w:ascii="Times New Roman"/>
          <w:b w:val="false"/>
          <w:i w:val="false"/>
          <w:color w:val="000000"/>
          <w:sz w:val="28"/>
        </w:rPr>
        <w:t>
_____________________________________________________________ тиесілі</w:t>
      </w:r>
      <w:r>
        <w:br/>
      </w:r>
      <w:r>
        <w:rPr>
          <w:rFonts w:ascii="Times New Roman"/>
          <w:b w:val="false"/>
          <w:i w:val="false"/>
          <w:color w:val="000000"/>
          <w:sz w:val="28"/>
        </w:rPr>
        <w:t>
(мүддесінде мемлекеттік тіркеу жүзеге асырылатын тұлға және</w:t>
      </w:r>
      <w:r>
        <w:br/>
      </w:r>
      <w:r>
        <w:rPr>
          <w:rFonts w:ascii="Times New Roman"/>
          <w:b w:val="false"/>
          <w:i w:val="false"/>
          <w:color w:val="000000"/>
          <w:sz w:val="28"/>
        </w:rPr>
        <w:t>
                  оның тіркелген орны)</w:t>
      </w:r>
      <w:r>
        <w:br/>
      </w:r>
      <w:r>
        <w:rPr>
          <w:rFonts w:ascii="Times New Roman"/>
          <w:b w:val="false"/>
          <w:i w:val="false"/>
          <w:color w:val="000000"/>
          <w:sz w:val="28"/>
        </w:rPr>
        <w:t>
________________________ ғарыш объектісін және оған ________________</w:t>
      </w:r>
      <w:r>
        <w:br/>
      </w:r>
      <w:r>
        <w:rPr>
          <w:rFonts w:ascii="Times New Roman"/>
          <w:b w:val="false"/>
          <w:i w:val="false"/>
          <w:color w:val="000000"/>
          <w:sz w:val="28"/>
        </w:rPr>
        <w:t>
(ғарыш объектісін және</w:t>
      </w:r>
      <w:r>
        <w:br/>
      </w:r>
      <w:r>
        <w:rPr>
          <w:rFonts w:ascii="Times New Roman"/>
          <w:b w:val="false"/>
          <w:i w:val="false"/>
          <w:color w:val="000000"/>
          <w:sz w:val="28"/>
        </w:rPr>
        <w:t>
құқығын* ________________________ ғарыш объектілерінің тіркелімінде</w:t>
      </w:r>
      <w:r>
        <w:br/>
      </w:r>
      <w:r>
        <w:rPr>
          <w:rFonts w:ascii="Times New Roman"/>
          <w:b w:val="false"/>
          <w:i w:val="false"/>
          <w:color w:val="000000"/>
          <w:sz w:val="28"/>
        </w:rPr>
        <w:t>
       оның жалпы мақсатын белгілеу)</w:t>
      </w:r>
      <w:r>
        <w:br/>
      </w:r>
      <w:r>
        <w:rPr>
          <w:rFonts w:ascii="Times New Roman"/>
          <w:b w:val="false"/>
          <w:i w:val="false"/>
          <w:color w:val="000000"/>
          <w:sz w:val="28"/>
        </w:rPr>
        <w:t>
тіркеуді сұраймыз.</w:t>
      </w:r>
      <w:r>
        <w:br/>
      </w:r>
      <w:r>
        <w:rPr>
          <w:rFonts w:ascii="Times New Roman"/>
          <w:b w:val="false"/>
          <w:i w:val="false"/>
          <w:color w:val="000000"/>
          <w:sz w:val="28"/>
        </w:rPr>
        <w:t>
      Ғарыш объектісін ұшыру (жорамалданатын ұшыру) өткізу орны мен</w:t>
      </w:r>
      <w:r>
        <w:br/>
      </w:r>
      <w:r>
        <w:rPr>
          <w:rFonts w:ascii="Times New Roman"/>
          <w:b w:val="false"/>
          <w:i w:val="false"/>
          <w:color w:val="000000"/>
          <w:sz w:val="28"/>
        </w:rPr>
        <w:t>
күні:</w:t>
      </w:r>
      <w:r>
        <w:br/>
      </w:r>
      <w:r>
        <w:rPr>
          <w:rFonts w:ascii="Times New Roman"/>
          <w:b w:val="false"/>
          <w:i w:val="false"/>
          <w:color w:val="000000"/>
          <w:sz w:val="28"/>
        </w:rPr>
        <w:t>
«__» _________________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Орбитаның негізгі өлшемдері: апогей, км _______ перигей, км</w:t>
      </w:r>
      <w:r>
        <w:br/>
      </w:r>
      <w:r>
        <w:rPr>
          <w:rFonts w:ascii="Times New Roman"/>
          <w:b w:val="false"/>
          <w:i w:val="false"/>
          <w:color w:val="000000"/>
          <w:sz w:val="28"/>
        </w:rPr>
        <w:t>
____ айналу бұрышы, град._________ айналу кезеңі, сек._______________</w:t>
      </w:r>
      <w:r>
        <w:br/>
      </w:r>
      <w:r>
        <w:rPr>
          <w:rFonts w:ascii="Times New Roman"/>
          <w:b w:val="false"/>
          <w:i w:val="false"/>
          <w:color w:val="000000"/>
          <w:sz w:val="28"/>
        </w:rPr>
        <w:t>
      Қосымша мәліметтер: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мына құжаттарды қоса беремін: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  _____________ ____________</w:t>
      </w:r>
      <w:r>
        <w:br/>
      </w:r>
      <w:r>
        <w:rPr>
          <w:rFonts w:ascii="Times New Roman"/>
          <w:b w:val="false"/>
          <w:i w:val="false"/>
          <w:color w:val="000000"/>
          <w:sz w:val="28"/>
        </w:rPr>
        <w:t>
(мемлекеттік көрсетілетін қызметті алушы)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 ж. «__»_____________</w:t>
      </w:r>
    </w:p>
    <w:p>
      <w:pPr>
        <w:spacing w:after="0"/>
        <w:ind w:left="0"/>
        <w:jc w:val="both"/>
      </w:pPr>
      <w:r>
        <w:rPr>
          <w:rFonts w:ascii="Times New Roman"/>
          <w:b w:val="false"/>
          <w:i w:val="false"/>
          <w:color w:val="000000"/>
          <w:sz w:val="28"/>
        </w:rPr>
        <w:t>Ескертпе: * Қазақстан Республикасының жеке және заңды тұлғаларына</w:t>
      </w:r>
      <w:r>
        <w:br/>
      </w:r>
      <w:r>
        <w:rPr>
          <w:rFonts w:ascii="Times New Roman"/>
          <w:b w:val="false"/>
          <w:i w:val="false"/>
          <w:color w:val="000000"/>
          <w:sz w:val="28"/>
        </w:rPr>
        <w:t>
тиесілі ғарыш объектісі үшін толтырылады</w:t>
      </w:r>
    </w:p>
    <w:bookmarkStart w:name="z62" w:id="29"/>
    <w:p>
      <w:pPr>
        <w:spacing w:after="0"/>
        <w:ind w:left="0"/>
        <w:jc w:val="both"/>
      </w:pPr>
      <w:r>
        <w:rPr>
          <w:rFonts w:ascii="Times New Roman"/>
          <w:b w:val="false"/>
          <w:i w:val="false"/>
          <w:color w:val="000000"/>
          <w:sz w:val="28"/>
        </w:rPr>
        <w:t xml:space="preserve">
«Ғарыш объектілері және  </w:t>
      </w:r>
      <w:r>
        <w:br/>
      </w:r>
      <w:r>
        <w:rPr>
          <w:rFonts w:ascii="Times New Roman"/>
          <w:b w:val="false"/>
          <w:i w:val="false"/>
          <w:color w:val="000000"/>
          <w:sz w:val="28"/>
        </w:rPr>
        <w:t>
оларға құқықтарды мемлекеттік</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64" w:id="30"/>
    <w:p>
      <w:pPr>
        <w:spacing w:after="0"/>
        <w:ind w:left="0"/>
        <w:jc w:val="left"/>
      </w:pPr>
      <w:r>
        <w:rPr>
          <w:rFonts w:ascii="Times New Roman"/>
          <w:b/>
          <w:i w:val="false"/>
          <w:color w:val="000000"/>
        </w:rPr>
        <w:t xml:space="preserve"> 
Ғарыш объектісін мемлекеттік тіркеу туралы куәліктің</w:t>
      </w:r>
      <w:r>
        <w:br/>
      </w:r>
      <w:r>
        <w:rPr>
          <w:rFonts w:ascii="Times New Roman"/>
          <w:b/>
          <w:i w:val="false"/>
          <w:color w:val="000000"/>
        </w:rPr>
        <w:t>
телнұсқасын алуға өтініш</w:t>
      </w:r>
    </w:p>
    <w:bookmarkEnd w:id="30"/>
    <w:p>
      <w:pPr>
        <w:spacing w:after="0"/>
        <w:ind w:left="0"/>
        <w:jc w:val="both"/>
      </w:pPr>
      <w:r>
        <w:rPr>
          <w:rFonts w:ascii="Times New Roman"/>
          <w:b w:val="false"/>
          <w:i w:val="false"/>
          <w:color w:val="000000"/>
          <w:sz w:val="28"/>
        </w:rPr>
        <w:t>___________________________________________________ ғарыш объектісіне</w:t>
      </w:r>
      <w:r>
        <w:br/>
      </w:r>
      <w:r>
        <w:rPr>
          <w:rFonts w:ascii="Times New Roman"/>
          <w:b w:val="false"/>
          <w:i w:val="false"/>
          <w:color w:val="000000"/>
          <w:sz w:val="28"/>
        </w:rPr>
        <w:t>
(ғарыш объектісінің мақсаты және оның жалпы мақсаты)</w:t>
      </w:r>
      <w:r>
        <w:br/>
      </w:r>
      <w:r>
        <w:rPr>
          <w:rFonts w:ascii="Times New Roman"/>
          <w:b w:val="false"/>
          <w:i w:val="false"/>
          <w:color w:val="000000"/>
          <w:sz w:val="28"/>
        </w:rPr>
        <w:t>
Ғарыш объектісінің 20__ж. «__» _____________ № __________ мемлекеттік</w:t>
      </w:r>
      <w:r>
        <w:br/>
      </w:r>
      <w:r>
        <w:rPr>
          <w:rFonts w:ascii="Times New Roman"/>
          <w:b w:val="false"/>
          <w:i w:val="false"/>
          <w:color w:val="000000"/>
          <w:sz w:val="28"/>
        </w:rPr>
        <w:t>
      Телнұсқаға сұрау салудың себебі:_______________________________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мынадай құжаттарды қоса беремін:______________________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(өтініште көрсетілген деректерді растайтын құжаттар)</w:t>
      </w:r>
      <w:r>
        <w:br/>
      </w:r>
      <w:r>
        <w:rPr>
          <w:rFonts w:ascii="Times New Roman"/>
          <w:b w:val="false"/>
          <w:i w:val="false"/>
          <w:color w:val="000000"/>
          <w:sz w:val="28"/>
        </w:rPr>
        <w:t>
_________________________________      _____________   ______________</w:t>
      </w:r>
      <w:r>
        <w:br/>
      </w:r>
      <w:r>
        <w:rPr>
          <w:rFonts w:ascii="Times New Roman"/>
          <w:b w:val="false"/>
          <w:i w:val="false"/>
          <w:color w:val="000000"/>
          <w:sz w:val="28"/>
        </w:rPr>
        <w:t>
(мемлекеттік көрсетілетін алушы)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20__ж.«__»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