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8c8b" w14:textId="d988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Бұқар жырау ауданы Көкпекті өзеніндегі Көкпекті су қоймасы бөгенінің жарылуы салдарынан болған топтық жазатайым оқиға себептерін тексеру жөніндегі үкіметтік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02 сәуірдегі № 314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Бұқар жырау ауданы Көкпекті өзеніндегі Көкпекті су қоймасы бөгенінің 2014 жылғы 31 наурызда жарылуы салдарынан болған топтық жазатайым оқиға себептерін тексеру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Қарағанды облысы Бұқар жырау ауданы Көкпекті өзеніндегі Көкпекті су қоймасы бөгенінің жарылуы салдарынан болған топтық жазатайым оқиға себептерін тексеру жөніндегі үкіметтік комиссия (бұдан әрі -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жұмысқа дереу кіріссін, топтық жазатайым оқиға себептері мен жағдайларының жан-жақты тексерілуін қамтамасыз етсін, келтірілген залал көлемін айқындасын, зардап шеккендер мен қаза болғандардың отбасыларына бірінші кезектегі көмек көрсету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жетекшісі: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ай мерзімде топтық жазатайым оқиға себептерін тексеру нәтижелері және зардап шеккендер мен қаза болғандардың отбасыларына бірінші кезектегі көмек көрсету жөнінде қабылданған шаралар туралы баяндасын;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 болған жағдайда мемлекеттік органдар мен ұйымдардың өкілдерін Комиссия жұмысына тартсын.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Бұқар жырау ауданы Көкпекті өзеніндегі</w:t>
      </w:r>
      <w:r>
        <w:br/>
      </w:r>
      <w:r>
        <w:rPr>
          <w:rFonts w:ascii="Times New Roman"/>
          <w:b/>
          <w:i w:val="false"/>
          <w:color w:val="000000"/>
        </w:rPr>
        <w:t>
Көкпекті су қоймасы бөгенінің жарылуы салдарынан болған топтық</w:t>
      </w:r>
      <w:r>
        <w:br/>
      </w:r>
      <w:r>
        <w:rPr>
          <w:rFonts w:ascii="Times New Roman"/>
          <w:b/>
          <w:i w:val="false"/>
          <w:color w:val="000000"/>
        </w:rPr>
        <w:t>
жазатайым оқиға себептерін тексеру жөніндегі үкіметтік комиссия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 жағдайлар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Әбдішев                  - Қарағанды облысының әкімі,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Түйтеұлы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Жақсалиев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Мұхаметқалиұлы    және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Сапархан Кесікбайұлы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Әбсаттаров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Бектайұлы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 - Қазақстан Республикасының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Пішембаев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Мереке Құдайбергенұлы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    - Қазақстан Республикасының Қоршаған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Нұралыұлы            және су ресурстары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Бекшин                   - Қазақстан Республикасы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Мұхтарұлы        құқықтарын қорғау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