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a551" w14:textId="553a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"Елді аумақтық-кеңістікте дамытудың 2020 жылға дейінгі болжамды схемасын іске асыру жөніндегі 2012 - 2014 жылдарға арналған іс-шаралар жоспарын бекіту туралы" Қазақстан Республикасы Үкіметінің 2011 жылғы 29 қарашадағы № 1389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17 сәуірдегі № 364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«Елді аумақтық-кеңістікте дамытудың 2020 жылға дейінгі болжамды схемасын іске асыру жөніндегі 2012 - 2014 жылдарға арналған іс-шаралар жоспарын бекіту туралы» Қазақстан Республикасы Үкіметінің 2011 жылғы 29 қарашадағы № 1389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3, 73-құжат)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Өңірлік даму министрлігі Жоспардың орындалуын үйлестіруді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Жауапты орталық және жергілікті атқарушы органдар Жоспарда көзделген іс-шаралардың іске асырылуын қамтамасыз етсін және жыл сайын 15 қаңтарға және 15 шілдеге Қазақстан Республикасы Өңірлік даму министрлігіне оның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Өңірлік даму министрлігі жыл сайын 25 қаңтарға және 25 шілдеге Қазақстан Республикасының Үкіметіне Жоспардың орындалу барысы туралы ақпарат берсін.»;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Осы қаулының орындалуын бақылау Қазақстан Республикасы Премьер-Министрінің бірінші орынбасары Б.Ә. Сағынтаевқа жүктелсін.»;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Елді аумақтық-кеңістікте дамытудың 2020 жылға дейінгі болжамды схемасын іске асыру жөніндегі 2012 - 2014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4-баған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«ӨДМ, облыстардың, Астана және Алматы қалаларының әкімдері, ККМ, АШМ, ҚОСРМ, ДСМ, БҒМ, Еңбекмині, Мәдениетмині, ЭБЖМ, ТЖМ, МГМ»;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 10-жолдағы 3-бағанда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 «ЖРБА»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4-бағанда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3-бағанда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15-жолдағы 3-бағанда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 «Қаржымині» деген аббревиатура ЭБЖМ»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20-жолдағы 3-бағанда «ЭДСМ» деген аббревиатура «ӨДМ»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«ӨДМ -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СДШІА -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ҚОСРМ - Қазақстан Республикасы Қоршаған орта және су ресурстары министрлігі».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