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514c" w14:textId="3f85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"Кәмелетке толмаған балаларды асырап-бағуға алимент ұсталатын жалақының және (немесе) өзге де кіріс түрлерінің тізбесін бекіту туралы" Қазақстан Республикасы Үкіметінің 2012 жылғы 15 мамырдағы № 622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сәуірдегі № 407 қаулысы. Күші жойылды - Қазақстан Республикасы Үкіметінің 2015 жылғы 2 сәуірдегі № 180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«Кәмелетке толмаған балаларды асырап-бағуға алимент ұсталатын жалақының және (немесе) өзге де кіріс түрлерінің тізбесін бекіту туралы» Қазақстан Республикасы Үкіметінің 2012 жылғы 15 мамырдағы № 622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50, 667-құжат)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Кәмелетке толмаған балаларды асырап-бағуға алимент ұсталатын жалақы және (немесе) өзге де кіріс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«қосымшаақыдан жүргізіледі.» деген сөздер «қосымшаақыдан;» деген сөзбен ауыстырылып,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жыл сайынғы ақылы еңбек демалысы берілген кезде қызметкерлерге төленетін сауықтыруға арналған жәрдемақыдан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мертіккен жағдайда төленетiн бiр жолғы өтемақыны, зиянды немесе қысылтаяң жағдайлардағы жұмыс үшiн өтемақы төлемдерiн, сондай-ақ табиғи және техногендiк сипаттағы төтенше жағдайлар салдарын жою кезiнде экологиялық әсерден зардап шеккендерге төленетін ақшалай соманы қоспағанда, ақшалай өтемақылардың барлық түрінен;»;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«(стипендиясынан) жүргізіледі.» деген сөздер «(стипендиясынан);» деген сөзбен ауыстырылып,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жыл сайынғы ақылы еңбек демалысы берілген кездегі сауықтыруға арналған жәрдемақыдан жүргізіледі.».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