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bd47" w14:textId="89fb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2014 - 2015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мамырдағы № 604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«Білім туралы» 2007 жылғы 27 шілдедегі Қазақстан Республикасының Заңы 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қаржыландырылатын білім беру ұйымдарында жоғары білімі бар мамандар даярлауға 2014 – 2015 оқу жылына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қаржыландырылатын білім беру ұйымдарында жоғары оқу орнынан кейінгі білімі бар мамандар даярлауға 2014 – 2015 оқу жылына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қаржыландырылатын білім беру ұйымдарында техникалық және кәсіптік білімі бар мамандар даярлауға 2014 – 2015 оқу жылына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республикалық бюджеттен қаржыландырылатын білім беру ұйымдарында орта білімнен кейінгі білімі бар мамандар даярлауға 2014 – 2015 оқу жылына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мүдделі мемлекеттік органдармен бірлесіп, республикалық бюджеттен қаржыландырылатын білім беру ұйымдарында жоғары және жоғары оқу орнынан кейінгі білімі бар, сондай-ақ техникалық және кәсіптік, орта білімнен кейінгі білімі бар мамандар даярлауға бекітілген мемлекеттік білім беру тапсырысын орналастыру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жоғары білімі бар мамандар даярлауға 2014 – 2015</w:t>
      </w:r>
      <w:r>
        <w:br/>
      </w:r>
      <w:r>
        <w:rPr>
          <w:rFonts w:ascii="Times New Roman"/>
          <w:b/>
          <w:i w:val="false"/>
          <w:color w:val="000000"/>
        </w:rPr>
        <w:t>
оқу жылына арналған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8"/>
        <w:gridCol w:w="998"/>
        <w:gridCol w:w="848"/>
        <w:gridCol w:w="858"/>
        <w:gridCol w:w="858"/>
        <w:gridCol w:w="858"/>
        <w:gridCol w:w="938"/>
        <w:gridCol w:w="858"/>
        <w:gridCol w:w="773"/>
        <w:gridCol w:w="773"/>
        <w:gridCol w:w="774"/>
        <w:gridCol w:w="819"/>
        <w:gridCol w:w="779"/>
        <w:gridCol w:w="779"/>
        <w:gridCol w:w="899"/>
      </w:tblGrid>
      <w:tr>
        <w:trPr>
          <w:trHeight w:val="30" w:hRule="atLeast"/>
        </w:trPr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студентті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ұлттық жоғары оқу орнында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Қазақ-Британ техникалық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ақпараттық технологиялар университетіне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академиясында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айға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айға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айға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айға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айға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айға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айға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айға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айға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айға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айға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айға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5В010000 – Білім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295,5</w:t>
            </w:r>
          </w:p>
        </w:tc>
      </w:tr>
      <w:tr>
        <w:trPr>
          <w:trHeight w:val="39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5В020000 – Гуманитарлық ғылымдар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5В030000 – Құқық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5В040000 – Өнер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247,9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5В050000 – Әлеуметтік ғылымдар, экономика және бизнес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42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5В060000 – Жаратылыстану ғылымдары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525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5В070000 – Техника ғылымдары және технологиялар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5В080000 – Ауыл шаруашылығы ғылымдары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15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5В090000 – Қызмет көрсету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5В100000 – Әскери іс және қауіпсіздік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5В110000 – Денсаулық сақтау және әлеуметтік қамсыздандыру (медицина)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465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5В120000 – Ветеринария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5В130000 – Денсаулық сақтау және әлеуметтік қамсыздандыру (медицина) жоғары арнайы білім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795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 студенттерді оқыту үшін (оның ішінде 2 орын Түрікменстан Республикасының және 2 орын Қырғызстан Республикасының азаматтарына)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54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азаматтарын оқыту үшін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</w:tr>
      <w:tr>
        <w:trPr>
          <w:trHeight w:val="108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келісімдер бойынша шетел азаматтарын оқытуға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51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Монғолия азаматтарын оқытуға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975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90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авиация институтының «Восход» филиалында студенттерге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389,3</w:t>
            </w:r>
          </w:p>
        </w:tc>
      </w:tr>
      <w:tr>
        <w:trPr>
          <w:trHeight w:val="3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жоғары оқу орындары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005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 дайындық бөлімінің тыңдаушыларын оқытуға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08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Қазақстан Республикасының азаматтары болып табылмайтын ұлты қазақ адамдарды оқытуға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42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Тәжікстаннан келген тыңдаушыларды оқытуға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08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Қожа Ахмет Ясауи атындағы Халықаралық қазақ-түрік университетінде Түрік Республикасынан, басқа түркітілдес республикалардан келген студенттерді оқытуға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2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Назарбаев Университеті дайындық бөлімінде тыңдаушыларға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Ауғанстаннан келген тыңдаушыларды оқытуға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</w:tr>
      <w:tr>
        <w:trPr>
          <w:trHeight w:val="1095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шетелден келген азаматтарды дайындық бөлімде оқытуға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3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6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Экономикалық қылмысқа және сыбайлас</w:t>
      </w:r>
      <w:r>
        <w:br/>
      </w:r>
      <w:r>
        <w:rPr>
          <w:rFonts w:ascii="Times New Roman"/>
          <w:b/>
          <w:i w:val="false"/>
          <w:color w:val="000000"/>
        </w:rPr>
        <w:t>
жемқорлыққа қарсы күрес агенттігінің (қаржы полициясы)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жоғары білімі бар мамандар даярлауға 2014 – 2015</w:t>
      </w:r>
      <w:r>
        <w:br/>
      </w:r>
      <w:r>
        <w:rPr>
          <w:rFonts w:ascii="Times New Roman"/>
          <w:b/>
          <w:i w:val="false"/>
          <w:color w:val="000000"/>
        </w:rPr>
        <w:t>
оқу жылына арналған мемлекеттік білім беру тапсырысы (күндізгі</w:t>
      </w:r>
      <w:r>
        <w:br/>
      </w:r>
      <w:r>
        <w:rPr>
          <w:rFonts w:ascii="Times New Roman"/>
          <w:b/>
          <w:i w:val="false"/>
          <w:color w:val="000000"/>
        </w:rPr>
        <w:t>
қысқартылған оқу түрі)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4"/>
        <w:gridCol w:w="3180"/>
        <w:gridCol w:w="4036"/>
      </w:tblGrid>
      <w:tr>
        <w:trPr>
          <w:trHeight w:val="900" w:hRule="atLeast"/>
        </w:trPr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 және атауы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студентті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полициясы академиясы</w:t>
            </w:r>
          </w:p>
        </w:tc>
      </w:tr>
      <w:tr>
        <w:trPr>
          <w:trHeight w:val="30" w:hRule="atLeast"/>
        </w:trPr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 – Құқықтану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2223,3</w:t>
            </w:r>
          </w:p>
        </w:tc>
      </w:tr>
      <w:tr>
        <w:trPr>
          <w:trHeight w:val="30" w:hRule="atLeast"/>
        </w:trPr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– Құқық қорғау қызметі (оның ішінде оқуға 5 азамат Тәжікстан Республикасынан және Қырғыз Республикасынан 5 азамат)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2223,3</w:t>
            </w:r>
          </w:p>
        </w:tc>
      </w:tr>
      <w:tr>
        <w:trPr>
          <w:trHeight w:val="30" w:hRule="atLeast"/>
        </w:trPr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министрлігінің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жоғары білімі бар мамандар даярлауға 2014 – 2015</w:t>
      </w:r>
      <w:r>
        <w:br/>
      </w:r>
      <w:r>
        <w:rPr>
          <w:rFonts w:ascii="Times New Roman"/>
          <w:b/>
          <w:i w:val="false"/>
          <w:color w:val="000000"/>
        </w:rPr>
        <w:t>
      оқу жылына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9"/>
        <w:gridCol w:w="2066"/>
        <w:gridCol w:w="2285"/>
        <w:gridCol w:w="4450"/>
      </w:tblGrid>
      <w:tr>
        <w:trPr>
          <w:trHeight w:val="705" w:hRule="atLeast"/>
        </w:trPr>
        <w:tc>
          <w:tcPr>
            <w:tcW w:w="4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 және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студентті оқытуға жұмсалатын орташа шығыстар (мың теңгемен)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– Құқық қорғау қызметі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1 472,2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5В070300 – Ақпараттық жүйелер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1 472,2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Қарағанды академиясы</w:t>
            </w:r>
          </w:p>
        </w:tc>
      </w:tr>
      <w:tr>
        <w:trPr>
          <w:trHeight w:val="9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– Құқық қорғау қызметі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1 445,9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құқық тәртібін қамтамасыз ету (ауған азаматтарын оқыту)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1 421,3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 – Құқық қорғау қызметі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1 276,6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5В050103 – Педагогика және психология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1 276,6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 – Әлеуметтік жұмыс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1 276,6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Төтенше жағдайлар министрлігінің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жоғары білімі бар мамандар даярлауға 2014 – 2015</w:t>
      </w:r>
      <w:r>
        <w:br/>
      </w:r>
      <w:r>
        <w:rPr>
          <w:rFonts w:ascii="Times New Roman"/>
          <w:b/>
          <w:i w:val="false"/>
          <w:color w:val="000000"/>
        </w:rPr>
        <w:t>
оқу жылына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6"/>
        <w:gridCol w:w="4374"/>
        <w:gridCol w:w="4030"/>
      </w:tblGrid>
      <w:tr>
        <w:trPr>
          <w:trHeight w:val="345" w:hRule="atLeast"/>
        </w:trPr>
        <w:tc>
          <w:tcPr>
            <w:tcW w:w="5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 және атауы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студентті оқытуға жұмсалатын орташа шығыстар (мың теңгемен)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техникалық институты</w:t>
            </w:r>
          </w:p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 – Өрт қауіпсіздігі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1 288,1</w:t>
            </w:r>
          </w:p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5В103100 – Төтенше жағдайлардағы қорғау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1 288,1</w:t>
            </w:r>
          </w:p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5В103200 – Командалық тактикалық азаматтық қорғаныс күштері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1 288,1</w:t>
            </w:r>
          </w:p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604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 ұйымдарында жоғары оқу орнынан кейінгі білімі бар мамандар даярлауға 2014 – 2015 оқу жылына арналған мемлекеттік білім беру тапсырысы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2"/>
        <w:gridCol w:w="2635"/>
        <w:gridCol w:w="2766"/>
        <w:gridCol w:w="2367"/>
      </w:tblGrid>
      <w:tr>
        <w:trPr>
          <w:trHeight w:val="345" w:hRule="atLeast"/>
        </w:trPr>
        <w:tc>
          <w:tcPr>
            <w:tcW w:w="5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магистрантты оқытуға жұмсалатын орташа шығыстар (мың теңгемен)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айға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айға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ЖОО, Қазақстан-Британ техникалық университеті, Халықаралық ақпараттық технологиялар университеті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ЖОО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 Ломоносов атындағы Мәскеу мемлекеттік университетінің Қазақстандағы филиалы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академиясы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0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5"/>
        <w:gridCol w:w="2370"/>
        <w:gridCol w:w="2064"/>
        <w:gridCol w:w="1539"/>
        <w:gridCol w:w="1464"/>
        <w:gridCol w:w="1858"/>
      </w:tblGrid>
      <w:tr>
        <w:trPr>
          <w:trHeight w:val="30" w:hRule="atLeast"/>
        </w:trPr>
        <w:tc>
          <w:tcPr>
            <w:tcW w:w="4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магистрантты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айға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айға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айға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айға</w:t>
            </w:r>
          </w:p>
        </w:tc>
      </w:tr>
      <w:tr>
        <w:trPr>
          <w:trHeight w:val="30" w:hRule="atLeast"/>
        </w:trPr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қамсыздандыру (медицина)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520,3</w:t>
            </w:r>
          </w:p>
        </w:tc>
      </w:tr>
      <w:tr>
        <w:trPr>
          <w:trHeight w:val="30" w:hRule="atLeast"/>
        </w:trPr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министрлігінің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жоғары оқу орнынан кейінгі білімі бар мамандар</w:t>
      </w:r>
      <w:r>
        <w:br/>
      </w:r>
      <w:r>
        <w:rPr>
          <w:rFonts w:ascii="Times New Roman"/>
          <w:b/>
          <w:i w:val="false"/>
          <w:color w:val="000000"/>
        </w:rPr>
        <w:t>
даярлауға 2014 – 2015 оқу жылына арналған мемлекеттік білім беру тапсырысы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3763"/>
        <w:gridCol w:w="3239"/>
        <w:gridCol w:w="4560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магистрантты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6M030300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3 280,8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2 272,3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Экономикалық қылмысқа және сыбайлас</w:t>
      </w:r>
      <w:r>
        <w:br/>
      </w:r>
      <w:r>
        <w:rPr>
          <w:rFonts w:ascii="Times New Roman"/>
          <w:b/>
          <w:i w:val="false"/>
          <w:color w:val="000000"/>
        </w:rPr>
        <w:t>
жемқорлыққа қарсы күрес агенттігінің (қаржы полициясы)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жоғары оқу орнынан кейінгі білімі бар мамандар</w:t>
      </w:r>
      <w:r>
        <w:br/>
      </w:r>
      <w:r>
        <w:rPr>
          <w:rFonts w:ascii="Times New Roman"/>
          <w:b/>
          <w:i w:val="false"/>
          <w:color w:val="000000"/>
        </w:rPr>
        <w:t xml:space="preserve">
даярлауға 2014 – 2015 оқу жылына арналған мемлекеттік білім беру тапсырысы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4475"/>
        <w:gridCol w:w="3199"/>
        <w:gridCol w:w="3670"/>
      </w:tblGrid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магистрантты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2 411,1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2 411,1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бағдарламалары әкімшісі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істері агенттігі болып табылатын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жанындағы Мемлекеттік басқару академиясы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7"/>
        <w:gridCol w:w="4939"/>
        <w:gridCol w:w="3584"/>
      </w:tblGrid>
      <w:tr>
        <w:trPr>
          <w:trHeight w:val="30" w:hRule="atLeast"/>
        </w:trPr>
        <w:tc>
          <w:tcPr>
            <w:tcW w:w="5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магистрантты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айға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айға</w:t>
            </w:r>
          </w:p>
        </w:tc>
      </w:tr>
      <w:tr>
        <w:trPr>
          <w:trHeight w:val="150" w:hRule="atLeast"/>
        </w:trPr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1333,9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2667,8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Денсаулық сақтау министрлігінің оқу</w:t>
      </w:r>
      <w:r>
        <w:br/>
      </w:r>
      <w:r>
        <w:rPr>
          <w:rFonts w:ascii="Times New Roman"/>
          <w:b/>
          <w:i w:val="false"/>
          <w:color w:val="000000"/>
        </w:rPr>
        <w:t>
орындарында жоғары оқу орнынан кейінгі білімі бар мамандар</w:t>
      </w:r>
      <w:r>
        <w:br/>
      </w:r>
      <w:r>
        <w:rPr>
          <w:rFonts w:ascii="Times New Roman"/>
          <w:b/>
          <w:i w:val="false"/>
          <w:color w:val="000000"/>
        </w:rPr>
        <w:t>
даярлауға 2014 – 2015 оқу жылына арналған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
беру тапсырысы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Резидентураға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2483"/>
        <w:gridCol w:w="2195"/>
        <w:gridCol w:w="1830"/>
        <w:gridCol w:w="1830"/>
        <w:gridCol w:w="1830"/>
        <w:gridCol w:w="1978"/>
      </w:tblGrid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салаларының атауы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айға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айға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айға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айға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14.00.00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543,7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бағдарламалардың әкімшісі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Білім және ғылым министрлігі болып табылатын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ұйымдарына PhD докторантурасына қабылдау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7"/>
        <w:gridCol w:w="4001"/>
        <w:gridCol w:w="2575"/>
        <w:gridCol w:w="2737"/>
      </w:tblGrid>
      <w:tr>
        <w:trPr>
          <w:trHeight w:val="30" w:hRule="atLeast"/>
        </w:trPr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айға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айға</w:t>
            </w:r>
          </w:p>
        </w:tc>
      </w:tr>
      <w:tr>
        <w:trPr>
          <w:trHeight w:val="15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871,3</w:t>
            </w:r>
          </w:p>
        </w:tc>
      </w:tr>
      <w:tr>
        <w:trPr>
          <w:trHeight w:val="15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2 574,0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5 148,1</w:t>
            </w:r>
          </w:p>
        </w:tc>
      </w:tr>
      <w:tr>
        <w:trPr>
          <w:trHeight w:val="15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Экономикалық қылмысқа және сыбайлас</w:t>
      </w:r>
      <w:r>
        <w:br/>
      </w:r>
      <w:r>
        <w:rPr>
          <w:rFonts w:ascii="Times New Roman"/>
          <w:b/>
          <w:i w:val="false"/>
          <w:color w:val="000000"/>
        </w:rPr>
        <w:t>
жемқорлыққа қарсы күрес агенттігінің (қаржы полициясы) Қаржы</w:t>
      </w:r>
      <w:r>
        <w:br/>
      </w:r>
      <w:r>
        <w:rPr>
          <w:rFonts w:ascii="Times New Roman"/>
          <w:b/>
          <w:i w:val="false"/>
          <w:color w:val="000000"/>
        </w:rPr>
        <w:t>
полициясы академиясының PhD докторантурасына қабылдау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5147"/>
        <w:gridCol w:w="2644"/>
        <w:gridCol w:w="4303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салаларының 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бағдарламалардың әкімшісі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Денсаулық сақтау министрлігі болып табылатын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ұйымдарына PhD докторантурасына қабылдау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2483"/>
        <w:gridCol w:w="2145"/>
        <w:gridCol w:w="1796"/>
        <w:gridCol w:w="1850"/>
        <w:gridCol w:w="1796"/>
        <w:gridCol w:w="2011"/>
      </w:tblGrid>
      <w:tr>
        <w:trPr>
          <w:trHeight w:val="30" w:hRule="atLeast"/>
        </w:trPr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салаларының атауы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айға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айға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айға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айға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6D110000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және әлеуметтік қамсыздандыру (медицина)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481,7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963,3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 әкімшісі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істері агенттігі болып табылатын Қазақстан</w:t>
      </w:r>
      <w:r>
        <w:br/>
      </w:r>
      <w:r>
        <w:rPr>
          <w:rFonts w:ascii="Times New Roman"/>
          <w:b/>
          <w:i w:val="false"/>
          <w:color w:val="000000"/>
        </w:rPr>
        <w:t>
      Республикасы Президентінің жанындағы Мемлекеттік басқару</w:t>
      </w:r>
      <w:r>
        <w:br/>
      </w:r>
      <w:r>
        <w:rPr>
          <w:rFonts w:ascii="Times New Roman"/>
          <w:b/>
          <w:i w:val="false"/>
          <w:color w:val="000000"/>
        </w:rPr>
        <w:t>
академиясының PhD докторантурасына қабылдау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2"/>
        <w:gridCol w:w="3825"/>
        <w:gridCol w:w="4123"/>
      </w:tblGrid>
      <w:tr>
        <w:trPr>
          <w:trHeight w:val="30" w:hRule="atLeast"/>
        </w:trPr>
        <w:tc>
          <w:tcPr>
            <w:tcW w:w="5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айға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айға</w:t>
            </w:r>
          </w:p>
        </w:tc>
      </w:tr>
      <w:tr>
        <w:trPr>
          <w:trHeight w:val="15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1 546,9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3 093,9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бағдарламалардың әкімшісі Қазақстан Республикасы Ішкі</w:t>
      </w:r>
      <w:r>
        <w:br/>
      </w:r>
      <w:r>
        <w:rPr>
          <w:rFonts w:ascii="Times New Roman"/>
          <w:b/>
          <w:i w:val="false"/>
          <w:color w:val="000000"/>
        </w:rPr>
        <w:t>
істер министрлігі болып табылатын білім беру ұйымдарына PhD</w:t>
      </w:r>
      <w:r>
        <w:br/>
      </w:r>
      <w:r>
        <w:rPr>
          <w:rFonts w:ascii="Times New Roman"/>
          <w:b/>
          <w:i w:val="false"/>
          <w:color w:val="000000"/>
        </w:rPr>
        <w:t>
докторантурасына қабылдау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5239"/>
        <w:gridCol w:w="3189"/>
        <w:gridCol w:w="3540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алушыны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2 907,9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6D030300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2 871,5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техникалық және кәсіптік білімі бар мамандар</w:t>
      </w:r>
      <w:r>
        <w:br/>
      </w:r>
      <w:r>
        <w:rPr>
          <w:rFonts w:ascii="Times New Roman"/>
          <w:b/>
          <w:i w:val="false"/>
          <w:color w:val="000000"/>
        </w:rPr>
        <w:t>
даярлауға 2014 – 2015 оқу жылына арналған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
беру тапсырысы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1"/>
        <w:gridCol w:w="4240"/>
        <w:gridCol w:w="4099"/>
      </w:tblGrid>
      <w:tr>
        <w:trPr>
          <w:trHeight w:val="30" w:hRule="atLeast"/>
        </w:trPr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мамандықтары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мамандықтар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мамандықтар (теңіз техникасы)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ветеринария және экология мамандықтары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мамандықтары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білім беру мамандықтары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1 992,0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iсi мамандықтары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1 413,0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мамандықтары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азаматтарын оқытуға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0" w:hRule="atLeast"/>
        </w:trPr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Білім және ғылым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мемлекеттік мекемелерінде техникалық және кәсіптік білімі бар</w:t>
      </w:r>
      <w:r>
        <w:br/>
      </w:r>
      <w:r>
        <w:rPr>
          <w:rFonts w:ascii="Times New Roman"/>
          <w:b/>
          <w:i w:val="false"/>
          <w:color w:val="000000"/>
        </w:rPr>
        <w:t>
мамандар даярлауға 2014 – 2015 оқу жылына арналған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4"/>
        <w:gridCol w:w="3438"/>
        <w:gridCol w:w="5188"/>
      </w:tblGrid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маманды оқытуға жұмсалатын орташа шығыс (мың теңгемен)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мамандықтары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мамандықтары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техникалық және кәсіптік білімі бар мамандар</w:t>
      </w:r>
      <w:r>
        <w:br/>
      </w:r>
      <w:r>
        <w:rPr>
          <w:rFonts w:ascii="Times New Roman"/>
          <w:b/>
          <w:i w:val="false"/>
          <w:color w:val="000000"/>
        </w:rPr>
        <w:t>
даярлауға 2014 – 2015 оқу жылына арналған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
беру тапсырысы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6"/>
        <w:gridCol w:w="4933"/>
        <w:gridCol w:w="4161"/>
      </w:tblGrid>
      <w:tr>
        <w:trPr>
          <w:trHeight w:val="30" w:hRule="atLeast"/>
        </w:trPr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бөлім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