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07ee" w14:textId="6ae0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4 маусымдағы № 65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көлік инфрақұрылымын дамыту жөніндегі 2010 – 2014 жылдарға арналған бағдарламаны бекіту туралы» Қазақстан Республикасы Үкіметінің 2010 жылғы 30 қыркүйектегі № 100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кейбір шешімдеріне өзгерістер енгізу туралы» Қазақстан Республикасы Үкiметiнiң 2011 жылғы 29 сәуірдегі № 465 қаулысымен (Қазақстан Республикасының ПҮАЖ-ы, 2011 ж., № 36, 431-құжат) бекітілген Қазақстан Республикасы Үкiметiнi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да көлік инфрақұрылымын дамыту жөніндегі 2010 - 2014 жылдарға арналған бағдарламаны бекіту туралы» Қазақстан Республикасы Үкіметінің 2010 жылғы 30 қыркүйектегі № 1006 қаулысына өзгерістер мен толықтырулар енгізу туралы» Қазақстан Республикасы Үкiметiнiң 2013 жылғы 5 наурыздағы № 21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нда көлік инфрақұрылымын дамыту жөніндегі 2010 – 2014 жылдарға арналған бағдарламаны бекіту туралы» Қазақстан Республикасы Үкіметінің 2010 жылғы 30 қыркүйектегі № 1006 қаулысына өзгеріс енгізу туралы» Қазақстан Республикасы Үкiметiнiң  2013 жылғы 17 қыркүйектегі № 97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нда көлік инфрақұрылымын дамыту жөніндегі 2010 – 2014 жылдарға арналған бағдарламаны бекіту туралы» Қазақстан Республикасы Үкіметінің 2010 жылғы 30 қыркүйектегі № 1006 қаулысына өзгерістер мен толықтырулар енгізу туралы» Қазақстан Республикасы Үкiметiнiң 2014 жылғы 10 ақпандағы № 7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