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72a3" w14:textId="87c7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28 маусымдағы № 727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01.01.2014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2014 жылға арналған республикалық бюджетте Жұмыспен қамту 2020 жол картасының шеңберінде іс-шараларды іске асыруға көзделген қаражаттан 75 865 769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20 014 824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 Білім және ғылым министрлігіне кадрларды кәсіптік даярлауға 8 662 640 мың теңге;</w:t>
      </w:r>
      <w:r>
        <w:br/>
      </w:r>
      <w:r>
        <w:rPr>
          <w:rFonts w:ascii="Times New Roman"/>
          <w:b w:val="false"/>
          <w:i w:val="false"/>
          <w:color w:val="000000"/>
          <w:sz w:val="28"/>
        </w:rPr>
        <w:t>
      Қазақстан Республикасы Еңбек және халықты әлеуметтік қорғау министрлігіне 11 352 184 мың теңге, оның ішінде:</w:t>
      </w:r>
      <w:r>
        <w:br/>
      </w:r>
      <w:r>
        <w:rPr>
          <w:rFonts w:ascii="Times New Roman"/>
          <w:b w:val="false"/>
          <w:i w:val="false"/>
          <w:color w:val="000000"/>
          <w:sz w:val="28"/>
        </w:rPr>
        <w:t>
      жалақыны ішінара субсидиялауға – 2 430 973 мың теңге;</w:t>
      </w:r>
      <w:r>
        <w:br/>
      </w:r>
      <w:r>
        <w:rPr>
          <w:rFonts w:ascii="Times New Roman"/>
          <w:b w:val="false"/>
          <w:i w:val="false"/>
          <w:color w:val="000000"/>
          <w:sz w:val="28"/>
        </w:rPr>
        <w:t>
      кәсіпкерлік негіздеріне оқытуға – 346 475 мың теңге;</w:t>
      </w:r>
      <w:r>
        <w:br/>
      </w:r>
      <w:r>
        <w:rPr>
          <w:rFonts w:ascii="Times New Roman"/>
          <w:b w:val="false"/>
          <w:i w:val="false"/>
          <w:color w:val="000000"/>
          <w:sz w:val="28"/>
        </w:rPr>
        <w:t>
      көшуге субсидиялар беруге – 24 661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1 590 760 мың теңге;</w:t>
      </w:r>
      <w:r>
        <w:br/>
      </w:r>
      <w:r>
        <w:rPr>
          <w:rFonts w:ascii="Times New Roman"/>
          <w:b w:val="false"/>
          <w:i w:val="false"/>
          <w:color w:val="000000"/>
          <w:sz w:val="28"/>
        </w:rPr>
        <w:t>
      жастар практикасына – 2 326 139 мың теңге;</w:t>
      </w:r>
      <w:r>
        <w:br/>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73 733 мың теңге;</w:t>
      </w:r>
      <w:r>
        <w:br/>
      </w:r>
      <w:r>
        <w:rPr>
          <w:rFonts w:ascii="Times New Roman"/>
          <w:b w:val="false"/>
          <w:i w:val="false"/>
          <w:color w:val="000000"/>
          <w:sz w:val="28"/>
        </w:rPr>
        <w:t>
      халықты жұмыспен қамту орталықтарының қызметін қамтамасыз етуге  – 3 872 128 мың теңге;</w:t>
      </w:r>
      <w:r>
        <w:br/>
      </w:r>
      <w:r>
        <w:rPr>
          <w:rFonts w:ascii="Times New Roman"/>
          <w:b w:val="false"/>
          <w:i w:val="false"/>
          <w:color w:val="000000"/>
          <w:sz w:val="28"/>
        </w:rPr>
        <w:t>
      ақпараттық жұмысқа – 200 000 мың теңге;</w:t>
      </w:r>
      <w:r>
        <w:br/>
      </w:r>
      <w:r>
        <w:rPr>
          <w:rFonts w:ascii="Times New Roman"/>
          <w:b w:val="false"/>
          <w:i w:val="false"/>
          <w:color w:val="000000"/>
          <w:sz w:val="28"/>
        </w:rPr>
        <w:t>
      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әлеуметтік тапсырысқа – 100 000 мың теңге;</w:t>
      </w:r>
      <w:r>
        <w:br/>
      </w:r>
      <w:r>
        <w:rPr>
          <w:rFonts w:ascii="Times New Roman"/>
          <w:b w:val="false"/>
          <w:i w:val="false"/>
          <w:color w:val="000000"/>
          <w:sz w:val="28"/>
        </w:rPr>
        <w:t>
      халықтың арасында кәсіптік бағдарлауға – 387 315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Өңірлік даму министрлігіне 2 449 749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қызметтік тұрғын үй салуға және (немесе) сатып алуға – 527 093 мың теңге;</w:t>
      </w:r>
      <w:r>
        <w:br/>
      </w:r>
      <w:r>
        <w:rPr>
          <w:rFonts w:ascii="Times New Roman"/>
          <w:b w:val="false"/>
          <w:i w:val="false"/>
          <w:color w:val="000000"/>
          <w:sz w:val="28"/>
        </w:rPr>
        <w:t>
      жастарға арналған жатақхана салуға, сатып алуға, құрылысын аяқтауға – 501 670 мың теңге;</w:t>
      </w:r>
      <w:r>
        <w:br/>
      </w:r>
      <w:r>
        <w:rPr>
          <w:rFonts w:ascii="Times New Roman"/>
          <w:b w:val="false"/>
          <w:i w:val="false"/>
          <w:color w:val="000000"/>
          <w:sz w:val="28"/>
        </w:rPr>
        <w:t>
      инженерлік-коммуникациялық инфрақұрылымды дамытуға және (немесе) сатып алуға – 60 586 мың теңге;</w:t>
      </w:r>
      <w:r>
        <w:br/>
      </w:r>
      <w:r>
        <w:rPr>
          <w:rFonts w:ascii="Times New Roman"/>
          <w:b w:val="false"/>
          <w:i w:val="false"/>
          <w:color w:val="000000"/>
          <w:sz w:val="28"/>
        </w:rPr>
        <w:t>
      инженерлік-коммуникациялық инфрақұрылымның жетіспейтін объектілерін дамытуға және салуға – 1 360 400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52 834 043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Қазақстан Республикасы Өңірлік даму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47 007 016 мың теңге;</w:t>
      </w:r>
      <w:r>
        <w:br/>
      </w:r>
      <w:r>
        <w:rPr>
          <w:rFonts w:ascii="Times New Roman"/>
          <w:b w:val="false"/>
          <w:i w:val="false"/>
          <w:color w:val="000000"/>
          <w:sz w:val="28"/>
        </w:rPr>
        <w:t>
      Қазақстан Республикасы Денсаулық сақтау министрлігіне ауылдық елді мекендерде орналасқан дәрігерлік амбулаториялар мен фельдшерлік-акушерлік пункттер салуға 5 827 027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әлеуметтік қорғау министрлігіне 519 494 мың теңге сомасында, оның ішінде:</w:t>
      </w:r>
      <w:r>
        <w:br/>
      </w:r>
      <w:r>
        <w:rPr>
          <w:rFonts w:ascii="Times New Roman"/>
          <w:b w:val="false"/>
          <w:i w:val="false"/>
          <w:color w:val="000000"/>
          <w:sz w:val="28"/>
        </w:rPr>
        <w:t>
      Жұмыспен қамту 2020 жол картасын ақпараттық сүйемелдеуді және оның ақпараттық жұмысын қамтамасыз етуге – 377 859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141 635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министрлігіне 2013 жылы басталған республикалық әлеуметтік-мәдени объектілерді күрделі жөндеуді аяқтауға 47 659 мың теңге бөлінсін»;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маусымдағы </w:t>
      </w:r>
      <w:r>
        <w:br/>
      </w:r>
      <w:r>
        <w:rPr>
          <w:rFonts w:ascii="Times New Roman"/>
          <w:b w:val="false"/>
          <w:i w:val="false"/>
          <w:color w:val="000000"/>
          <w:sz w:val="28"/>
        </w:rPr>
        <w:t xml:space="preserve">
№ 727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20-қосымша       </w:t>
      </w:r>
    </w:p>
    <w:bookmarkStart w:name="z12" w:id="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картасының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377"/>
        <w:gridCol w:w="902"/>
        <w:gridCol w:w="949"/>
        <w:gridCol w:w="929"/>
        <w:gridCol w:w="929"/>
        <w:gridCol w:w="696"/>
        <w:gridCol w:w="929"/>
        <w:gridCol w:w="829"/>
        <w:gridCol w:w="1025"/>
        <w:gridCol w:w="910"/>
        <w:gridCol w:w="770"/>
        <w:gridCol w:w="1990"/>
        <w:gridCol w:w="1181"/>
      </w:tblGrid>
      <w:tr>
        <w:trPr>
          <w:trHeight w:val="82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жұмысқа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тапсырысқа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кәсіптік бағдарлауға</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20 014 824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8 662 640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2 430 973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1 590 760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3 872 128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387 315</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237 291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965 661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1 363 295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477 567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443 478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124 086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1 233 057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131 186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1 144 389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2 498 792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1 476 541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276 047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790 054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44 951</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594 073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113 531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4 178 984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567 197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514 461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191 776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522 491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маусымдағы </w:t>
      </w:r>
      <w:r>
        <w:br/>
      </w:r>
      <w:r>
        <w:rPr>
          <w:rFonts w:ascii="Times New Roman"/>
          <w:b w:val="false"/>
          <w:i w:val="false"/>
          <w:color w:val="000000"/>
          <w:sz w:val="28"/>
        </w:rPr>
        <w:t xml:space="preserve">
№ 727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21-қосымша       </w:t>
      </w:r>
    </w:p>
    <w:bookmarkStart w:name="z14" w:id="4"/>
    <w:p>
      <w:pPr>
        <w:spacing w:after="0"/>
        <w:ind w:left="0"/>
        <w:jc w:val="left"/>
      </w:pPr>
      <w:r>
        <w:rPr>
          <w:rFonts w:ascii="Times New Roman"/>
          <w:b/>
          <w:i w:val="false"/>
          <w:color w:val="000000"/>
        </w:rPr>
        <w:t xml:space="preserve"> 
Облыстық бюджеттерге Жұмыспен қамту 2020 жол картасының</w:t>
      </w:r>
      <w:r>
        <w:br/>
      </w:r>
      <w:r>
        <w:rPr>
          <w:rFonts w:ascii="Times New Roman"/>
          <w:b/>
          <w:i w:val="false"/>
          <w:color w:val="000000"/>
        </w:rPr>
        <w:t>
шеңберінде іс-шараларды іске асыруға берілетін нысаналы</w:t>
      </w:r>
      <w:r>
        <w:br/>
      </w:r>
      <w:r>
        <w:rPr>
          <w:rFonts w:ascii="Times New Roman"/>
          <w:b/>
          <w:i w:val="false"/>
          <w:color w:val="000000"/>
        </w:rPr>
        <w:t>
даму трансферттерінің сомаларын бөлу</w:t>
      </w:r>
    </w:p>
    <w:bookmarkEnd w:id="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680"/>
        <w:gridCol w:w="1358"/>
        <w:gridCol w:w="1868"/>
        <w:gridCol w:w="2379"/>
        <w:gridCol w:w="1869"/>
        <w:gridCol w:w="2863"/>
      </w:tblGrid>
      <w:tr>
        <w:trPr>
          <w:trHeight w:val="22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қажеттілігіне сәйкес еңбек ресурстарының ұтқырлығын арттыру шеңберінде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және тірек ауылдарды дамыту арқылы жұмыс орындарын құру шеңберінде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 салуға, сатып алуға, құрылысын аяқтауға</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жетіспейтін объектілерін дамытуға және салуға</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2 449 749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527 093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1 360 400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1 211 599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419 750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bl>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маусымдағы </w:t>
      </w:r>
      <w:r>
        <w:br/>
      </w:r>
      <w:r>
        <w:rPr>
          <w:rFonts w:ascii="Times New Roman"/>
          <w:b w:val="false"/>
          <w:i w:val="false"/>
          <w:color w:val="000000"/>
          <w:sz w:val="28"/>
        </w:rPr>
        <w:t xml:space="preserve">
№ 727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22-қосымша        </w:t>
      </w:r>
    </w:p>
    <w:bookmarkStart w:name="z16" w:id="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картасының шеңберiнде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851"/>
        <w:gridCol w:w="1963"/>
        <w:gridCol w:w="3757"/>
        <w:gridCol w:w="3318"/>
      </w:tblGrid>
      <w:tr>
        <w:trPr>
          <w:trHeight w:val="3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52 834 043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47 007 016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5 827 027</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2 433 033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1 856 591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576 442</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2 670 593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2 537 251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133 342</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5 388 332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3 843 295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1 545 037</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2 071 276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2 071 276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4 028 780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3 377 813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650 967</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3 526 494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3 526 494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2 212 454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2 069 536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142 918</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3 972 933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3 035 984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936 949</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2 721 692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2 338 364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383 328</w:t>
            </w:r>
          </w:p>
        </w:tc>
      </w:tr>
      <w:tr>
        <w:trPr>
          <w:trHeight w:val="1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2 425 819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1 890 273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535 546</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1 986 649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1 986 649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2 375 168</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2 105 168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2 364 611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2 364 611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8 616 163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7 963 665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652 498</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3 769 203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3 769 203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2 270 843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2 270 843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