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559da" w14:textId="1855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"Қазақстан Республикасы Үкіметінің заң жобалау жұмыстарының 2014 жылға арналған жоспары туралы" 2013 жылғы 31 желтоқсандағы № 1547 және "Қазақстан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 жоспарын бекіту туралы" 2014 жылғы 31 наурыздағы № 289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30 маусымдағы № 747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 Үкіметінің заң жобалау жұмыстарының 2014 жылға арналған жоспары туралы» Қазақстан Республикасы Үкіметінің 2013 жылғы 31 желтоқсандағы № 1547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81, 1056-құжат):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Үкіметінің заң жобалау жұмыстарының 2014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23, 24-жолдар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2010 жылдан 2020 жылға дейінгі кезеңге арналған құқықтық саясат тұжырымдамасын іске асыру жөніндегі 2014 жылға арналған іс-шаралар жоспарын бекіту туралы» Қазақстан Республикасы Үкіметінің 2014 жылғы 31 наурыздағы № 289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2010 жылдан 2020 жылға дейінгі кезеңге арналған құқықтық саясат тұжырымдамасын іске асыру жөніндегі 2013 жылға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