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f74c" w14:textId="08bf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Борышкердің (банкроттың) мүлкін (активтерін) сату бойынша электрондық аукционды өткізу қағидаларын бекіту және оны ұйымдастырушыны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8 шілдедегі № 777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«Оңалту және банкроттық туралы» 2014 жылғы 7 наурыздағы Қазақстан Республикасының Заңы 99-бабының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Борышкердің (банкроттың) мүлкін (активтерін) сату бойынша электрондық аукционды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«Ақпараттық-есептеу орталығы» акционерлік қоғамы борышкердің (банкроттың) мүлкін (активтерін) сату бойынша электрондық аукционды ұйымдастырушы болып айқындалсын.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8 шілдедегі</w:t>
      </w:r>
      <w:r>
        <w:br/>
      </w:r>
      <w:r>
        <w:rPr>
          <w:rFonts w:ascii="Times New Roman"/>
          <w:b w:val="false"/>
          <w:i w:val="false"/>
          <w:color w:val="000000"/>
          <w:sz w:val="28"/>
        </w:rPr>
        <w:t xml:space="preserve">
№ 777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Борышкердің (банкроттың) мүлкін (активтерін) сату бойынша</w:t>
      </w:r>
      <w:r>
        <w:br/>
      </w:r>
      <w:r>
        <w:rPr>
          <w:rFonts w:ascii="Times New Roman"/>
          <w:b/>
          <w:i w:val="false"/>
          <w:color w:val="000000"/>
        </w:rPr>
        <w:t>
электрондық аукционды өткізу қағидалары</w:t>
      </w:r>
    </w:p>
    <w:bookmarkEnd w:id="3"/>
    <w:bookmarkStart w:name="z8" w:id="4"/>
    <w:p>
      <w:pPr>
        <w:spacing w:after="0"/>
        <w:ind w:left="0"/>
        <w:jc w:val="both"/>
      </w:pPr>
      <w:r>
        <w:rPr>
          <w:rFonts w:ascii="Times New Roman"/>
          <w:b w:val="false"/>
          <w:i w:val="false"/>
          <w:color w:val="000000"/>
          <w:sz w:val="28"/>
        </w:rPr>
        <w:t>
      1. Осы Борышкердің (банкроттың) мүлкін (активтерін) сату бойынша электрондық аукционды өткізу қағидалары (бұдан әрі – Қағидалар)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борышкердің (банкроттың) мүлкін (активтерін) электрондық аукцион нысанында сату тәртібін айқындайды.</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мүлік тізілімінің веб-порталы (бұдан әрі – тізілімнің веб-порталы) – Интернет желісінде www.gosreestr.kz мекенжайы бойынша орналастырылған, борышкерлердің мүлкін сату бойынша электрондық деректер қорына бірыңғай қол жеткізу нүктесін ұсынатын интернет-ресурс (бұдан әрі – деректер қоры);</w:t>
      </w:r>
      <w:r>
        <w:br/>
      </w:r>
      <w:r>
        <w:rPr>
          <w:rFonts w:ascii="Times New Roman"/>
          <w:b w:val="false"/>
          <w:i w:val="false"/>
          <w:color w:val="000000"/>
          <w:sz w:val="28"/>
        </w:rPr>
        <w:t>
</w:t>
      </w:r>
      <w:r>
        <w:rPr>
          <w:rFonts w:ascii="Times New Roman"/>
          <w:b w:val="false"/>
          <w:i w:val="false"/>
          <w:color w:val="000000"/>
          <w:sz w:val="28"/>
        </w:rPr>
        <w:t>
      2) кепілді жарна – электрондық аукционға қатысу үшін жеке немесе заңды тұлға енгізетін ақша сомасы;</w:t>
      </w:r>
      <w:r>
        <w:br/>
      </w:r>
      <w:r>
        <w:rPr>
          <w:rFonts w:ascii="Times New Roman"/>
          <w:b w:val="false"/>
          <w:i w:val="false"/>
          <w:color w:val="000000"/>
          <w:sz w:val="28"/>
        </w:rPr>
        <w:t>
</w:t>
      </w:r>
      <w:r>
        <w:rPr>
          <w:rFonts w:ascii="Times New Roman"/>
          <w:b w:val="false"/>
          <w:i w:val="false"/>
          <w:color w:val="000000"/>
          <w:sz w:val="28"/>
        </w:rPr>
        <w:t>
      3) лот – электрондық аукционда бір мезгілде сатылатын зат немесе бірнеше зат;</w:t>
      </w:r>
      <w:r>
        <w:br/>
      </w:r>
      <w:r>
        <w:rPr>
          <w:rFonts w:ascii="Times New Roman"/>
          <w:b w:val="false"/>
          <w:i w:val="false"/>
          <w:color w:val="000000"/>
          <w:sz w:val="28"/>
        </w:rPr>
        <w:t>
</w:t>
      </w:r>
      <w:r>
        <w:rPr>
          <w:rFonts w:ascii="Times New Roman"/>
          <w:b w:val="false"/>
          <w:i w:val="false"/>
          <w:color w:val="000000"/>
          <w:sz w:val="28"/>
        </w:rPr>
        <w:t>
      4) ең төмен баға – лот одан төмен сатылуы мүмкін емес баға;</w:t>
      </w:r>
      <w:r>
        <w:br/>
      </w:r>
      <w:r>
        <w:rPr>
          <w:rFonts w:ascii="Times New Roman"/>
          <w:b w:val="false"/>
          <w:i w:val="false"/>
          <w:color w:val="000000"/>
          <w:sz w:val="28"/>
        </w:rPr>
        <w:t>
</w:t>
      </w:r>
      <w:r>
        <w:rPr>
          <w:rFonts w:ascii="Times New Roman"/>
          <w:b w:val="false"/>
          <w:i w:val="false"/>
          <w:color w:val="000000"/>
          <w:sz w:val="28"/>
        </w:rPr>
        <w:t>
      5) сатушы – уақытша, банкроттықты немесе оңалтуды басқарушы;</w:t>
      </w:r>
      <w:r>
        <w:br/>
      </w:r>
      <w:r>
        <w:rPr>
          <w:rFonts w:ascii="Times New Roman"/>
          <w:b w:val="false"/>
          <w:i w:val="false"/>
          <w:color w:val="000000"/>
          <w:sz w:val="28"/>
        </w:rPr>
        <w:t>
</w:t>
      </w:r>
      <w:r>
        <w:rPr>
          <w:rFonts w:ascii="Times New Roman"/>
          <w:b w:val="false"/>
          <w:i w:val="false"/>
          <w:color w:val="000000"/>
          <w:sz w:val="28"/>
        </w:rPr>
        <w:t>
      6) ұйымдастырушы – Қазақстан Республикасы Үкіметінің қаулысымен айқындалған және сатушымен борышкердің (банкроттың) мүлкін (активтерін) сату бойынша электрондық аукционды өткізу бойынша электрондық қызметтер көрсету туралы шарт жасасқан заңды тұлға;</w:t>
      </w:r>
      <w:r>
        <w:br/>
      </w:r>
      <w:r>
        <w:rPr>
          <w:rFonts w:ascii="Times New Roman"/>
          <w:b w:val="false"/>
          <w:i w:val="false"/>
          <w:color w:val="000000"/>
          <w:sz w:val="28"/>
        </w:rPr>
        <w:t>
</w:t>
      </w:r>
      <w:r>
        <w:rPr>
          <w:rFonts w:ascii="Times New Roman"/>
          <w:b w:val="false"/>
          <w:i w:val="false"/>
          <w:color w:val="000000"/>
          <w:sz w:val="28"/>
        </w:rPr>
        <w:t>
      7) жеңімпаз – аукцион лоты үшін неғұрлым жоғары баға ұсынған және электрондық аукционның қорытындысы туралы хаттамаға қол қойған электрондық аукционға қатысушы;</w:t>
      </w:r>
      <w:r>
        <w:br/>
      </w:r>
      <w:r>
        <w:rPr>
          <w:rFonts w:ascii="Times New Roman"/>
          <w:b w:val="false"/>
          <w:i w:val="false"/>
          <w:color w:val="000000"/>
          <w:sz w:val="28"/>
        </w:rPr>
        <w:t>
</w:t>
      </w:r>
      <w:r>
        <w:rPr>
          <w:rFonts w:ascii="Times New Roman"/>
          <w:b w:val="false"/>
          <w:i w:val="false"/>
          <w:color w:val="000000"/>
          <w:sz w:val="28"/>
        </w:rPr>
        <w:t>
      8) сатып алушы – сатып алу-сату шартына қол қойған электрондық аукционның жеңімпазы;</w:t>
      </w:r>
      <w:r>
        <w:br/>
      </w:r>
      <w:r>
        <w:rPr>
          <w:rFonts w:ascii="Times New Roman"/>
          <w:b w:val="false"/>
          <w:i w:val="false"/>
          <w:color w:val="000000"/>
          <w:sz w:val="28"/>
        </w:rPr>
        <w:t>
</w:t>
      </w:r>
      <w:r>
        <w:rPr>
          <w:rFonts w:ascii="Times New Roman"/>
          <w:b w:val="false"/>
          <w:i w:val="false"/>
          <w:color w:val="000000"/>
          <w:sz w:val="28"/>
        </w:rPr>
        <w:t>
      9) «электрондық үкіметтің» төлем шлюзі (бұдан әрі – ЭҮТШ) –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автоматтандырылған ақпараттық жүйе;</w:t>
      </w:r>
      <w:r>
        <w:br/>
      </w:r>
      <w:r>
        <w:rPr>
          <w:rFonts w:ascii="Times New Roman"/>
          <w:b w:val="false"/>
          <w:i w:val="false"/>
          <w:color w:val="000000"/>
          <w:sz w:val="28"/>
        </w:rPr>
        <w:t>
</w:t>
      </w:r>
      <w:r>
        <w:rPr>
          <w:rFonts w:ascii="Times New Roman"/>
          <w:b w:val="false"/>
          <w:i w:val="false"/>
          <w:color w:val="000000"/>
          <w:sz w:val="28"/>
        </w:rPr>
        <w:t>
      10) бастапқы баға – бағалау құнын айқындау не объектінің теңгерімдік құны бойынша белгіленетін әр объекті бойынша лоттың бағасы;</w:t>
      </w:r>
      <w:r>
        <w:br/>
      </w:r>
      <w:r>
        <w:rPr>
          <w:rFonts w:ascii="Times New Roman"/>
          <w:b w:val="false"/>
          <w:i w:val="false"/>
          <w:color w:val="000000"/>
          <w:sz w:val="28"/>
        </w:rPr>
        <w:t>
</w:t>
      </w:r>
      <w:r>
        <w:rPr>
          <w:rFonts w:ascii="Times New Roman"/>
          <w:b w:val="false"/>
          <w:i w:val="false"/>
          <w:color w:val="000000"/>
          <w:sz w:val="28"/>
        </w:rPr>
        <w:t>
      11) ағымдағы баға – электрондық аукцион барысында қалыптасатын лоттың бағасы;</w:t>
      </w:r>
      <w:r>
        <w:br/>
      </w:r>
      <w:r>
        <w:rPr>
          <w:rFonts w:ascii="Times New Roman"/>
          <w:b w:val="false"/>
          <w:i w:val="false"/>
          <w:color w:val="000000"/>
          <w:sz w:val="28"/>
        </w:rPr>
        <w:t>
</w:t>
      </w:r>
      <w:r>
        <w:rPr>
          <w:rFonts w:ascii="Times New Roman"/>
          <w:b w:val="false"/>
          <w:i w:val="false"/>
          <w:color w:val="000000"/>
          <w:sz w:val="28"/>
        </w:rPr>
        <w:t>
      12) қатысушы – электрондық аукционға немесе жабық электрондық аукционға қатысу үшін осы Қағидаларда белгіленген тәртіппен тіркелген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13) уәкілетті орган – оңалту және банкроттық саласында (банктерді, сақтандыру (қайта сақтандыру) ұйымдарын және жинақтаушы зейнетақы қорларын қоспағанда) мемлекеттік реттеуді жүзеге асыратын оңалту және банкроттық саласындағы мемлекеттік орган;</w:t>
      </w:r>
      <w:r>
        <w:br/>
      </w:r>
      <w:r>
        <w:rPr>
          <w:rFonts w:ascii="Times New Roman"/>
          <w:b w:val="false"/>
          <w:i w:val="false"/>
          <w:color w:val="000000"/>
          <w:sz w:val="28"/>
        </w:rPr>
        <w:t>
</w:t>
      </w:r>
      <w:r>
        <w:rPr>
          <w:rFonts w:ascii="Times New Roman"/>
          <w:b w:val="false"/>
          <w:i w:val="false"/>
          <w:color w:val="000000"/>
          <w:sz w:val="28"/>
        </w:rPr>
        <w:t>
      14) сату бағасы – электрондық аукцион нәтижесінде белгіленген лоттың түпкілікті бағасы;</w:t>
      </w:r>
      <w:r>
        <w:br/>
      </w:r>
      <w:r>
        <w:rPr>
          <w:rFonts w:ascii="Times New Roman"/>
          <w:b w:val="false"/>
          <w:i w:val="false"/>
          <w:color w:val="000000"/>
          <w:sz w:val="28"/>
        </w:rPr>
        <w:t>
</w:t>
      </w:r>
      <w:r>
        <w:rPr>
          <w:rFonts w:ascii="Times New Roman"/>
          <w:b w:val="false"/>
          <w:i w:val="false"/>
          <w:color w:val="000000"/>
          <w:sz w:val="28"/>
        </w:rPr>
        <w:t>
      15) электрондық аукцион – электрондық форматта тізілімнің веб-порталын қолдана отырып өткізілетін электрондық аукцион, оның ішінде жабық электрондық аукцион сауда-саттығының нысаны;</w:t>
      </w:r>
      <w:r>
        <w:br/>
      </w:r>
      <w:r>
        <w:rPr>
          <w:rFonts w:ascii="Times New Roman"/>
          <w:b w:val="false"/>
          <w:i w:val="false"/>
          <w:color w:val="000000"/>
          <w:sz w:val="28"/>
        </w:rPr>
        <w:t>
</w:t>
      </w:r>
      <w:r>
        <w:rPr>
          <w:rFonts w:ascii="Times New Roman"/>
          <w:b w:val="false"/>
          <w:i w:val="false"/>
          <w:color w:val="000000"/>
          <w:sz w:val="28"/>
        </w:rPr>
        <w:t>
      16) жабық электрондық аукцион – айналымы шектелген мүлікті сату бойынша электрондық аукцион;</w:t>
      </w:r>
      <w:r>
        <w:br/>
      </w:r>
      <w:r>
        <w:rPr>
          <w:rFonts w:ascii="Times New Roman"/>
          <w:b w:val="false"/>
          <w:i w:val="false"/>
          <w:color w:val="000000"/>
          <w:sz w:val="28"/>
        </w:rPr>
        <w:t>
</w:t>
      </w:r>
      <w:r>
        <w:rPr>
          <w:rFonts w:ascii="Times New Roman"/>
          <w:b w:val="false"/>
          <w:i w:val="false"/>
          <w:color w:val="000000"/>
          <w:sz w:val="28"/>
        </w:rPr>
        <w:t>
      17) электрондық аукцион залы (бұдан әрі – аукцион залы) – электрондық аукционды өткізу үшін қажетті ақпаратты енгізу, сақтау және өңдеу мүмкіндігін қамтамасыз ететін тізілім веб-порталының бөлімі;</w:t>
      </w:r>
      <w:r>
        <w:br/>
      </w:r>
      <w:r>
        <w:rPr>
          <w:rFonts w:ascii="Times New Roman"/>
          <w:b w:val="false"/>
          <w:i w:val="false"/>
          <w:color w:val="000000"/>
          <w:sz w:val="28"/>
        </w:rPr>
        <w:t>
</w:t>
      </w:r>
      <w:r>
        <w:rPr>
          <w:rFonts w:ascii="Times New Roman"/>
          <w:b w:val="false"/>
          <w:i w:val="false"/>
          <w:color w:val="000000"/>
          <w:sz w:val="28"/>
        </w:rPr>
        <w:t>
      18)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6"/>
    <w:bookmarkStart w:name="z11" w:id="7"/>
    <w:p>
      <w:pPr>
        <w:spacing w:after="0"/>
        <w:ind w:left="0"/>
        <w:jc w:val="left"/>
      </w:pPr>
      <w:r>
        <w:rPr>
          <w:rFonts w:ascii="Times New Roman"/>
          <w:b/>
          <w:i w:val="false"/>
          <w:color w:val="000000"/>
        </w:rPr>
        <w:t xml:space="preserve"> 
2. Электрондық аукционды өткізу тәртібі</w:t>
      </w:r>
    </w:p>
    <w:bookmarkEnd w:id="7"/>
    <w:bookmarkStart w:name="z12" w:id="8"/>
    <w:p>
      <w:pPr>
        <w:spacing w:after="0"/>
        <w:ind w:left="0"/>
        <w:jc w:val="both"/>
      </w:pPr>
      <w:r>
        <w:rPr>
          <w:rFonts w:ascii="Times New Roman"/>
          <w:b w:val="false"/>
          <w:i w:val="false"/>
          <w:color w:val="000000"/>
          <w:sz w:val="28"/>
        </w:rPr>
        <w:t>
      3. Борышкердің (банкроттың) мүлкін сатуды банкроттықты басқарушы осы Қағидаларда белгіленген тәртіппен борышкердің (банкроттың) мүлкін (активтерін) сату жоспарына (бұдан әрі – Сату жоспары) сәйкес электрондық аукционды өткізу арқылы жүзеге асырады.</w:t>
      </w:r>
      <w:r>
        <w:br/>
      </w:r>
      <w:r>
        <w:rPr>
          <w:rFonts w:ascii="Times New Roman"/>
          <w:b w:val="false"/>
          <w:i w:val="false"/>
          <w:color w:val="000000"/>
          <w:sz w:val="28"/>
        </w:rPr>
        <w:t>
</w:t>
      </w:r>
      <w:r>
        <w:rPr>
          <w:rFonts w:ascii="Times New Roman"/>
          <w:b w:val="false"/>
          <w:i w:val="false"/>
          <w:color w:val="000000"/>
          <w:sz w:val="28"/>
        </w:rPr>
        <w:t>
      4. Акцияларының пакеттері (қатысу үлестері) стратегиялық объектілерге жатқызылған банкроттың мүліктік массасын сату осы Қағидалардың талаптарына сәйкес электрондық аукцион өткізу жолымен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Үкіметінің оны иеліктен айыруға рұқсат беру туралы шешімін алғаннан кейін жүзеге асырылады.</w:t>
      </w:r>
      <w:r>
        <w:br/>
      </w:r>
      <w:r>
        <w:rPr>
          <w:rFonts w:ascii="Times New Roman"/>
          <w:b w:val="false"/>
          <w:i w:val="false"/>
          <w:color w:val="000000"/>
          <w:sz w:val="28"/>
        </w:rPr>
        <w:t>
      Қазақстан Республикасының Үкіметі мүліктік массаны өткiзудiң ерекше шарттары мен тәртiбiн, сондай-ақ сатып алушыларға қосымша талаптар белгiлеген жағдайда, стратегиялық объектілерге жатқызылған банкроттың мүліктік массасын өткізу Қазақстан Республикасы Үкіметінің шешімін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5. Банкроттықты басқарушы тағайындалғанға дейінгі мерзім ішінде құны айтарлықтай төмендейтін мүлікті (тез бұзылатын тауарлар, мал және жедел өткізуді талап ететін өзге де тауарлар) сатуды уақытша басқарушы уәкілетті органмен келісілген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Сату жоспарының негізінде жүзеге асырады және олар электрондық аукционға теңгерімдік құны бойынша шығарылады.</w:t>
      </w:r>
      <w:r>
        <w:br/>
      </w:r>
      <w:r>
        <w:rPr>
          <w:rFonts w:ascii="Times New Roman"/>
          <w:b w:val="false"/>
          <w:i w:val="false"/>
          <w:color w:val="000000"/>
          <w:sz w:val="28"/>
        </w:rPr>
        <w:t>
      Уақытша басқарушының Сату жоспарын келісуі Заңның 99-бабының 7-тармағында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6. Сот шешімімен оңалту рәсімі қолданылған борышкер мүлкін сатуды оңалтуды басқарушы оңалту жоспарының негізінде осы Қағидаларда белгіленген тәртіппен электрондық аукцион өткізу арқылы жүзеге асырады.</w:t>
      </w:r>
      <w:r>
        <w:br/>
      </w:r>
      <w:r>
        <w:rPr>
          <w:rFonts w:ascii="Times New Roman"/>
          <w:b w:val="false"/>
          <w:i w:val="false"/>
          <w:color w:val="000000"/>
          <w:sz w:val="28"/>
        </w:rPr>
        <w:t>
</w:t>
      </w:r>
      <w:r>
        <w:rPr>
          <w:rFonts w:ascii="Times New Roman"/>
          <w:b w:val="false"/>
          <w:i w:val="false"/>
          <w:color w:val="000000"/>
          <w:sz w:val="28"/>
        </w:rPr>
        <w:t>
      7. Банкроттықты басқарушы борышкердің (банкроттың) мүлкін сату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мүліктік массаны түгендеу және бағалау деректері, сондай-ақ мүлікті теңгерімдік құны бойынша электрондық аукционға қою туралы кредиторлар жиналысы шешімінің негізінде жасайды.</w:t>
      </w:r>
      <w:r>
        <w:br/>
      </w:r>
      <w:r>
        <w:rPr>
          <w:rFonts w:ascii="Times New Roman"/>
          <w:b w:val="false"/>
          <w:i w:val="false"/>
          <w:color w:val="000000"/>
          <w:sz w:val="28"/>
        </w:rPr>
        <w:t>
</w:t>
      </w:r>
      <w:r>
        <w:rPr>
          <w:rFonts w:ascii="Times New Roman"/>
          <w:b w:val="false"/>
          <w:i w:val="false"/>
          <w:color w:val="000000"/>
          <w:sz w:val="28"/>
        </w:rPr>
        <w:t>
      8. Банкроттың (борышкердің) мүлкін Сату жоспарын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жағдайды қоспағанда, борышкердің кредиторлар жиналысы бекітеді.</w:t>
      </w:r>
      <w:r>
        <w:br/>
      </w:r>
      <w:r>
        <w:rPr>
          <w:rFonts w:ascii="Times New Roman"/>
          <w:b w:val="false"/>
          <w:i w:val="false"/>
          <w:color w:val="000000"/>
          <w:sz w:val="28"/>
        </w:rPr>
        <w:t>
</w:t>
      </w:r>
      <w:r>
        <w:rPr>
          <w:rFonts w:ascii="Times New Roman"/>
          <w:b w:val="false"/>
          <w:i w:val="false"/>
          <w:color w:val="000000"/>
          <w:sz w:val="28"/>
        </w:rPr>
        <w:t>
      9. Банкроттың (борышкердің) мүлкін Сату жоспары мүліктік массаны аукционға бірыңғай лотпен бастапқы қою бойынша міндетті шартты қамтуы тиіс.</w:t>
      </w:r>
      <w:r>
        <w:br/>
      </w:r>
      <w:r>
        <w:rPr>
          <w:rFonts w:ascii="Times New Roman"/>
          <w:b w:val="false"/>
          <w:i w:val="false"/>
          <w:color w:val="000000"/>
          <w:sz w:val="28"/>
        </w:rPr>
        <w:t>
      Егер бірыңғай лот бойынша электрондық аукцион өтпеген жағдайда не оған қатысушылардың ешқайсысы бірыңғай лотты сатып алмаса, мүлікті өткізу бөлек лоттармен жүзеге асырылады.</w:t>
      </w:r>
      <w:r>
        <w:br/>
      </w:r>
      <w:r>
        <w:rPr>
          <w:rFonts w:ascii="Times New Roman"/>
          <w:b w:val="false"/>
          <w:i w:val="false"/>
          <w:color w:val="000000"/>
          <w:sz w:val="28"/>
        </w:rPr>
        <w:t>
</w:t>
      </w:r>
      <w:r>
        <w:rPr>
          <w:rFonts w:ascii="Times New Roman"/>
          <w:b w:val="false"/>
          <w:i w:val="false"/>
          <w:color w:val="000000"/>
          <w:sz w:val="28"/>
        </w:rPr>
        <w:t>
      10. Сату жоспарын жасау кезінде сату объектілерінің бастапқы бағаларын сатушы осы Қағидалардың 5-тармағында көзделген жағдайды қоспағанда, бағалау құны не теңгерімдік құны деңгейінде белгілейді.</w:t>
      </w:r>
      <w:r>
        <w:br/>
      </w:r>
      <w:r>
        <w:rPr>
          <w:rFonts w:ascii="Times New Roman"/>
          <w:b w:val="false"/>
          <w:i w:val="false"/>
          <w:color w:val="000000"/>
          <w:sz w:val="28"/>
        </w:rPr>
        <w:t>
      Дебиторлық берешек электрондық аукционға оның номиналды мәні мөлшерінде бастапқы бағамен шығарылады.</w:t>
      </w:r>
      <w:r>
        <w:br/>
      </w:r>
      <w:r>
        <w:rPr>
          <w:rFonts w:ascii="Times New Roman"/>
          <w:b w:val="false"/>
          <w:i w:val="false"/>
          <w:color w:val="000000"/>
          <w:sz w:val="28"/>
        </w:rPr>
        <w:t>
</w:t>
      </w:r>
      <w:r>
        <w:rPr>
          <w:rFonts w:ascii="Times New Roman"/>
          <w:b w:val="false"/>
          <w:i w:val="false"/>
          <w:color w:val="000000"/>
          <w:sz w:val="28"/>
        </w:rPr>
        <w:t>
      11. Сату жоспары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лоттың одан төмен сатылуы мүмкін емес бағасын көздеуі мүмкін.</w:t>
      </w:r>
      <w:r>
        <w:br/>
      </w:r>
      <w:r>
        <w:rPr>
          <w:rFonts w:ascii="Times New Roman"/>
          <w:b w:val="false"/>
          <w:i w:val="false"/>
          <w:color w:val="000000"/>
          <w:sz w:val="28"/>
        </w:rPr>
        <w:t>
</w:t>
      </w:r>
      <w:r>
        <w:rPr>
          <w:rFonts w:ascii="Times New Roman"/>
          <w:b w:val="false"/>
          <w:i w:val="false"/>
          <w:color w:val="000000"/>
          <w:sz w:val="28"/>
        </w:rPr>
        <w:t>
      12. Объектінің бастапқы бағасы бағалау құнының деңгейінде белгіленген жағдайда, бағалаушыны тарту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уәкілетті органның интернет-ресурсында борышкердің мүлкін (активтерін) бағалау бойынша көрсетілетін қызметтерді сатып алу жөніндегі конкурстың өткізілетіні туралы ақпараттық хабарламаны қазақ және орыс тілдерінде жариялай отырып, баға ұсыныстарын сұрату әдісімен конкурстық негізде жүргізіледі.</w:t>
      </w:r>
      <w:r>
        <w:br/>
      </w:r>
      <w:r>
        <w:rPr>
          <w:rFonts w:ascii="Times New Roman"/>
          <w:b w:val="false"/>
          <w:i w:val="false"/>
          <w:color w:val="000000"/>
          <w:sz w:val="28"/>
        </w:rPr>
        <w:t>
      Уәкілетті орган борышкердің мүлкін (активтерін) бағалау бойынша көрсетілетін қызметтерді сатып алу жөнінде конкурс өткізу туралы ақпараттық хабарламаны сатушы ұсынған сәттен бастап екі жұмыс күні ішінде өзінің интернет-ресурсында орналастырады.</w:t>
      </w:r>
      <w:r>
        <w:br/>
      </w:r>
      <w:r>
        <w:rPr>
          <w:rFonts w:ascii="Times New Roman"/>
          <w:b w:val="false"/>
          <w:i w:val="false"/>
          <w:color w:val="000000"/>
          <w:sz w:val="28"/>
        </w:rPr>
        <w:t>
      Баға ұсыныстары бар конверттерді кредиторлар жиналысы немесе комитеті белгілеген мерзімде ашу конкурстық комиссияның отырысында жүзеге асырылады. Ең төмен бағаны ұсынған бағалаушы жеңімпаз болып танылады.</w:t>
      </w:r>
      <w:r>
        <w:br/>
      </w:r>
      <w:r>
        <w:rPr>
          <w:rFonts w:ascii="Times New Roman"/>
          <w:b w:val="false"/>
          <w:i w:val="false"/>
          <w:color w:val="000000"/>
          <w:sz w:val="28"/>
        </w:rPr>
        <w:t>
</w:t>
      </w:r>
      <w:r>
        <w:rPr>
          <w:rFonts w:ascii="Times New Roman"/>
          <w:b w:val="false"/>
          <w:i w:val="false"/>
          <w:color w:val="000000"/>
          <w:sz w:val="28"/>
        </w:rPr>
        <w:t>
      13. Сату жоспары бекітілгеннен кейін сатушы екі жұмыс күнінен кешіктірмей, тізілімнің веб-порталындағы деректер қорына әрбір лот бойынша мынадай ақпаратты енгізуді қамтамасыз етеді:</w:t>
      </w:r>
      <w:r>
        <w:br/>
      </w:r>
      <w:r>
        <w:rPr>
          <w:rFonts w:ascii="Times New Roman"/>
          <w:b w:val="false"/>
          <w:i w:val="false"/>
          <w:color w:val="000000"/>
          <w:sz w:val="28"/>
        </w:rPr>
        <w:t>
      1) сатушының тегі, аты, әкесінің аты (бар болса);</w:t>
      </w:r>
      <w:r>
        <w:br/>
      </w:r>
      <w:r>
        <w:rPr>
          <w:rFonts w:ascii="Times New Roman"/>
          <w:b w:val="false"/>
          <w:i w:val="false"/>
          <w:color w:val="000000"/>
          <w:sz w:val="28"/>
        </w:rPr>
        <w:t>
      2) сатушының телефоны мен мекенжайы;</w:t>
      </w:r>
      <w:r>
        <w:br/>
      </w:r>
      <w:r>
        <w:rPr>
          <w:rFonts w:ascii="Times New Roman"/>
          <w:b w:val="false"/>
          <w:i w:val="false"/>
          <w:color w:val="000000"/>
          <w:sz w:val="28"/>
        </w:rPr>
        <w:t>
      3) борышкердің атауы/тегі, аты, әкесінің аты (бар болса);</w:t>
      </w:r>
      <w:r>
        <w:br/>
      </w:r>
      <w:r>
        <w:rPr>
          <w:rFonts w:ascii="Times New Roman"/>
          <w:b w:val="false"/>
          <w:i w:val="false"/>
          <w:color w:val="000000"/>
          <w:sz w:val="28"/>
        </w:rPr>
        <w:t>
      4) борышкердің заңды мекенжайы;</w:t>
      </w:r>
      <w:r>
        <w:br/>
      </w:r>
      <w:r>
        <w:rPr>
          <w:rFonts w:ascii="Times New Roman"/>
          <w:b w:val="false"/>
          <w:i w:val="false"/>
          <w:color w:val="000000"/>
          <w:sz w:val="28"/>
        </w:rPr>
        <w:t>
      5) сату объектісінің орналасқан жері;</w:t>
      </w:r>
      <w:r>
        <w:br/>
      </w:r>
      <w:r>
        <w:rPr>
          <w:rFonts w:ascii="Times New Roman"/>
          <w:b w:val="false"/>
          <w:i w:val="false"/>
          <w:color w:val="000000"/>
          <w:sz w:val="28"/>
        </w:rPr>
        <w:t>
      6) борышкер қызметінің негізгі бейіні;</w:t>
      </w:r>
      <w:r>
        <w:br/>
      </w:r>
      <w:r>
        <w:rPr>
          <w:rFonts w:ascii="Times New Roman"/>
          <w:b w:val="false"/>
          <w:i w:val="false"/>
          <w:color w:val="000000"/>
          <w:sz w:val="28"/>
        </w:rPr>
        <w:t>
      7) сату объектісі туралы мәліметтер (мүліктің атауы, жылжымайтын мүліктің кадастрлық нөмірі, қысқаша сипаттамасы, шығарылған/салынған жылы, техникалық жай-күйі және басқа);</w:t>
      </w:r>
      <w:r>
        <w:br/>
      </w:r>
      <w:r>
        <w:rPr>
          <w:rFonts w:ascii="Times New Roman"/>
          <w:b w:val="false"/>
          <w:i w:val="false"/>
          <w:color w:val="000000"/>
          <w:sz w:val="28"/>
        </w:rPr>
        <w:t>
      8) борышкердің банктік деректемелері;</w:t>
      </w:r>
      <w:r>
        <w:br/>
      </w:r>
      <w:r>
        <w:rPr>
          <w:rFonts w:ascii="Times New Roman"/>
          <w:b w:val="false"/>
          <w:i w:val="false"/>
          <w:color w:val="000000"/>
          <w:sz w:val="28"/>
        </w:rPr>
        <w:t>
      9) сатушының шешімі бойынша қосымша ақпарат.</w:t>
      </w:r>
      <w:r>
        <w:br/>
      </w:r>
      <w:r>
        <w:rPr>
          <w:rFonts w:ascii="Times New Roman"/>
          <w:b w:val="false"/>
          <w:i w:val="false"/>
          <w:color w:val="000000"/>
          <w:sz w:val="28"/>
        </w:rPr>
        <w:t>
      Енгізілген ақпаратқа қосымша сатушы деректер қорына мынадай құжаттардың сканерленген көшірмелерін енгізуді қамтамасыз етеді:</w:t>
      </w:r>
      <w:r>
        <w:br/>
      </w:r>
      <w:r>
        <w:rPr>
          <w:rFonts w:ascii="Times New Roman"/>
          <w:b w:val="false"/>
          <w:i w:val="false"/>
          <w:color w:val="000000"/>
          <w:sz w:val="28"/>
        </w:rPr>
        <w:t>
      1) сату объектісін бағалау туралы есеп (ол бар болса) не түгендеу актісін қоса бере отырып, кредиторлар жиналысының мүлікті теңгерімдік құны бойынша шығаруға келіскені туралы хаттамалық шешімі;</w:t>
      </w:r>
      <w:r>
        <w:br/>
      </w:r>
      <w:r>
        <w:rPr>
          <w:rFonts w:ascii="Times New Roman"/>
          <w:b w:val="false"/>
          <w:i w:val="false"/>
          <w:color w:val="000000"/>
          <w:sz w:val="28"/>
        </w:rPr>
        <w:t>
      2) сату объектісінің кемінде 10 фотосуреті;</w:t>
      </w:r>
      <w:r>
        <w:br/>
      </w:r>
      <w:r>
        <w:rPr>
          <w:rFonts w:ascii="Times New Roman"/>
          <w:b w:val="false"/>
          <w:i w:val="false"/>
          <w:color w:val="000000"/>
          <w:sz w:val="28"/>
        </w:rPr>
        <w:t>
      3) кредиторлар жиналысы бекіткен сату жоспары;</w:t>
      </w:r>
      <w:r>
        <w:br/>
      </w:r>
      <w:r>
        <w:rPr>
          <w:rFonts w:ascii="Times New Roman"/>
          <w:b w:val="false"/>
          <w:i w:val="false"/>
          <w:color w:val="000000"/>
          <w:sz w:val="28"/>
        </w:rPr>
        <w:t>
      4) мемлекеттік органдардың заңнамада белгіленген тәртіппен алынған борышкердің (банкроттың) мүлкіне (активтеріне) құқықтарды іске асыруға жазбаша келісімі;</w:t>
      </w:r>
      <w:r>
        <w:br/>
      </w:r>
      <w:r>
        <w:rPr>
          <w:rFonts w:ascii="Times New Roman"/>
          <w:b w:val="false"/>
          <w:i w:val="false"/>
          <w:color w:val="000000"/>
          <w:sz w:val="28"/>
        </w:rPr>
        <w:t>
      5) сату объектілерінің құқық белгілейтін құжаттары.</w:t>
      </w:r>
      <w:r>
        <w:br/>
      </w:r>
      <w:r>
        <w:rPr>
          <w:rFonts w:ascii="Times New Roman"/>
          <w:b w:val="false"/>
          <w:i w:val="false"/>
          <w:color w:val="000000"/>
          <w:sz w:val="28"/>
        </w:rPr>
        <w:t>
</w:t>
      </w:r>
      <w:r>
        <w:rPr>
          <w:rFonts w:ascii="Times New Roman"/>
          <w:b w:val="false"/>
          <w:i w:val="false"/>
          <w:color w:val="000000"/>
          <w:sz w:val="28"/>
        </w:rPr>
        <w:t>
      14. Сатушы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мәліметтерді деректер қорына енгізген сәттен бастап бір жұмыс күні ішінде ұйымдастырушы қателердің болуын және осы Қағидаларда белгіленген талаптарға сәйкес келуін тексеруді жүзеге асырады.</w:t>
      </w:r>
      <w:r>
        <w:br/>
      </w:r>
      <w:r>
        <w:rPr>
          <w:rFonts w:ascii="Times New Roman"/>
          <w:b w:val="false"/>
          <w:i w:val="false"/>
          <w:color w:val="000000"/>
          <w:sz w:val="28"/>
        </w:rPr>
        <w:t>
</w:t>
      </w:r>
      <w:r>
        <w:rPr>
          <w:rFonts w:ascii="Times New Roman"/>
          <w:b w:val="false"/>
          <w:i w:val="false"/>
          <w:color w:val="000000"/>
          <w:sz w:val="28"/>
        </w:rPr>
        <w:t>
      15. Электрондық аукцион өткізу туралы ақпараттық хабарламаны тізілімнің веб-порталында жариялау үшін сатушы электрондық аукцион өткізілгенге дейін кемінде күнтізбелік он бес күн бұрын әр лот бойынша мынадай ақпаратты деректер қорына қосымша енгізеді:</w:t>
      </w:r>
      <w:r>
        <w:br/>
      </w:r>
      <w:r>
        <w:rPr>
          <w:rFonts w:ascii="Times New Roman"/>
          <w:b w:val="false"/>
          <w:i w:val="false"/>
          <w:color w:val="000000"/>
          <w:sz w:val="28"/>
        </w:rPr>
        <w:t>
      1) электрондық аукционның күні мен уақыты;</w:t>
      </w:r>
      <w:r>
        <w:br/>
      </w:r>
      <w:r>
        <w:rPr>
          <w:rFonts w:ascii="Times New Roman"/>
          <w:b w:val="false"/>
          <w:i w:val="false"/>
          <w:color w:val="000000"/>
          <w:sz w:val="28"/>
        </w:rPr>
        <w:t>
      2) лоттың атауы;</w:t>
      </w:r>
      <w:r>
        <w:br/>
      </w:r>
      <w:r>
        <w:rPr>
          <w:rFonts w:ascii="Times New Roman"/>
          <w:b w:val="false"/>
          <w:i w:val="false"/>
          <w:color w:val="000000"/>
          <w:sz w:val="28"/>
        </w:rPr>
        <w:t>
      3) лоттың бастапқы бағасы;</w:t>
      </w:r>
      <w:r>
        <w:br/>
      </w:r>
      <w:r>
        <w:rPr>
          <w:rFonts w:ascii="Times New Roman"/>
          <w:b w:val="false"/>
          <w:i w:val="false"/>
          <w:color w:val="000000"/>
          <w:sz w:val="28"/>
        </w:rPr>
        <w:t>
      4) лоттың ең төмен бағасы (ол Сату жоспарында белгіленсе);</w:t>
      </w:r>
      <w:r>
        <w:br/>
      </w:r>
      <w:r>
        <w:rPr>
          <w:rFonts w:ascii="Times New Roman"/>
          <w:b w:val="false"/>
          <w:i w:val="false"/>
          <w:color w:val="000000"/>
          <w:sz w:val="28"/>
        </w:rPr>
        <w:t>
      5) кепілді жарнаның мөлшері;</w:t>
      </w:r>
      <w:r>
        <w:br/>
      </w:r>
      <w:r>
        <w:rPr>
          <w:rFonts w:ascii="Times New Roman"/>
          <w:b w:val="false"/>
          <w:i w:val="false"/>
          <w:color w:val="000000"/>
          <w:sz w:val="28"/>
        </w:rPr>
        <w:t>
      6) ұйымдастырушының банктік деректемелері;</w:t>
      </w:r>
      <w:r>
        <w:br/>
      </w:r>
      <w:r>
        <w:rPr>
          <w:rFonts w:ascii="Times New Roman"/>
          <w:b w:val="false"/>
          <w:i w:val="false"/>
          <w:color w:val="000000"/>
          <w:sz w:val="28"/>
        </w:rPr>
        <w:t>
      7) Қазақстан Республикасының заңнамасында белгіленген, оның ішінде айналымы шектелген мүлікті немесе стратегиялық объектіні өткізу кезіндегі ерекше шарттар және сатып алушыға қойылатын қосымша талаптар;</w:t>
      </w:r>
      <w:r>
        <w:br/>
      </w:r>
      <w:r>
        <w:rPr>
          <w:rFonts w:ascii="Times New Roman"/>
          <w:b w:val="false"/>
          <w:i w:val="false"/>
          <w:color w:val="000000"/>
          <w:sz w:val="28"/>
        </w:rPr>
        <w:t>
      8) өтінімдер қабылдау мерзімдері;</w:t>
      </w:r>
      <w:r>
        <w:br/>
      </w:r>
      <w:r>
        <w:rPr>
          <w:rFonts w:ascii="Times New Roman"/>
          <w:b w:val="false"/>
          <w:i w:val="false"/>
          <w:color w:val="000000"/>
          <w:sz w:val="28"/>
        </w:rPr>
        <w:t>
      9) ұйымдастырушының телефоны мен мекенжайы;</w:t>
      </w:r>
      <w:r>
        <w:br/>
      </w:r>
      <w:r>
        <w:rPr>
          <w:rFonts w:ascii="Times New Roman"/>
          <w:b w:val="false"/>
          <w:i w:val="false"/>
          <w:color w:val="000000"/>
          <w:sz w:val="28"/>
        </w:rPr>
        <w:t>
      10) сатушының шешімі бойынша қосымша ақпарат.</w:t>
      </w:r>
      <w:r>
        <w:br/>
      </w:r>
      <w:r>
        <w:rPr>
          <w:rFonts w:ascii="Times New Roman"/>
          <w:b w:val="false"/>
          <w:i w:val="false"/>
          <w:color w:val="000000"/>
          <w:sz w:val="28"/>
        </w:rPr>
        <w:t>
</w:t>
      </w:r>
      <w:r>
        <w:rPr>
          <w:rFonts w:ascii="Times New Roman"/>
          <w:b w:val="false"/>
          <w:i w:val="false"/>
          <w:color w:val="000000"/>
          <w:sz w:val="28"/>
        </w:rPr>
        <w:t>
      16. Сатушы осы Қағидалардың 15-тармағында белгіленген мәліметтерді енгізгеннен кейін ұйымдастырушы тізілімнің веб-порталында ақпараттық хабарлама жарияланғанға дейін, мәліметтер енгізілген сәттен бастап бір жұмыс күні ішінде оны қателердің болуына және осы Қағидаларда белгіленген талаптарға сәйкес келуін тексеруді жүзеге асырады.</w:t>
      </w:r>
      <w:r>
        <w:br/>
      </w:r>
      <w:r>
        <w:rPr>
          <w:rFonts w:ascii="Times New Roman"/>
          <w:b w:val="false"/>
          <w:i w:val="false"/>
          <w:color w:val="000000"/>
          <w:sz w:val="28"/>
        </w:rPr>
        <w:t>
</w:t>
      </w:r>
      <w:r>
        <w:rPr>
          <w:rFonts w:ascii="Times New Roman"/>
          <w:b w:val="false"/>
          <w:i w:val="false"/>
          <w:color w:val="000000"/>
          <w:sz w:val="28"/>
        </w:rPr>
        <w:t>
      17. Деректер қорына енгізілген мәліметтерді тексеру нәтижелері бойынша ұйымдастырушы сатушыға электрондық аукционның өткізілетіні туралы ақпараттық хабарламаны орналастырудан бас тартады не оны тізілімнің веб-порталында жариялайды.</w:t>
      </w:r>
      <w:r>
        <w:br/>
      </w:r>
      <w:r>
        <w:rPr>
          <w:rFonts w:ascii="Times New Roman"/>
          <w:b w:val="false"/>
          <w:i w:val="false"/>
          <w:color w:val="000000"/>
          <w:sz w:val="28"/>
        </w:rPr>
        <w:t>
</w:t>
      </w:r>
      <w:r>
        <w:rPr>
          <w:rFonts w:ascii="Times New Roman"/>
          <w:b w:val="false"/>
          <w:i w:val="false"/>
          <w:color w:val="000000"/>
          <w:sz w:val="28"/>
        </w:rPr>
        <w:t>
      18. Уәкілетті орган деректер қорынан электрондық аукционның өткізілетіні туралы ақпараттық хабарламаны алған сәттен бастап бір жұмыс күні ішінде оны өзінің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19. Электрондық аукционның өткізілетіні туралы ақпараттық хабарлама жарияланғаннан кейін ұйымдастырушы барлық ниет білдірушілерге тізілімнің веб-порталында орналастырылған лот бойынша ақпаратқа еркін қол жеткізуді қамтамасыз етеді, сатушы барлық ниет білдірушілерге сату объектісіне еркін қол жеткізуді қамтамасыз етеді.</w:t>
      </w:r>
      <w:r>
        <w:br/>
      </w:r>
      <w:r>
        <w:rPr>
          <w:rFonts w:ascii="Times New Roman"/>
          <w:b w:val="false"/>
          <w:i w:val="false"/>
          <w:color w:val="000000"/>
          <w:sz w:val="28"/>
        </w:rPr>
        <w:t>
      Ұйымдастырушы тізілімнің веб-порталын пайдаланушыларға, оның ішінде облыс орталықтарында және республикалық маңызы бар қалаларда орналасқан аумақтық бөлімшелері арқылы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
      20. Электрондық аукционға қатысушыларды тіркеу тізілімнің веб-порталында ақпараттық хабарлама жарияланған күннен бастап жүргізіледі және электрондық аукцион басталғанға дейін екі сағат бұрын аяқталады.</w:t>
      </w:r>
      <w:r>
        <w:br/>
      </w:r>
      <w:r>
        <w:rPr>
          <w:rFonts w:ascii="Times New Roman"/>
          <w:b w:val="false"/>
          <w:i w:val="false"/>
          <w:color w:val="000000"/>
          <w:sz w:val="28"/>
        </w:rPr>
        <w:t>
</w:t>
      </w:r>
      <w:r>
        <w:rPr>
          <w:rFonts w:ascii="Times New Roman"/>
          <w:b w:val="false"/>
          <w:i w:val="false"/>
          <w:color w:val="000000"/>
          <w:sz w:val="28"/>
        </w:rPr>
        <w:t>
      21. Электрондық аукционға қатысушы ретінде тіркеу үшін тізілімнің веб-порталында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қатысушының ЭЦҚ-мен қол қойылған электрондық өтінімді тіркеу қажет.</w:t>
      </w:r>
      <w:r>
        <w:br/>
      </w:r>
      <w:r>
        <w:rPr>
          <w:rFonts w:ascii="Times New Roman"/>
          <w:b w:val="false"/>
          <w:i w:val="false"/>
          <w:color w:val="000000"/>
          <w:sz w:val="28"/>
        </w:rPr>
        <w:t>
      Электрондық өтінім беру үшін алдын ала тізілімнің веб-порталында мыналарды көрсете отырып тіркелу қажет:</w:t>
      </w:r>
      <w:r>
        <w:br/>
      </w:r>
      <w:r>
        <w:rPr>
          <w:rFonts w:ascii="Times New Roman"/>
          <w:b w:val="false"/>
          <w:i w:val="false"/>
          <w:color w:val="000000"/>
          <w:sz w:val="28"/>
        </w:rPr>
        <w:t>
      1) жеке тұлғалар үшін: жеке сәйкестендіру нөмірі (бұдан әрі – ЖСН), тегі, аты және әкесінің аты (бар болса);</w:t>
      </w:r>
      <w:r>
        <w:br/>
      </w:r>
      <w:r>
        <w:rPr>
          <w:rFonts w:ascii="Times New Roman"/>
          <w:b w:val="false"/>
          <w:i w:val="false"/>
          <w:color w:val="000000"/>
          <w:sz w:val="28"/>
        </w:rPr>
        <w:t>
      2) заңды тұлғалар үшін: бизнес сәйкестендіру нөмірі (бұдан әрі – БСН), толық атауы, бірінші басшының тегі, аты және әкесінің аты (бар болса);</w:t>
      </w:r>
      <w:r>
        <w:br/>
      </w:r>
      <w:r>
        <w:rPr>
          <w:rFonts w:ascii="Times New Roman"/>
          <w:b w:val="false"/>
          <w:i w:val="false"/>
          <w:color w:val="000000"/>
          <w:sz w:val="28"/>
        </w:rPr>
        <w:t>
      3) кепілді жарнаны қайтару үшін екінші деңгейдегі банктегі банктік шоттың деректемелері;</w:t>
      </w:r>
      <w:r>
        <w:br/>
      </w:r>
      <w:r>
        <w:rPr>
          <w:rFonts w:ascii="Times New Roman"/>
          <w:b w:val="false"/>
          <w:i w:val="false"/>
          <w:color w:val="000000"/>
          <w:sz w:val="28"/>
        </w:rPr>
        <w:t>
      4) байланыс деректері (почталық мекенжайы, телефоны, факс, е-mail);</w:t>
      </w:r>
      <w:r>
        <w:br/>
      </w:r>
      <w:r>
        <w:rPr>
          <w:rFonts w:ascii="Times New Roman"/>
          <w:b w:val="false"/>
          <w:i w:val="false"/>
          <w:color w:val="000000"/>
          <w:sz w:val="28"/>
        </w:rPr>
        <w:t>
      Жоғарыда көрсетілген деректер өзгерген жағдайда, қатысушы бір жұмыс күні ішінде тізілімнің веб-порталында енгізілген деректерді өзгертеді.</w:t>
      </w:r>
      <w:r>
        <w:br/>
      </w:r>
      <w:r>
        <w:rPr>
          <w:rFonts w:ascii="Times New Roman"/>
          <w:b w:val="false"/>
          <w:i w:val="false"/>
          <w:color w:val="000000"/>
          <w:sz w:val="28"/>
        </w:rPr>
        <w:t>
      Ақпараттық хабарламада мүліктік массаны сатып алушыларға Қазақстан Республикасының заңнамасында белгіленген ерекше шарттар мен қосымша талаптар болған жағдайда, электрондық аукционға қатысушылар электрондық өтінімге өздерінің осы шарттар мен талаптарға сәйкес келетінін растайтын құжаттардың сканерленген көшірмелерін қоса тіркейді.</w:t>
      </w:r>
      <w:r>
        <w:br/>
      </w:r>
      <w:r>
        <w:rPr>
          <w:rFonts w:ascii="Times New Roman"/>
          <w:b w:val="false"/>
          <w:i w:val="false"/>
          <w:color w:val="000000"/>
          <w:sz w:val="28"/>
        </w:rPr>
        <w:t>
      Жабық электрондық аукционға осы мүлікті сатып алуға құқығы бар адамдардың қатысуына жол беріледі.</w:t>
      </w:r>
      <w:r>
        <w:br/>
      </w:r>
      <w:r>
        <w:rPr>
          <w:rFonts w:ascii="Times New Roman"/>
          <w:b w:val="false"/>
          <w:i w:val="false"/>
          <w:color w:val="000000"/>
          <w:sz w:val="28"/>
        </w:rPr>
        <w:t>
      Жабық электрондық аукционға қатысушылар электрондық өтінімге жабық электрондық аукционның шарттары мен талаптарына сәйкес келетінін растайтын құжаттардың сканерленген көшірмелерін де қоса тіркейді.</w:t>
      </w:r>
      <w:r>
        <w:br/>
      </w:r>
      <w:r>
        <w:rPr>
          <w:rFonts w:ascii="Times New Roman"/>
          <w:b w:val="false"/>
          <w:i w:val="false"/>
          <w:color w:val="000000"/>
          <w:sz w:val="28"/>
        </w:rPr>
        <w:t>
</w:t>
      </w:r>
      <w:r>
        <w:rPr>
          <w:rFonts w:ascii="Times New Roman"/>
          <w:b w:val="false"/>
          <w:i w:val="false"/>
          <w:color w:val="000000"/>
          <w:sz w:val="28"/>
        </w:rPr>
        <w:t>
      22. Электрондық өтінім бергенге дейін қатысушы электрондық аукционның өткізілетіні туралы ақпараттық хабарламада көрсетілген ұйымдастырушының есеп шотына кепілді жарнаны енгізуі қажет.</w:t>
      </w:r>
      <w:r>
        <w:br/>
      </w:r>
      <w:r>
        <w:rPr>
          <w:rFonts w:ascii="Times New Roman"/>
          <w:b w:val="false"/>
          <w:i w:val="false"/>
          <w:color w:val="000000"/>
          <w:sz w:val="28"/>
        </w:rPr>
        <w:t>
</w:t>
      </w:r>
      <w:r>
        <w:rPr>
          <w:rFonts w:ascii="Times New Roman"/>
          <w:b w:val="false"/>
          <w:i w:val="false"/>
          <w:color w:val="000000"/>
          <w:sz w:val="28"/>
        </w:rPr>
        <w:t>
      23. Әрбір лот бойынша электрондық аукционға қатысу үшін кепілді жарна лоттың бастапқы құнының 15 %-ын құрайды.</w:t>
      </w:r>
      <w:r>
        <w:br/>
      </w:r>
      <w:r>
        <w:rPr>
          <w:rFonts w:ascii="Times New Roman"/>
          <w:b w:val="false"/>
          <w:i w:val="false"/>
          <w:color w:val="000000"/>
          <w:sz w:val="28"/>
        </w:rPr>
        <w:t>
</w:t>
      </w:r>
      <w:r>
        <w:rPr>
          <w:rFonts w:ascii="Times New Roman"/>
          <w:b w:val="false"/>
          <w:i w:val="false"/>
          <w:color w:val="000000"/>
          <w:sz w:val="28"/>
        </w:rPr>
        <w:t>
      24. Электрондық аукционға қатысушыларға кепiлдi жарналардың кез келген санын енгiзуге жол беріледі, бұл ретте бір кепілді жарна қатысушыға ол бойынша сауда-саттыққа қатысу үшін аталған кепілді жарнаны енгізген объектіні сатып алуға құқық береді.</w:t>
      </w:r>
      <w:r>
        <w:br/>
      </w:r>
      <w:r>
        <w:rPr>
          <w:rFonts w:ascii="Times New Roman"/>
          <w:b w:val="false"/>
          <w:i w:val="false"/>
          <w:color w:val="000000"/>
          <w:sz w:val="28"/>
        </w:rPr>
        <w:t>
</w:t>
      </w:r>
      <w:r>
        <w:rPr>
          <w:rFonts w:ascii="Times New Roman"/>
          <w:b w:val="false"/>
          <w:i w:val="false"/>
          <w:color w:val="000000"/>
          <w:sz w:val="28"/>
        </w:rPr>
        <w:t>
      25. Электрондық аукционға қатысуға электрондық өтінім тіркелгеннен кейін тізілімнің веб-порталы деректер қорына электрондық өтінім берілген лот бойынша кепілді жарнаның түскені туралы автоматты түрде тексеру жүргізеді.</w:t>
      </w:r>
      <w:r>
        <w:br/>
      </w:r>
      <w:r>
        <w:rPr>
          <w:rFonts w:ascii="Times New Roman"/>
          <w:b w:val="false"/>
          <w:i w:val="false"/>
          <w:color w:val="000000"/>
          <w:sz w:val="28"/>
        </w:rPr>
        <w:t>
</w:t>
      </w:r>
      <w:r>
        <w:rPr>
          <w:rFonts w:ascii="Times New Roman"/>
          <w:b w:val="false"/>
          <w:i w:val="false"/>
          <w:color w:val="000000"/>
          <w:sz w:val="28"/>
        </w:rPr>
        <w:t>
      26. Деректер қорында ұйымдастырушының шотына кепілді жарнаның түскені туралы мәліметтер болған жағдайда, тізілімнің веб-порталы өтінімді қабылдауды және қатысушыны аукционға жіберуді жүзеге асырады. Деректер қорында ұйымдастырушының шотына кепілді жарнаның түскені туралы мәліметтер болмаған жағдайда, тізілімнің веб-порталы қатысушының электрондық өтінімін қабылдамайды.</w:t>
      </w:r>
      <w:r>
        <w:br/>
      </w:r>
      <w:r>
        <w:rPr>
          <w:rFonts w:ascii="Times New Roman"/>
          <w:b w:val="false"/>
          <w:i w:val="false"/>
          <w:color w:val="000000"/>
          <w:sz w:val="28"/>
        </w:rPr>
        <w:t>
</w:t>
      </w:r>
      <w:r>
        <w:rPr>
          <w:rFonts w:ascii="Times New Roman"/>
          <w:b w:val="false"/>
          <w:i w:val="false"/>
          <w:color w:val="000000"/>
          <w:sz w:val="28"/>
        </w:rPr>
        <w:t>
      27. Тізілім веб-порталының өтінімді қабылдаудан бас тартуына қатысушының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талаптарды сақтамауы, сондай-ақ ұйымдастырушының шотына кепілді жарнаның:</w:t>
      </w:r>
      <w:r>
        <w:br/>
      </w:r>
      <w:r>
        <w:rPr>
          <w:rFonts w:ascii="Times New Roman"/>
          <w:b w:val="false"/>
          <w:i w:val="false"/>
          <w:color w:val="000000"/>
          <w:sz w:val="28"/>
        </w:rPr>
        <w:t>
      1) кепілді жарнаны ЭҮТШ арқылы төлеу кезінде – электрондық аукцион басталғанға дейін екі сағат бұрын;</w:t>
      </w:r>
      <w:r>
        <w:br/>
      </w:r>
      <w:r>
        <w:rPr>
          <w:rFonts w:ascii="Times New Roman"/>
          <w:b w:val="false"/>
          <w:i w:val="false"/>
          <w:color w:val="000000"/>
          <w:sz w:val="28"/>
        </w:rPr>
        <w:t>
      2) кепілді жарнаны қолма-қол ақшасыз тәртіппен төлеудің басқа әдістерін пайдаланған кезде – электрондық аукцион басталғанға дейін жиырма төрт сағат бұрын түспеуі негіз болып табылады.</w:t>
      </w:r>
      <w:r>
        <w:br/>
      </w:r>
      <w:r>
        <w:rPr>
          <w:rFonts w:ascii="Times New Roman"/>
          <w:b w:val="false"/>
          <w:i w:val="false"/>
          <w:color w:val="000000"/>
          <w:sz w:val="28"/>
        </w:rPr>
        <w:t>
</w:t>
      </w:r>
      <w:r>
        <w:rPr>
          <w:rFonts w:ascii="Times New Roman"/>
          <w:b w:val="false"/>
          <w:i w:val="false"/>
          <w:color w:val="000000"/>
          <w:sz w:val="28"/>
        </w:rPr>
        <w:t>
      28. Тізілімнің веб-порталы автоматты тексеру нәтижелері бойынша тізілімнің веб-порталында тіркеу кезінде көрсетілген қатысушының электрондық мекенжайына электрондық өтінімнің қабылданғаны туралы не электрондық өтінімді қабылдаудан бас тарту себептері туралы электрондық хабарлама жібереді.</w:t>
      </w:r>
      <w:r>
        <w:br/>
      </w:r>
      <w:r>
        <w:rPr>
          <w:rFonts w:ascii="Times New Roman"/>
          <w:b w:val="false"/>
          <w:i w:val="false"/>
          <w:color w:val="000000"/>
          <w:sz w:val="28"/>
        </w:rPr>
        <w:t>
</w:t>
      </w:r>
      <w:r>
        <w:rPr>
          <w:rFonts w:ascii="Times New Roman"/>
          <w:b w:val="false"/>
          <w:i w:val="false"/>
          <w:color w:val="000000"/>
          <w:sz w:val="28"/>
        </w:rPr>
        <w:t>
      29. Электрондық аукционға қатысуға осы Қағидаларда айқындалған тәртіппен тіркеуден өткен жеке және заңды, оның ішінде шетелдік заңды тұлғалар жіберіледі.</w:t>
      </w:r>
      <w:r>
        <w:br/>
      </w:r>
      <w:r>
        <w:rPr>
          <w:rFonts w:ascii="Times New Roman"/>
          <w:b w:val="false"/>
          <w:i w:val="false"/>
          <w:color w:val="000000"/>
          <w:sz w:val="28"/>
        </w:rPr>
        <w:t>
</w:t>
      </w:r>
      <w:r>
        <w:rPr>
          <w:rFonts w:ascii="Times New Roman"/>
          <w:b w:val="false"/>
          <w:i w:val="false"/>
          <w:color w:val="000000"/>
          <w:sz w:val="28"/>
        </w:rPr>
        <w:t>
      30. Электрондық аукционға жіберілген қатысушыға тізілімнің веб-порталы беретін аукциондық нөмір бойынша аукцион залына кіруге рұқсат беріледі.</w:t>
      </w:r>
      <w:r>
        <w:br/>
      </w:r>
      <w:r>
        <w:rPr>
          <w:rFonts w:ascii="Times New Roman"/>
          <w:b w:val="false"/>
          <w:i w:val="false"/>
          <w:color w:val="000000"/>
          <w:sz w:val="28"/>
        </w:rPr>
        <w:t>
</w:t>
      </w:r>
      <w:r>
        <w:rPr>
          <w:rFonts w:ascii="Times New Roman"/>
          <w:b w:val="false"/>
          <w:i w:val="false"/>
          <w:color w:val="000000"/>
          <w:sz w:val="28"/>
        </w:rPr>
        <w:t>
      31. Мыналар:</w:t>
      </w:r>
      <w:r>
        <w:br/>
      </w:r>
      <w:r>
        <w:rPr>
          <w:rFonts w:ascii="Times New Roman"/>
          <w:b w:val="false"/>
          <w:i w:val="false"/>
          <w:color w:val="000000"/>
          <w:sz w:val="28"/>
        </w:rPr>
        <w:t>
      1) электрондық аукционның өткізілетіні туралы ақпараттық хабарламада көрсетілген сату объектісін сатып алушыларға қойылатын ерекше шарттарға және (немесе) қосымша талаптарға сәйкес келмейтін заңды (жеке) тұлға;</w:t>
      </w:r>
      <w:r>
        <w:br/>
      </w:r>
      <w:r>
        <w:rPr>
          <w:rFonts w:ascii="Times New Roman"/>
          <w:b w:val="false"/>
          <w:i w:val="false"/>
          <w:color w:val="000000"/>
          <w:sz w:val="28"/>
        </w:rPr>
        <w:t>
      2) ұйымдастырушы;</w:t>
      </w:r>
      <w:r>
        <w:br/>
      </w:r>
      <w:r>
        <w:rPr>
          <w:rFonts w:ascii="Times New Roman"/>
          <w:b w:val="false"/>
          <w:i w:val="false"/>
          <w:color w:val="000000"/>
          <w:sz w:val="28"/>
        </w:rPr>
        <w:t>
      3) сатушы электрондық аукционға қатыспайды.</w:t>
      </w:r>
      <w:r>
        <w:br/>
      </w:r>
      <w:r>
        <w:rPr>
          <w:rFonts w:ascii="Times New Roman"/>
          <w:b w:val="false"/>
          <w:i w:val="false"/>
          <w:color w:val="000000"/>
          <w:sz w:val="28"/>
        </w:rPr>
        <w:t>
</w:t>
      </w:r>
      <w:r>
        <w:rPr>
          <w:rFonts w:ascii="Times New Roman"/>
          <w:b w:val="false"/>
          <w:i w:val="false"/>
          <w:color w:val="000000"/>
          <w:sz w:val="28"/>
        </w:rPr>
        <w:t>
      32. Электрондық аукционда жеңген қатысушының кепілді жарнасын ұйымдастырушы электрондық аукцион өткізілген күннен бастап үш жұмыс күні ішінде борышкердің шотына аударады және ол сатып алу-сату шарты бойынша тиесілі төлемдер есебіне жатқызылады.</w:t>
      </w:r>
      <w:r>
        <w:br/>
      </w:r>
      <w:r>
        <w:rPr>
          <w:rFonts w:ascii="Times New Roman"/>
          <w:b w:val="false"/>
          <w:i w:val="false"/>
          <w:color w:val="000000"/>
          <w:sz w:val="28"/>
        </w:rPr>
        <w:t>
      Осы тармақта көзделмеген қалған жағдайларда, ұйымдастырушы қатысушыларға кепілді жарналарды электрондық аукцион өткізілген күннен бастап үш жұмыс күні ішінде қайтарады.</w:t>
      </w:r>
      <w:r>
        <w:br/>
      </w:r>
      <w:r>
        <w:rPr>
          <w:rFonts w:ascii="Times New Roman"/>
          <w:b w:val="false"/>
          <w:i w:val="false"/>
          <w:color w:val="000000"/>
          <w:sz w:val="28"/>
        </w:rPr>
        <w:t>
</w:t>
      </w:r>
      <w:r>
        <w:rPr>
          <w:rFonts w:ascii="Times New Roman"/>
          <w:b w:val="false"/>
          <w:i w:val="false"/>
          <w:color w:val="000000"/>
          <w:sz w:val="28"/>
        </w:rPr>
        <w:t>
      33. Электрондық аукцион Қазақстан Республикасының заңнамасында көзделген демалыс және мереке күндерін қоспағанда, сейсенбі – жұма аралығындағы кезеңде аукцион залында өткізіледі.</w:t>
      </w:r>
      <w:r>
        <w:br/>
      </w:r>
      <w:r>
        <w:rPr>
          <w:rFonts w:ascii="Times New Roman"/>
          <w:b w:val="false"/>
          <w:i w:val="false"/>
          <w:color w:val="000000"/>
          <w:sz w:val="28"/>
        </w:rPr>
        <w:t>
</w:t>
      </w:r>
      <w:r>
        <w:rPr>
          <w:rFonts w:ascii="Times New Roman"/>
          <w:b w:val="false"/>
          <w:i w:val="false"/>
          <w:color w:val="000000"/>
          <w:sz w:val="28"/>
        </w:rPr>
        <w:t>
      34. Электрондық аукцион Астана қаласының уақыты бойынша сағат 10:00-ден 17:00-ге дейінгі кезеңде өткізіледі, бұл ретте электрондық аукцион Астана қаласының уақыты бойынша сағат 15:00-ден кешіктірмей басталады.</w:t>
      </w:r>
      <w:r>
        <w:br/>
      </w:r>
      <w:r>
        <w:rPr>
          <w:rFonts w:ascii="Times New Roman"/>
          <w:b w:val="false"/>
          <w:i w:val="false"/>
          <w:color w:val="000000"/>
          <w:sz w:val="28"/>
        </w:rPr>
        <w:t>
</w:t>
      </w:r>
      <w:r>
        <w:rPr>
          <w:rFonts w:ascii="Times New Roman"/>
          <w:b w:val="false"/>
          <w:i w:val="false"/>
          <w:color w:val="000000"/>
          <w:sz w:val="28"/>
        </w:rPr>
        <w:t>
      35. Электрондық аукционға қатысушылар аукцион басталғанға дейін бір сағат ішінде ЭЦҚ мен аукциондық нөмірін пайдалана отырып, аукцион залына кіреді және лот үшін өзінің бастапқы бағадан жоғары не төмен, бірақ Сату жоспарында белгіленген кезіндегі ең төмен бағадан төмен болмайтын баға ұсынысын көрсетеді.</w:t>
      </w:r>
      <w:r>
        <w:br/>
      </w:r>
      <w:r>
        <w:rPr>
          <w:rFonts w:ascii="Times New Roman"/>
          <w:b w:val="false"/>
          <w:i w:val="false"/>
          <w:color w:val="000000"/>
          <w:sz w:val="28"/>
        </w:rPr>
        <w:t>
      Электрондық аукцион электрондық аукционның өткізілетіні туралы ақпараттық хабарламада көрсетілген Астана қаласының уақытында басталады.</w:t>
      </w:r>
      <w:r>
        <w:br/>
      </w:r>
      <w:r>
        <w:rPr>
          <w:rFonts w:ascii="Times New Roman"/>
          <w:b w:val="false"/>
          <w:i w:val="false"/>
          <w:color w:val="000000"/>
          <w:sz w:val="28"/>
        </w:rPr>
        <w:t>
</w:t>
      </w:r>
      <w:r>
        <w:rPr>
          <w:rFonts w:ascii="Times New Roman"/>
          <w:b w:val="false"/>
          <w:i w:val="false"/>
          <w:color w:val="000000"/>
          <w:sz w:val="28"/>
        </w:rPr>
        <w:t>
      36. Егер электрондық аукцион басталған кезде лот бойынша тіркелген және аукцион залындағы қатысушылар екеуден аз болса, онда электрондық аукцион өтпеген болып танылады.</w:t>
      </w:r>
      <w:r>
        <w:br/>
      </w:r>
      <w:r>
        <w:rPr>
          <w:rFonts w:ascii="Times New Roman"/>
          <w:b w:val="false"/>
          <w:i w:val="false"/>
          <w:color w:val="000000"/>
          <w:sz w:val="28"/>
        </w:rPr>
        <w:t>
</w:t>
      </w:r>
      <w:r>
        <w:rPr>
          <w:rFonts w:ascii="Times New Roman"/>
          <w:b w:val="false"/>
          <w:i w:val="false"/>
          <w:color w:val="000000"/>
          <w:sz w:val="28"/>
        </w:rPr>
        <w:t>
      37. Электрондық аукцион қатысушылардың баға ұсыныстарын беру әдісімен өткізіледі және қатысушылардың біреуінің ең жоғарғы бағасына дейін жүргізіледі. Бұл ретте бағаның өзгеру қадамы былайша белгіленеді:</w:t>
      </w:r>
      <w:r>
        <w:br/>
      </w:r>
      <w:r>
        <w:rPr>
          <w:rFonts w:ascii="Times New Roman"/>
          <w:b w:val="false"/>
          <w:i w:val="false"/>
          <w:color w:val="000000"/>
          <w:sz w:val="28"/>
        </w:rPr>
        <w:t>
      1) ағымдағы баға айлық есептік көрсеткіштің 20 000 еселенген мөлшеріне дейінгі мөлшерде болған кезде өзгеру қадамы 10 пайыз мөлшерінде белгіленеді;</w:t>
      </w:r>
      <w:r>
        <w:br/>
      </w:r>
      <w:r>
        <w:rPr>
          <w:rFonts w:ascii="Times New Roman"/>
          <w:b w:val="false"/>
          <w:i w:val="false"/>
          <w:color w:val="000000"/>
          <w:sz w:val="28"/>
        </w:rPr>
        <w:t>
      2) ағымдағы баға айлық есептік көрсеткіштің 20 000 еседен 50 000 еселенген мөлшеріне дейінгі мөлшерде болған кезде өзгеру қадамы 7 пайыз мөлшерінде белгіленеді;</w:t>
      </w:r>
      <w:r>
        <w:br/>
      </w:r>
      <w:r>
        <w:rPr>
          <w:rFonts w:ascii="Times New Roman"/>
          <w:b w:val="false"/>
          <w:i w:val="false"/>
          <w:color w:val="000000"/>
          <w:sz w:val="28"/>
        </w:rPr>
        <w:t>
      3) ағымдағы баға айлық есептік көрсеткіштің 50 000 еседен 100 000 еселенген мөлшеріне дейінгі мөлшерде болған кезде өзгеру қадамы 5 пайыз мөлшерінде белгіленеді;</w:t>
      </w:r>
      <w:r>
        <w:br/>
      </w:r>
      <w:r>
        <w:rPr>
          <w:rFonts w:ascii="Times New Roman"/>
          <w:b w:val="false"/>
          <w:i w:val="false"/>
          <w:color w:val="000000"/>
          <w:sz w:val="28"/>
        </w:rPr>
        <w:t>
      4) ағымдағы баға айлық есептік көрсеткіштің 100 000 еседен 250 000 еселенген мөлшеріне дейінгі мөлшерде болған кезде өзгеру қадамы 2,5 пайыз мөлшерінде белгіленеді;</w:t>
      </w:r>
      <w:r>
        <w:br/>
      </w:r>
      <w:r>
        <w:rPr>
          <w:rFonts w:ascii="Times New Roman"/>
          <w:b w:val="false"/>
          <w:i w:val="false"/>
          <w:color w:val="000000"/>
          <w:sz w:val="28"/>
        </w:rPr>
        <w:t>
      5) ағымдағы баға айлық есептік көрсеткіштің 250 000 еседен 500 000 еселенген мөлшеріне дейінгі мөлшерде болған кезде өзгеру қадамы 1 пайыз мөлшерінде белгіленеді;</w:t>
      </w:r>
      <w:r>
        <w:br/>
      </w:r>
      <w:r>
        <w:rPr>
          <w:rFonts w:ascii="Times New Roman"/>
          <w:b w:val="false"/>
          <w:i w:val="false"/>
          <w:color w:val="000000"/>
          <w:sz w:val="28"/>
        </w:rPr>
        <w:t>
      6) ағымдағы баға айлық есептік көрсеткіштің 500 000 еселенген және одан жоғары мөлшерде болған кезде өзгеру қадамы 0,5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38. Электрондық аукцион былайша өткізіледі:</w:t>
      </w:r>
      <w:r>
        <w:br/>
      </w:r>
      <w:r>
        <w:rPr>
          <w:rFonts w:ascii="Times New Roman"/>
          <w:b w:val="false"/>
          <w:i w:val="false"/>
          <w:color w:val="000000"/>
          <w:sz w:val="28"/>
        </w:rPr>
        <w:t>
      1) электрондық аукционның басталу сәтінде аукцион залында қатысушылардың лот үшін баға ұсыныстары көрсетіледі, бұл олардың шарттарды сақтай отырып, лотты сатып алуға келісімін білдіру нысаны болып табылады және ағымдағы баға қалыптасады;</w:t>
      </w:r>
      <w:r>
        <w:br/>
      </w:r>
      <w:r>
        <w:rPr>
          <w:rFonts w:ascii="Times New Roman"/>
          <w:b w:val="false"/>
          <w:i w:val="false"/>
          <w:color w:val="000000"/>
          <w:sz w:val="28"/>
        </w:rPr>
        <w:t>
      2) электрондық аукцион басталған сәттен бастап, қатысушыға басқа қатысушының ағымдағы ең жоғарғы бағасын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белгіленген қадамға ұлғайтуға мүмкіндік беріледі;</w:t>
      </w:r>
      <w:r>
        <w:br/>
      </w:r>
      <w:r>
        <w:rPr>
          <w:rFonts w:ascii="Times New Roman"/>
          <w:b w:val="false"/>
          <w:i w:val="false"/>
          <w:color w:val="000000"/>
          <w:sz w:val="28"/>
        </w:rPr>
        <w:t>
      3) егер электрондық аукцион басталғаннан жиырма минут ішінде қатысушылардың бір де біреуі ағымдағы ең жоғарғы бағаны ұлғайтпаса, онда оны ұсынған қатысушы жеңімпаз деп танылады, ал осы лот бойынша электрондық аукцион өтті деп танылады;</w:t>
      </w:r>
      <w:r>
        <w:br/>
      </w:r>
      <w:r>
        <w:rPr>
          <w:rFonts w:ascii="Times New Roman"/>
          <w:b w:val="false"/>
          <w:i w:val="false"/>
          <w:color w:val="000000"/>
          <w:sz w:val="28"/>
        </w:rPr>
        <w:t>
      4) егер электрондық аукцион басталғаннан жиырма минут ішінде аукцион залында қатысушылардың біреуі басқа қатысушының ағымдағы ең жоғарғы бағасын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белгіленген қадамға ұлғайту жолымен лотты сатып алуға өз ниетін растаса, онда ағымдағы баға белгіленген қадамға ұлғайтылады;</w:t>
      </w:r>
      <w:r>
        <w:br/>
      </w:r>
      <w:r>
        <w:rPr>
          <w:rFonts w:ascii="Times New Roman"/>
          <w:b w:val="false"/>
          <w:i w:val="false"/>
          <w:color w:val="000000"/>
          <w:sz w:val="28"/>
        </w:rPr>
        <w:t>
      5) егер ағымдағы баға ұлғайтылғаннан кейін жиырма минут ішінде қатысушылардың бір де біреуі ағымдағы бағаны ұлғайту жолымен лотты сатып алуға өз ниетін растамайтын болса, онда лотты сатып алуға өз ниетін соңғы растаған қатысушы жеңімпаз деп танылады, ал осы лот бойынша электрондық аукцион өтті деп танылады;</w:t>
      </w:r>
      <w:r>
        <w:br/>
      </w:r>
      <w:r>
        <w:rPr>
          <w:rFonts w:ascii="Times New Roman"/>
          <w:b w:val="false"/>
          <w:i w:val="false"/>
          <w:color w:val="000000"/>
          <w:sz w:val="28"/>
        </w:rPr>
        <w:t>
      6) егер электрондық аукцион аяқталатын сәтте сағат 17:00-де аукцион жеңімпазы айқындалмаған болса, онда лотты сатып алуға өз ниетін соңғы растаған қатысушы жеңімпаз деп танылады, ал осы лот бойынша электрондық аукцион өтті деп танылады.</w:t>
      </w:r>
      <w:r>
        <w:br/>
      </w:r>
      <w:r>
        <w:rPr>
          <w:rFonts w:ascii="Times New Roman"/>
          <w:b w:val="false"/>
          <w:i w:val="false"/>
          <w:color w:val="000000"/>
          <w:sz w:val="28"/>
        </w:rPr>
        <w:t>
</w:t>
      </w:r>
      <w:r>
        <w:rPr>
          <w:rFonts w:ascii="Times New Roman"/>
          <w:b w:val="false"/>
          <w:i w:val="false"/>
          <w:color w:val="000000"/>
          <w:sz w:val="28"/>
        </w:rPr>
        <w:t>
      39. Егер электрондық аукцион басталған сәтте екі және одан да көп қатысушының баға ұсыныстары лот үшін бірдей ең жоғары бағаны қамтитын болса және осы ағымдағы баға жиырма минут ішінде ұлғайтылмаған болса, онда осы қатысушылардың арасынан ұсыныстары бірдей ең жоғары бағаны қамтитын қатысушылардың баға ұсынысы аукцион залында басқа баға ұсыныстарынан ерте тіркелген қатысушы электрондық аукцион жеңімпазы деп танылады.</w:t>
      </w:r>
      <w:r>
        <w:br/>
      </w:r>
      <w:r>
        <w:rPr>
          <w:rFonts w:ascii="Times New Roman"/>
          <w:b w:val="false"/>
          <w:i w:val="false"/>
          <w:color w:val="000000"/>
          <w:sz w:val="28"/>
        </w:rPr>
        <w:t>
</w:t>
      </w:r>
      <w:r>
        <w:rPr>
          <w:rFonts w:ascii="Times New Roman"/>
          <w:b w:val="false"/>
          <w:i w:val="false"/>
          <w:color w:val="000000"/>
          <w:sz w:val="28"/>
        </w:rPr>
        <w:t>
      40. Электрондық аукцион барысында техникалық ақау туындаған жағдайда, ұйымдастырушы техникалық ақау фактісінің болуын тіркейді және техникалық ақау тізілімнің веб-порталы тарапында болған кезде аукционның барлық қатысушыларын тізілімнің веб-порталында ақпарат орналастыру арқылы хабардар етеді.</w:t>
      </w:r>
      <w:r>
        <w:br/>
      </w:r>
      <w:r>
        <w:rPr>
          <w:rFonts w:ascii="Times New Roman"/>
          <w:b w:val="false"/>
          <w:i w:val="false"/>
          <w:color w:val="000000"/>
          <w:sz w:val="28"/>
        </w:rPr>
        <w:t>
      Техникалық ақау электрондық аукционға қатысушының компьютерлік және (немесе) телекоммуникациялық жабдығында болған кезде электрондық аукцион жалғаса береді.</w:t>
      </w:r>
      <w:r>
        <w:br/>
      </w:r>
      <w:r>
        <w:rPr>
          <w:rFonts w:ascii="Times New Roman"/>
          <w:b w:val="false"/>
          <w:i w:val="false"/>
          <w:color w:val="000000"/>
          <w:sz w:val="28"/>
        </w:rPr>
        <w:t>
</w:t>
      </w:r>
      <w:r>
        <w:rPr>
          <w:rFonts w:ascii="Times New Roman"/>
          <w:b w:val="false"/>
          <w:i w:val="false"/>
          <w:color w:val="000000"/>
          <w:sz w:val="28"/>
        </w:rPr>
        <w:t>
      41. Тізілімнің веб-порталында электрондық аукционды өткізуге кедергі келтіретін техникалық ақау фактісі орын алған жағдайда, ұйымдастырушы ол туралы сатушыны хабардар етеді және тізілімнің веб-порталында ақпарат орналастыру және қатысушының тізілімнің веб-порталында көрсетілген электрондық мекенжайына электрондық хабарлама жіберу арқылы аукционға қатысқан қатысушыларды осы электрондық аукционның жалғасатын күні мен уақыты туралы міндетті түрде алдынала хабардар ете отырып, электрондық аукционды ұйымдастырушы техникалық ақауды түзеткен күннен кейінгі үшінші жұмыс күніне ауыстырады.</w:t>
      </w:r>
      <w:r>
        <w:br/>
      </w:r>
      <w:r>
        <w:rPr>
          <w:rFonts w:ascii="Times New Roman"/>
          <w:b w:val="false"/>
          <w:i w:val="false"/>
          <w:color w:val="000000"/>
          <w:sz w:val="28"/>
        </w:rPr>
        <w:t>
</w:t>
      </w:r>
      <w:r>
        <w:rPr>
          <w:rFonts w:ascii="Times New Roman"/>
          <w:b w:val="false"/>
          <w:i w:val="false"/>
          <w:color w:val="000000"/>
          <w:sz w:val="28"/>
        </w:rPr>
        <w:t>
      42. Электрондық аукцион нәтижелері әрбір сатылған лот бойынша аукцион нәтижелері туралы электрондық хаттамамен ресімделеді, оған тізілім веб-порталында ЭЦҚ пайдалана отырып, сатушы мен жеңімпаз электрондық аукцион аяқталғаннан кейінгі жиырма төрт сағат ішінде қол қояды.</w:t>
      </w:r>
      <w:r>
        <w:br/>
      </w:r>
      <w:r>
        <w:rPr>
          <w:rFonts w:ascii="Times New Roman"/>
          <w:b w:val="false"/>
          <w:i w:val="false"/>
          <w:color w:val="000000"/>
          <w:sz w:val="28"/>
        </w:rPr>
        <w:t>
</w:t>
      </w:r>
      <w:r>
        <w:rPr>
          <w:rFonts w:ascii="Times New Roman"/>
          <w:b w:val="false"/>
          <w:i w:val="false"/>
          <w:color w:val="000000"/>
          <w:sz w:val="28"/>
        </w:rPr>
        <w:t>
      43.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жағдайда және қатысушы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белгіленген мерзімде аукцион нәтижелері туралы электрондық хаттамаға қол қоймаған кезде, сатушы өтпеген аукцион туралы актіге қол қояды.</w:t>
      </w:r>
      <w:r>
        <w:br/>
      </w:r>
      <w:r>
        <w:rPr>
          <w:rFonts w:ascii="Times New Roman"/>
          <w:b w:val="false"/>
          <w:i w:val="false"/>
          <w:color w:val="000000"/>
          <w:sz w:val="28"/>
        </w:rPr>
        <w:t>
      Өтпеген аукцион туралы акті тізілімнің веб-порталында қалыптастырылады.</w:t>
      </w:r>
      <w:r>
        <w:br/>
      </w:r>
      <w:r>
        <w:rPr>
          <w:rFonts w:ascii="Times New Roman"/>
          <w:b w:val="false"/>
          <w:i w:val="false"/>
          <w:color w:val="000000"/>
          <w:sz w:val="28"/>
        </w:rPr>
        <w:t>
</w:t>
      </w:r>
      <w:r>
        <w:rPr>
          <w:rFonts w:ascii="Times New Roman"/>
          <w:b w:val="false"/>
          <w:i w:val="false"/>
          <w:color w:val="000000"/>
          <w:sz w:val="28"/>
        </w:rPr>
        <w:t>
      44. Аукцион лотына ең жоғарғы баға ұсынған қатысушы электрондық аукцион нәтижелері туралы хаттамаға қол қоюдан бас тартқан жағдайда, сатушы кепілді жарнаны қайтармайды.</w:t>
      </w:r>
      <w:r>
        <w:br/>
      </w:r>
      <w:r>
        <w:rPr>
          <w:rFonts w:ascii="Times New Roman"/>
          <w:b w:val="false"/>
          <w:i w:val="false"/>
          <w:color w:val="000000"/>
          <w:sz w:val="28"/>
        </w:rPr>
        <w:t>
</w:t>
      </w:r>
      <w:r>
        <w:rPr>
          <w:rFonts w:ascii="Times New Roman"/>
          <w:b w:val="false"/>
          <w:i w:val="false"/>
          <w:color w:val="000000"/>
          <w:sz w:val="28"/>
        </w:rPr>
        <w:t>
      45. Электрондық аукцион нәтижелері туралы хаттама электрондық аукцион нәтижелерін және жеңімпаз бен сатушының сату бағасы бойынша лоттың сатып алу-сату шартының тізілімнің веб-порталы генерациялаған үлгілік жобасына қол қою міндеттемелерін тіркейтін құжат болып табылады.</w:t>
      </w:r>
      <w:r>
        <w:br/>
      </w:r>
      <w:r>
        <w:rPr>
          <w:rFonts w:ascii="Times New Roman"/>
          <w:b w:val="false"/>
          <w:i w:val="false"/>
          <w:color w:val="000000"/>
          <w:sz w:val="28"/>
        </w:rPr>
        <w:t>
</w:t>
      </w:r>
      <w:r>
        <w:rPr>
          <w:rFonts w:ascii="Times New Roman"/>
          <w:b w:val="false"/>
          <w:i w:val="false"/>
          <w:color w:val="000000"/>
          <w:sz w:val="28"/>
        </w:rPr>
        <w:t>
      46. Жеңімпазбен жасасатын сатып алу-сату шартына электрондық аукцион өткізілген күннен бастап күнтізбелік он күннен аспайтын мерзімде қол қойылады.</w:t>
      </w:r>
      <w:r>
        <w:br/>
      </w:r>
      <w:r>
        <w:rPr>
          <w:rFonts w:ascii="Times New Roman"/>
          <w:b w:val="false"/>
          <w:i w:val="false"/>
          <w:color w:val="000000"/>
          <w:sz w:val="28"/>
        </w:rPr>
        <w:t>
</w:t>
      </w:r>
      <w:r>
        <w:rPr>
          <w:rFonts w:ascii="Times New Roman"/>
          <w:b w:val="false"/>
          <w:i w:val="false"/>
          <w:color w:val="000000"/>
          <w:sz w:val="28"/>
        </w:rPr>
        <w:t>
      47. Сатып алу-сату шартына қол қою кезінде жеңімпаз сатушыға электрондық өтінімге қоса тіркелген және электрондық аукцион өткізу туралы ақпараттық хабарламада көрсетілген, сату объектісін сатып алушыларға қойылатын ерекше шарттарға және (немесе) қосымша талаптарға сәйкестігін растайтын құжаттардың түпнұсқаларын не нотариалдық расталған көшірмелерін ұсынады.</w:t>
      </w:r>
      <w:r>
        <w:br/>
      </w:r>
      <w:r>
        <w:rPr>
          <w:rFonts w:ascii="Times New Roman"/>
          <w:b w:val="false"/>
          <w:i w:val="false"/>
          <w:color w:val="000000"/>
          <w:sz w:val="28"/>
        </w:rPr>
        <w:t>
      Қазақстан Республикасының заңнамасында белгіленген, сатып алушыларға қойылатын қосымша талаптар сатып алу-сату шартында көрініс табады.</w:t>
      </w:r>
      <w:r>
        <w:br/>
      </w:r>
      <w:r>
        <w:rPr>
          <w:rFonts w:ascii="Times New Roman"/>
          <w:b w:val="false"/>
          <w:i w:val="false"/>
          <w:color w:val="000000"/>
          <w:sz w:val="28"/>
        </w:rPr>
        <w:t>
</w:t>
      </w:r>
      <w:r>
        <w:rPr>
          <w:rFonts w:ascii="Times New Roman"/>
          <w:b w:val="false"/>
          <w:i w:val="false"/>
          <w:color w:val="000000"/>
          <w:sz w:val="28"/>
        </w:rPr>
        <w:t>
      48. Сату объектісін беру сатып алушы сатып алу-сату шарты бойынша сату бағасын толық төлегеннен кейін мүлікті қабылдап алу-беру актісіне қол қою жолымен жүргізіледі, ол сатылған объектінің меншік иесін ауыстыру туралы мемлекеттік тіркеуді жүргізуге негіз болып табылады.</w:t>
      </w:r>
      <w:r>
        <w:br/>
      </w:r>
      <w:r>
        <w:rPr>
          <w:rFonts w:ascii="Times New Roman"/>
          <w:b w:val="false"/>
          <w:i w:val="false"/>
          <w:color w:val="000000"/>
          <w:sz w:val="28"/>
        </w:rPr>
        <w:t>
</w:t>
      </w:r>
      <w:r>
        <w:rPr>
          <w:rFonts w:ascii="Times New Roman"/>
          <w:b w:val="false"/>
          <w:i w:val="false"/>
          <w:color w:val="000000"/>
          <w:sz w:val="28"/>
        </w:rPr>
        <w:t>
      49. Сатып алушы сатып алу-сату шартына осы Қағидалардың 46-тармағында көрсетілген мерзімде қол қоюдан бас тартқан не сатып алушы сатып алу-сату шарты бойынша міндеттемелерді орындамаған немесе тиісінше орындамаған не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құжаттарды сатушыға ұсынбаған жағдайда, сатушы кепілді жарнаны қайтармайды және тізілімнің веб-порталынан басып шығарылатын электрондық аукцион нәтижелерінің күші жойылғаны туралы актіге қол қояды.</w:t>
      </w:r>
    </w:p>
    <w:bookmarkEnd w:id="8"/>
    <w:bookmarkStart w:name="z59" w:id="9"/>
    <w:p>
      <w:pPr>
        <w:spacing w:after="0"/>
        <w:ind w:left="0"/>
        <w:jc w:val="both"/>
      </w:pPr>
      <w:r>
        <w:rPr>
          <w:rFonts w:ascii="Times New Roman"/>
          <w:b w:val="false"/>
          <w:i w:val="false"/>
          <w:color w:val="000000"/>
          <w:sz w:val="28"/>
        </w:rPr>
        <w:t xml:space="preserve">
Борышкердің (банкроттың)   </w:t>
      </w:r>
      <w:r>
        <w:br/>
      </w:r>
      <w:r>
        <w:rPr>
          <w:rFonts w:ascii="Times New Roman"/>
          <w:b w:val="false"/>
          <w:i w:val="false"/>
          <w:color w:val="000000"/>
          <w:sz w:val="28"/>
        </w:rPr>
        <w:t xml:space="preserve">
мүлкін (активтерін) сату    </w:t>
      </w:r>
      <w:r>
        <w:br/>
      </w:r>
      <w:r>
        <w:rPr>
          <w:rFonts w:ascii="Times New Roman"/>
          <w:b w:val="false"/>
          <w:i w:val="false"/>
          <w:color w:val="000000"/>
          <w:sz w:val="28"/>
        </w:rPr>
        <w:t xml:space="preserve">
бойынша электрондық      </w:t>
      </w:r>
      <w:r>
        <w:br/>
      </w:r>
      <w:r>
        <w:rPr>
          <w:rFonts w:ascii="Times New Roman"/>
          <w:b w:val="false"/>
          <w:i w:val="false"/>
          <w:color w:val="000000"/>
          <w:sz w:val="28"/>
        </w:rPr>
        <w:t>
аукционды өткізу қағидаларына</w:t>
      </w:r>
      <w:r>
        <w:br/>
      </w:r>
      <w:r>
        <w:rPr>
          <w:rFonts w:ascii="Times New Roman"/>
          <w:b w:val="false"/>
          <w:i w:val="false"/>
          <w:color w:val="000000"/>
          <w:sz w:val="28"/>
        </w:rPr>
        <w:t xml:space="preserve">
1-қосымша           </w:t>
      </w:r>
    </w:p>
    <w:bookmarkEnd w:id="9"/>
    <w:bookmarkStart w:name="z60" w:id="10"/>
    <w:p>
      <w:pPr>
        <w:spacing w:after="0"/>
        <w:ind w:left="0"/>
        <w:jc w:val="both"/>
      </w:pPr>
      <w:r>
        <w:rPr>
          <w:rFonts w:ascii="Times New Roman"/>
          <w:b w:val="false"/>
          <w:i w:val="false"/>
          <w:color w:val="000000"/>
          <w:sz w:val="28"/>
        </w:rPr>
        <w:t>
Нысан</w:t>
      </w:r>
    </w:p>
    <w:bookmarkEnd w:id="10"/>
    <w:p>
      <w:pPr>
        <w:spacing w:after="0"/>
        <w:ind w:left="0"/>
        <w:jc w:val="both"/>
      </w:pPr>
      <w:r>
        <w:rPr>
          <w:rFonts w:ascii="Times New Roman"/>
          <w:b w:val="false"/>
          <w:i w:val="false"/>
          <w:color w:val="000000"/>
          <w:sz w:val="28"/>
        </w:rPr>
        <w:t>20 жылғы « »</w:t>
      </w:r>
      <w:r>
        <w:br/>
      </w:r>
      <w:r>
        <w:rPr>
          <w:rFonts w:ascii="Times New Roman"/>
          <w:b w:val="false"/>
          <w:i w:val="false"/>
          <w:color w:val="000000"/>
          <w:sz w:val="28"/>
        </w:rPr>
        <w:t>
уәкілетті органмен келісілді</w:t>
      </w:r>
    </w:p>
    <w:bookmarkStart w:name="z61" w:id="11"/>
    <w:p>
      <w:pPr>
        <w:spacing w:after="0"/>
        <w:ind w:left="0"/>
        <w:jc w:val="left"/>
      </w:pPr>
      <w:r>
        <w:rPr>
          <w:rFonts w:ascii="Times New Roman"/>
          <w:b/>
          <w:i w:val="false"/>
          <w:color w:val="000000"/>
        </w:rPr>
        <w:t xml:space="preserve"> 
Жедел өткізуді талап ететін тез бүлінетін тауарларды, малды</w:t>
      </w:r>
      <w:r>
        <w:br/>
      </w:r>
      <w:r>
        <w:rPr>
          <w:rFonts w:ascii="Times New Roman"/>
          <w:b/>
          <w:i w:val="false"/>
          <w:color w:val="000000"/>
        </w:rPr>
        <w:t>
және өзге де тауарларды сату жоспары</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(борышкердің атауы/ тегі, аты, әкесінің аты (бар болса)</w:t>
      </w:r>
    </w:p>
    <w:p>
      <w:pPr>
        <w:spacing w:after="0"/>
        <w:ind w:left="0"/>
        <w:jc w:val="both"/>
      </w:pPr>
      <w:r>
        <w:rPr>
          <w:rFonts w:ascii="Times New Roman"/>
          <w:b w:val="false"/>
          <w:i w:val="false"/>
          <w:color w:val="000000"/>
          <w:sz w:val="28"/>
        </w:rPr>
        <w:t>      Осы Сату жоспары «Оңалту және банкроттық туралы» Қазақстан</w:t>
      </w:r>
      <w:r>
        <w:br/>
      </w:r>
      <w:r>
        <w:rPr>
          <w:rFonts w:ascii="Times New Roman"/>
          <w:b w:val="false"/>
          <w:i w:val="false"/>
          <w:color w:val="000000"/>
          <w:sz w:val="28"/>
        </w:rPr>
        <w:t>
Республикасы Заңының (бұдан әрі – Заң) </w:t>
      </w:r>
      <w:r>
        <w:rPr>
          <w:rFonts w:ascii="Times New Roman"/>
          <w:b w:val="false"/>
          <w:i w:val="false"/>
          <w:color w:val="000000"/>
          <w:sz w:val="28"/>
        </w:rPr>
        <w:t>99-бабына</w:t>
      </w:r>
      <w:r>
        <w:rPr>
          <w:rFonts w:ascii="Times New Roman"/>
          <w:b w:val="false"/>
          <w:i w:val="false"/>
          <w:color w:val="000000"/>
          <w:sz w:val="28"/>
        </w:rPr>
        <w:t xml:space="preserve"> және Борышкердің</w:t>
      </w:r>
      <w:r>
        <w:br/>
      </w:r>
      <w:r>
        <w:rPr>
          <w:rFonts w:ascii="Times New Roman"/>
          <w:b w:val="false"/>
          <w:i w:val="false"/>
          <w:color w:val="000000"/>
          <w:sz w:val="28"/>
        </w:rPr>
        <w:t>
(банкроттың) мүлкін (активтерін) сату бойынша электрондық аукционды</w:t>
      </w:r>
      <w:r>
        <w:br/>
      </w:r>
      <w:r>
        <w:rPr>
          <w:rFonts w:ascii="Times New Roman"/>
          <w:b w:val="false"/>
          <w:i w:val="false"/>
          <w:color w:val="000000"/>
          <w:sz w:val="28"/>
        </w:rPr>
        <w:t>
өткізу қағидаларына сәйкес әзірленген.</w:t>
      </w:r>
      <w:r>
        <w:br/>
      </w:r>
      <w:r>
        <w:rPr>
          <w:rFonts w:ascii="Times New Roman"/>
          <w:b w:val="false"/>
          <w:i w:val="false"/>
          <w:color w:val="000000"/>
          <w:sz w:val="28"/>
        </w:rPr>
        <w:t>
      Атауы және деректемелері (БСН) (ЖСН) __________________________</w:t>
      </w:r>
      <w:r>
        <w:br/>
      </w:r>
      <w:r>
        <w:rPr>
          <w:rFonts w:ascii="Times New Roman"/>
          <w:b w:val="false"/>
          <w:i w:val="false"/>
          <w:color w:val="000000"/>
          <w:sz w:val="28"/>
        </w:rPr>
        <w:t>
      Заңды мекенжайы _______________________________________________</w:t>
      </w:r>
      <w:r>
        <w:br/>
      </w:r>
      <w:r>
        <w:rPr>
          <w:rFonts w:ascii="Times New Roman"/>
          <w:b w:val="false"/>
          <w:i w:val="false"/>
          <w:color w:val="000000"/>
          <w:sz w:val="28"/>
        </w:rPr>
        <w:t>
      Банктік шоты __________________________________________________</w:t>
      </w:r>
      <w:r>
        <w:br/>
      </w:r>
      <w:r>
        <w:rPr>
          <w:rFonts w:ascii="Times New Roman"/>
          <w:b w:val="false"/>
          <w:i w:val="false"/>
          <w:color w:val="000000"/>
          <w:sz w:val="28"/>
        </w:rPr>
        <w:t>
      Негізгі қызмет түрі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облысының (қаласының) мамандандырылған ауданаралық экономикалық</w:t>
      </w:r>
      <w:r>
        <w:br/>
      </w:r>
      <w:r>
        <w:rPr>
          <w:rFonts w:ascii="Times New Roman"/>
          <w:b w:val="false"/>
          <w:i w:val="false"/>
          <w:color w:val="000000"/>
          <w:sz w:val="28"/>
        </w:rPr>
        <w:t>
сотының 20__ жылғы «___» _________ шешімімен ___________________</w:t>
      </w:r>
      <w:r>
        <w:br/>
      </w:r>
      <w:r>
        <w:rPr>
          <w:rFonts w:ascii="Times New Roman"/>
          <w:b w:val="false"/>
          <w:i w:val="false"/>
          <w:color w:val="000000"/>
          <w:sz w:val="28"/>
        </w:rPr>
        <w:t>
________________________________________________ банкрот деп танылды.</w:t>
      </w:r>
      <w:r>
        <w:br/>
      </w:r>
      <w:r>
        <w:rPr>
          <w:rFonts w:ascii="Times New Roman"/>
          <w:b w:val="false"/>
          <w:i w:val="false"/>
          <w:color w:val="000000"/>
          <w:sz w:val="28"/>
        </w:rPr>
        <w:t>
(борышкердің атауы/тегі, әкесінің аты (бар болса)</w:t>
      </w:r>
    </w:p>
    <w:p>
      <w:pPr>
        <w:spacing w:after="0"/>
        <w:ind w:left="0"/>
        <w:jc w:val="both"/>
      </w:pPr>
      <w:r>
        <w:rPr>
          <w:rFonts w:ascii="Times New Roman"/>
          <w:b w:val="false"/>
          <w:i w:val="false"/>
          <w:color w:val="000000"/>
          <w:sz w:val="28"/>
        </w:rPr>
        <w:t>      Мүлік сатуға ____ лоттармен (саны)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7100"/>
        <w:gridCol w:w="2549"/>
        <w:gridCol w:w="2854"/>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w:t>
            </w: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сипаттамасы (сату объектісінің атауы, физикалық жай-күйі, жарамдылық мерзімі және басқа)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теңгерімдік құны (мың теңге)</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бағасы (мың теңге)</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Сатудың ерекше шарттары (айналымы шектелген борышкердің мүлкін</w:t>
      </w:r>
      <w:r>
        <w:br/>
      </w:r>
      <w:r>
        <w:rPr>
          <w:rFonts w:ascii="Times New Roman"/>
          <w:b w:val="false"/>
          <w:i w:val="false"/>
          <w:color w:val="000000"/>
          <w:sz w:val="28"/>
        </w:rPr>
        <w:t>
сату кезінде)________________________________________________________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Сатып алушыға қойылатын Қазақстан Республикасының заңнамасында</w:t>
      </w:r>
      <w:r>
        <w:br/>
      </w:r>
      <w:r>
        <w:rPr>
          <w:rFonts w:ascii="Times New Roman"/>
          <w:b w:val="false"/>
          <w:i w:val="false"/>
          <w:color w:val="000000"/>
          <w:sz w:val="28"/>
        </w:rPr>
        <w:t>
белгіленген қосымша талаптар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басқарушы ___________________________________________________</w:t>
      </w:r>
      <w:r>
        <w:br/>
      </w:r>
      <w:r>
        <w:rPr>
          <w:rFonts w:ascii="Times New Roman"/>
          <w:b w:val="false"/>
          <w:i w:val="false"/>
          <w:color w:val="000000"/>
          <w:sz w:val="28"/>
        </w:rPr>
        <w:t>
                       (тегі, аты, әкесінің аты (бар болса), қолы)</w:t>
      </w:r>
    </w:p>
    <w:bookmarkStart w:name="z62" w:id="12"/>
    <w:p>
      <w:pPr>
        <w:spacing w:after="0"/>
        <w:ind w:left="0"/>
        <w:jc w:val="both"/>
      </w:pPr>
      <w:r>
        <w:rPr>
          <w:rFonts w:ascii="Times New Roman"/>
          <w:b w:val="false"/>
          <w:i w:val="false"/>
          <w:color w:val="000000"/>
          <w:sz w:val="28"/>
        </w:rPr>
        <w:t xml:space="preserve">
Борышкердің (банкроттың)   </w:t>
      </w:r>
      <w:r>
        <w:br/>
      </w:r>
      <w:r>
        <w:rPr>
          <w:rFonts w:ascii="Times New Roman"/>
          <w:b w:val="false"/>
          <w:i w:val="false"/>
          <w:color w:val="000000"/>
          <w:sz w:val="28"/>
        </w:rPr>
        <w:t xml:space="preserve">
мүлкін (активтерін) сату    </w:t>
      </w:r>
      <w:r>
        <w:br/>
      </w:r>
      <w:r>
        <w:rPr>
          <w:rFonts w:ascii="Times New Roman"/>
          <w:b w:val="false"/>
          <w:i w:val="false"/>
          <w:color w:val="000000"/>
          <w:sz w:val="28"/>
        </w:rPr>
        <w:t xml:space="preserve">
бойынша электрондық      </w:t>
      </w:r>
      <w:r>
        <w:br/>
      </w:r>
      <w:r>
        <w:rPr>
          <w:rFonts w:ascii="Times New Roman"/>
          <w:b w:val="false"/>
          <w:i w:val="false"/>
          <w:color w:val="000000"/>
          <w:sz w:val="28"/>
        </w:rPr>
        <w:t>
аукционды өткізу қағидаларына</w:t>
      </w:r>
      <w:r>
        <w:br/>
      </w:r>
      <w:r>
        <w:rPr>
          <w:rFonts w:ascii="Times New Roman"/>
          <w:b w:val="false"/>
          <w:i w:val="false"/>
          <w:color w:val="000000"/>
          <w:sz w:val="28"/>
        </w:rPr>
        <w:t xml:space="preserve">
2-қосымша           </w:t>
      </w:r>
    </w:p>
    <w:bookmarkEnd w:id="12"/>
    <w:bookmarkStart w:name="z63" w:id="13"/>
    <w:p>
      <w:pPr>
        <w:spacing w:after="0"/>
        <w:ind w:left="0"/>
        <w:jc w:val="both"/>
      </w:pPr>
      <w:r>
        <w:rPr>
          <w:rFonts w:ascii="Times New Roman"/>
          <w:b w:val="false"/>
          <w:i w:val="false"/>
          <w:color w:val="000000"/>
          <w:sz w:val="28"/>
        </w:rPr>
        <w:t>
Нысан</w:t>
      </w:r>
    </w:p>
    <w:bookmarkEnd w:id="13"/>
    <w:p>
      <w:pPr>
        <w:spacing w:after="0"/>
        <w:ind w:left="0"/>
        <w:jc w:val="both"/>
      </w:pPr>
      <w:r>
        <w:rPr>
          <w:rFonts w:ascii="Times New Roman"/>
          <w:b w:val="false"/>
          <w:i w:val="false"/>
          <w:color w:val="000000"/>
          <w:sz w:val="28"/>
        </w:rPr>
        <w:t>Кредиторлар жиналысы</w:t>
      </w:r>
      <w:r>
        <w:br/>
      </w:r>
      <w:r>
        <w:rPr>
          <w:rFonts w:ascii="Times New Roman"/>
          <w:b w:val="false"/>
          <w:i w:val="false"/>
          <w:color w:val="000000"/>
          <w:sz w:val="28"/>
        </w:rPr>
        <w:t xml:space="preserve">
отырысының    </w:t>
      </w:r>
      <w:r>
        <w:br/>
      </w:r>
      <w:r>
        <w:rPr>
          <w:rFonts w:ascii="Times New Roman"/>
          <w:b w:val="false"/>
          <w:i w:val="false"/>
          <w:color w:val="000000"/>
          <w:sz w:val="28"/>
        </w:rPr>
        <w:t xml:space="preserve">
20 жылғы « »    </w:t>
      </w:r>
      <w:r>
        <w:br/>
      </w:r>
      <w:r>
        <w:rPr>
          <w:rFonts w:ascii="Times New Roman"/>
          <w:b w:val="false"/>
          <w:i w:val="false"/>
          <w:color w:val="000000"/>
          <w:sz w:val="28"/>
        </w:rPr>
        <w:t xml:space="preserve">
№ хаттамасымен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Борышкердің (банкроттың) мүлкін (активтерін) сату жоспары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(борышкердің атауы/ тегі, аты, әкесінің аты (бар болса)</w:t>
      </w:r>
    </w:p>
    <w:p>
      <w:pPr>
        <w:spacing w:after="0"/>
        <w:ind w:left="0"/>
        <w:jc w:val="both"/>
      </w:pPr>
      <w:r>
        <w:rPr>
          <w:rFonts w:ascii="Times New Roman"/>
          <w:b w:val="false"/>
          <w:i w:val="false"/>
          <w:color w:val="000000"/>
          <w:sz w:val="28"/>
        </w:rPr>
        <w:t>      Осы Сату жоспары «Оңалту және банкроттық туралы» Қазақстан</w:t>
      </w:r>
      <w:r>
        <w:br/>
      </w:r>
      <w:r>
        <w:rPr>
          <w:rFonts w:ascii="Times New Roman"/>
          <w:b w:val="false"/>
          <w:i w:val="false"/>
          <w:color w:val="000000"/>
          <w:sz w:val="28"/>
        </w:rPr>
        <w:t>
Республикасы Заңының (бұдан әрі – Заң) </w:t>
      </w:r>
      <w:r>
        <w:rPr>
          <w:rFonts w:ascii="Times New Roman"/>
          <w:b w:val="false"/>
          <w:i w:val="false"/>
          <w:color w:val="000000"/>
          <w:sz w:val="28"/>
        </w:rPr>
        <w:t>99-бабына</w:t>
      </w:r>
      <w:r>
        <w:rPr>
          <w:rFonts w:ascii="Times New Roman"/>
          <w:b w:val="false"/>
          <w:i w:val="false"/>
          <w:color w:val="000000"/>
          <w:sz w:val="28"/>
        </w:rPr>
        <w:t xml:space="preserve"> және Борышкердің</w:t>
      </w:r>
      <w:r>
        <w:br/>
      </w:r>
      <w:r>
        <w:rPr>
          <w:rFonts w:ascii="Times New Roman"/>
          <w:b w:val="false"/>
          <w:i w:val="false"/>
          <w:color w:val="000000"/>
          <w:sz w:val="28"/>
        </w:rPr>
        <w:t>
(банкроттың) мүлкін (активтерін) сату бойынша электрондық аукционды</w:t>
      </w:r>
      <w:r>
        <w:br/>
      </w:r>
      <w:r>
        <w:rPr>
          <w:rFonts w:ascii="Times New Roman"/>
          <w:b w:val="false"/>
          <w:i w:val="false"/>
          <w:color w:val="000000"/>
          <w:sz w:val="28"/>
        </w:rPr>
        <w:t>
өткізу қағидаларына сәйкес әзірленген.</w:t>
      </w:r>
      <w:r>
        <w:br/>
      </w:r>
      <w:r>
        <w:rPr>
          <w:rFonts w:ascii="Times New Roman"/>
          <w:b w:val="false"/>
          <w:i w:val="false"/>
          <w:color w:val="000000"/>
          <w:sz w:val="28"/>
        </w:rPr>
        <w:t>
      Атауы және деректемелері (БСН/ЖСН) ____________________________</w:t>
      </w:r>
      <w:r>
        <w:br/>
      </w:r>
      <w:r>
        <w:rPr>
          <w:rFonts w:ascii="Times New Roman"/>
          <w:b w:val="false"/>
          <w:i w:val="false"/>
          <w:color w:val="000000"/>
          <w:sz w:val="28"/>
        </w:rPr>
        <w:t>
      Заңды мекенжайы _______________________________________________</w:t>
      </w:r>
      <w:r>
        <w:br/>
      </w:r>
      <w:r>
        <w:rPr>
          <w:rFonts w:ascii="Times New Roman"/>
          <w:b w:val="false"/>
          <w:i w:val="false"/>
          <w:color w:val="000000"/>
          <w:sz w:val="28"/>
        </w:rPr>
        <w:t>
      Банктік шоты __________________________________________________</w:t>
      </w:r>
      <w:r>
        <w:br/>
      </w:r>
      <w:r>
        <w:rPr>
          <w:rFonts w:ascii="Times New Roman"/>
          <w:b w:val="false"/>
          <w:i w:val="false"/>
          <w:color w:val="000000"/>
          <w:sz w:val="28"/>
        </w:rPr>
        <w:t>
      Негізгі қызмет түрі____________________________________________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облысының (қаласының) мамандандырылған ауданаралық экономикалық</w:t>
      </w:r>
      <w:r>
        <w:br/>
      </w:r>
      <w:r>
        <w:rPr>
          <w:rFonts w:ascii="Times New Roman"/>
          <w:b w:val="false"/>
          <w:i w:val="false"/>
          <w:color w:val="000000"/>
          <w:sz w:val="28"/>
        </w:rPr>
        <w:t>
сотының 20__ жылғы «___» _________ шешімімен ___________________</w:t>
      </w:r>
      <w:r>
        <w:br/>
      </w:r>
      <w:r>
        <w:rPr>
          <w:rFonts w:ascii="Times New Roman"/>
          <w:b w:val="false"/>
          <w:i w:val="false"/>
          <w:color w:val="000000"/>
          <w:sz w:val="28"/>
        </w:rPr>
        <w:t>
________________________________________________ банкрот деп танылды.</w:t>
      </w:r>
      <w:r>
        <w:br/>
      </w:r>
      <w:r>
        <w:rPr>
          <w:rFonts w:ascii="Times New Roman"/>
          <w:b w:val="false"/>
          <w:i w:val="false"/>
          <w:color w:val="000000"/>
          <w:sz w:val="28"/>
        </w:rPr>
        <w:t>
(борышкердің атауы/тегі, әкесінің аты (бар болса)</w:t>
      </w:r>
    </w:p>
    <w:p>
      <w:pPr>
        <w:spacing w:after="0"/>
        <w:ind w:left="0"/>
        <w:jc w:val="both"/>
      </w:pPr>
      <w:r>
        <w:rPr>
          <w:rFonts w:ascii="Times New Roman"/>
          <w:b w:val="false"/>
          <w:i w:val="false"/>
          <w:color w:val="000000"/>
          <w:sz w:val="28"/>
        </w:rPr>
        <w:t>      Уәкілетті органның 20__ жылғы «___» _______ № _____ бұйрығымен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 банкроттықты басқарушы болып тағайындалды.</w:t>
      </w:r>
    </w:p>
    <w:p>
      <w:pPr>
        <w:spacing w:after="0"/>
        <w:ind w:left="0"/>
        <w:jc w:val="both"/>
      </w:pPr>
      <w:r>
        <w:rPr>
          <w:rFonts w:ascii="Times New Roman"/>
          <w:b w:val="false"/>
          <w:i w:val="false"/>
          <w:color w:val="000000"/>
          <w:sz w:val="28"/>
        </w:rPr>
        <w:t>      Уақытша (банкроттықты) басқарушы борышкердің мүлкін</w:t>
      </w:r>
      <w:r>
        <w:br/>
      </w:r>
      <w:r>
        <w:rPr>
          <w:rFonts w:ascii="Times New Roman"/>
          <w:b w:val="false"/>
          <w:i w:val="false"/>
          <w:color w:val="000000"/>
          <w:sz w:val="28"/>
        </w:rPr>
        <w:t>
(активтерін) түгендеуді 20__ жылғы «___» ____________ – 20__ жылғы</w:t>
      </w:r>
      <w:r>
        <w:br/>
      </w:r>
      <w:r>
        <w:rPr>
          <w:rFonts w:ascii="Times New Roman"/>
          <w:b w:val="false"/>
          <w:i w:val="false"/>
          <w:color w:val="000000"/>
          <w:sz w:val="28"/>
        </w:rPr>
        <w:t>
«___» ___________ аралығында жүргізді.</w:t>
      </w:r>
    </w:p>
    <w:p>
      <w:pPr>
        <w:spacing w:after="0"/>
        <w:ind w:left="0"/>
        <w:jc w:val="both"/>
      </w:pPr>
      <w:r>
        <w:rPr>
          <w:rFonts w:ascii="Times New Roman"/>
          <w:b w:val="false"/>
          <w:i w:val="false"/>
          <w:color w:val="000000"/>
          <w:sz w:val="28"/>
        </w:rPr>
        <w:t>Борышкердің мүлкін (активтерін) бағалауды 20__жылғы «__» __________</w:t>
      </w:r>
      <w:r>
        <w:br/>
      </w:r>
      <w:r>
        <w:rPr>
          <w:rFonts w:ascii="Times New Roman"/>
          <w:b w:val="false"/>
          <w:i w:val="false"/>
          <w:color w:val="000000"/>
          <w:sz w:val="28"/>
        </w:rPr>
        <w:t>
___________________________________________________________ берілген,</w:t>
      </w:r>
      <w:r>
        <w:br/>
      </w:r>
      <w:r>
        <w:rPr>
          <w:rFonts w:ascii="Times New Roman"/>
          <w:b w:val="false"/>
          <w:i w:val="false"/>
          <w:color w:val="000000"/>
          <w:sz w:val="28"/>
        </w:rPr>
        <w:t>
             (лицензияны берген органның атауы)</w:t>
      </w:r>
      <w:r>
        <w:br/>
      </w:r>
      <w:r>
        <w:rPr>
          <w:rFonts w:ascii="Times New Roman"/>
          <w:b w:val="false"/>
          <w:i w:val="false"/>
          <w:color w:val="000000"/>
          <w:sz w:val="28"/>
        </w:rPr>
        <w:t>
тіркеу нөмірі ________________________________ мүлікті бағалау</w:t>
      </w:r>
      <w:r>
        <w:br/>
      </w:r>
      <w:r>
        <w:rPr>
          <w:rFonts w:ascii="Times New Roman"/>
          <w:b w:val="false"/>
          <w:i w:val="false"/>
          <w:color w:val="000000"/>
          <w:sz w:val="28"/>
        </w:rPr>
        <w:t>
жөніндегі қызметті жүзеге асыру құқығына мемлекеттік лицензиясы бар</w:t>
      </w:r>
      <w:r>
        <w:br/>
      </w:r>
      <w:r>
        <w:rPr>
          <w:rFonts w:ascii="Times New Roman"/>
          <w:b w:val="false"/>
          <w:i w:val="false"/>
          <w:color w:val="000000"/>
          <w:sz w:val="28"/>
        </w:rPr>
        <w:t>
___________________________________________________________ жүргізді.</w:t>
      </w:r>
      <w:r>
        <w:br/>
      </w:r>
      <w:r>
        <w:rPr>
          <w:rFonts w:ascii="Times New Roman"/>
          <w:b w:val="false"/>
          <w:i w:val="false"/>
          <w:color w:val="000000"/>
          <w:sz w:val="28"/>
        </w:rPr>
        <w:t>
                       (атауы, БСН (ЖСН))</w:t>
      </w:r>
    </w:p>
    <w:p>
      <w:pPr>
        <w:spacing w:after="0"/>
        <w:ind w:left="0"/>
        <w:jc w:val="both"/>
      </w:pPr>
      <w:r>
        <w:rPr>
          <w:rFonts w:ascii="Times New Roman"/>
          <w:b w:val="false"/>
          <w:i w:val="false"/>
          <w:color w:val="000000"/>
          <w:sz w:val="28"/>
        </w:rPr>
        <w:t>      20__ жылғы «___» ________________ шартқа сәйкес 20__ жылғы</w:t>
      </w:r>
      <w:r>
        <w:br/>
      </w:r>
      <w:r>
        <w:rPr>
          <w:rFonts w:ascii="Times New Roman"/>
          <w:b w:val="false"/>
          <w:i w:val="false"/>
          <w:color w:val="000000"/>
          <w:sz w:val="28"/>
        </w:rPr>
        <w:t>
«___» ______________ – 20__ жылғы «___» ___________ аралығында</w:t>
      </w:r>
      <w:r>
        <w:br/>
      </w:r>
      <w:r>
        <w:rPr>
          <w:rFonts w:ascii="Times New Roman"/>
          <w:b w:val="false"/>
          <w:i w:val="false"/>
          <w:color w:val="000000"/>
          <w:sz w:val="28"/>
        </w:rPr>
        <w:t>
бағалау жүргізілді.</w:t>
      </w:r>
    </w:p>
    <w:p>
      <w:pPr>
        <w:spacing w:after="0"/>
        <w:ind w:left="0"/>
        <w:jc w:val="both"/>
      </w:pPr>
      <w:r>
        <w:rPr>
          <w:rFonts w:ascii="Times New Roman"/>
          <w:b w:val="false"/>
          <w:i w:val="false"/>
          <w:color w:val="000000"/>
          <w:sz w:val="28"/>
        </w:rPr>
        <w:t>      Мүлік сатуға ____ лотпен (саны)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4545"/>
        <w:gridCol w:w="2187"/>
        <w:gridCol w:w="1969"/>
        <w:gridCol w:w="2052"/>
        <w:gridCol w:w="2140"/>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сипаттамасы (кадастрлық нөмірі, шығарылған/салынған жылы, техникалық жай-күйі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құны (мың теңге)</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бағасы  (мың теңге)</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баға (мың теңге)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Теңгерімдік</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Сатудың ерекше шарттары (айналымы шектелген борышкердің мүлкін</w:t>
      </w:r>
      <w:r>
        <w:br/>
      </w:r>
      <w:r>
        <w:rPr>
          <w:rFonts w:ascii="Times New Roman"/>
          <w:b w:val="false"/>
          <w:i w:val="false"/>
          <w:color w:val="000000"/>
          <w:sz w:val="28"/>
        </w:rPr>
        <w:t>
немесе стратегиялық объектіні сату кезінде)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Сатып алушыға стратегиялық объектілер бойынша (бар болса)</w:t>
      </w:r>
      <w:r>
        <w:br/>
      </w:r>
      <w:r>
        <w:rPr>
          <w:rFonts w:ascii="Times New Roman"/>
          <w:b w:val="false"/>
          <w:i w:val="false"/>
          <w:color w:val="000000"/>
          <w:sz w:val="28"/>
        </w:rPr>
        <w:t>
қойылатын Қазақстан Республикасының заңнамасында және Қазақстан</w:t>
      </w:r>
      <w:r>
        <w:br/>
      </w:r>
      <w:r>
        <w:rPr>
          <w:rFonts w:ascii="Times New Roman"/>
          <w:b w:val="false"/>
          <w:i w:val="false"/>
          <w:color w:val="000000"/>
          <w:sz w:val="28"/>
        </w:rPr>
        <w:t>
Республикасы Үкіметінің шешімімен белгіленген қосымша талаптар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Банкроттықты басқарушы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 қолы)</w:t>
      </w:r>
    </w:p>
    <w:bookmarkStart w:name="z64" w:id="14"/>
    <w:p>
      <w:pPr>
        <w:spacing w:after="0"/>
        <w:ind w:left="0"/>
        <w:jc w:val="both"/>
      </w:pPr>
      <w:r>
        <w:rPr>
          <w:rFonts w:ascii="Times New Roman"/>
          <w:b w:val="false"/>
          <w:i w:val="false"/>
          <w:color w:val="000000"/>
          <w:sz w:val="28"/>
        </w:rPr>
        <w:t xml:space="preserve">
Борышкердің (банкроттың)   </w:t>
      </w:r>
      <w:r>
        <w:br/>
      </w:r>
      <w:r>
        <w:rPr>
          <w:rFonts w:ascii="Times New Roman"/>
          <w:b w:val="false"/>
          <w:i w:val="false"/>
          <w:color w:val="000000"/>
          <w:sz w:val="28"/>
        </w:rPr>
        <w:t xml:space="preserve">
мүлкін (активтерін) сату    </w:t>
      </w:r>
      <w:r>
        <w:br/>
      </w:r>
      <w:r>
        <w:rPr>
          <w:rFonts w:ascii="Times New Roman"/>
          <w:b w:val="false"/>
          <w:i w:val="false"/>
          <w:color w:val="000000"/>
          <w:sz w:val="28"/>
        </w:rPr>
        <w:t xml:space="preserve">
бойынша электрондық      </w:t>
      </w:r>
      <w:r>
        <w:br/>
      </w:r>
      <w:r>
        <w:rPr>
          <w:rFonts w:ascii="Times New Roman"/>
          <w:b w:val="false"/>
          <w:i w:val="false"/>
          <w:color w:val="000000"/>
          <w:sz w:val="28"/>
        </w:rPr>
        <w:t>
аукционды өткізу қағидаларына</w:t>
      </w:r>
      <w:r>
        <w:br/>
      </w:r>
      <w:r>
        <w:rPr>
          <w:rFonts w:ascii="Times New Roman"/>
          <w:b w:val="false"/>
          <w:i w:val="false"/>
          <w:color w:val="000000"/>
          <w:sz w:val="28"/>
        </w:rPr>
        <w:t xml:space="preserve">
3-қосымша           </w:t>
      </w:r>
    </w:p>
    <w:bookmarkEnd w:id="14"/>
    <w:bookmarkStart w:name="z65" w:id="15"/>
    <w:p>
      <w:pPr>
        <w:spacing w:after="0"/>
        <w:ind w:left="0"/>
        <w:jc w:val="both"/>
      </w:pPr>
      <w:r>
        <w:rPr>
          <w:rFonts w:ascii="Times New Roman"/>
          <w:b w:val="false"/>
          <w:i w:val="false"/>
          <w:color w:val="000000"/>
          <w:sz w:val="28"/>
        </w:rPr>
        <w:t>
Нысан</w:t>
      </w:r>
    </w:p>
    <w:bookmarkEnd w:id="15"/>
    <w:p>
      <w:pPr>
        <w:spacing w:after="0"/>
        <w:ind w:left="0"/>
        <w:jc w:val="left"/>
      </w:pPr>
      <w:r>
        <w:rPr>
          <w:rFonts w:ascii="Times New Roman"/>
          <w:b/>
          <w:i w:val="false"/>
          <w:color w:val="000000"/>
        </w:rPr>
        <w:t xml:space="preserve"> Борышкердің мүлкін (активтерін) бағалау бойынша көрсетілетін</w:t>
      </w:r>
      <w:r>
        <w:br/>
      </w:r>
      <w:r>
        <w:rPr>
          <w:rFonts w:ascii="Times New Roman"/>
          <w:b/>
          <w:i w:val="false"/>
          <w:color w:val="000000"/>
        </w:rPr>
        <w:t>
қызметтерді сатып алу жөніндегі конкурстың өткізілетіні туралы</w:t>
      </w:r>
      <w:r>
        <w:br/>
      </w:r>
      <w:r>
        <w:rPr>
          <w:rFonts w:ascii="Times New Roman"/>
          <w:b/>
          <w:i w:val="false"/>
          <w:color w:val="000000"/>
        </w:rPr>
        <w:t>
ақпараттық хабарлама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(борышкердің атауы/тегі, аты, әкесінің аты (бар болса),</w:t>
      </w:r>
      <w:r>
        <w:br/>
      </w:r>
      <w:r>
        <w:rPr>
          <w:rFonts w:ascii="Times New Roman"/>
          <w:b w:val="false"/>
          <w:i w:val="false"/>
          <w:color w:val="000000"/>
          <w:sz w:val="28"/>
        </w:rPr>
        <w:t>
                       мекенжайы, заңды тұлғалар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үшін: БСН; ДК үшін: тұрғылықты жері, БСН/ЖСН)</w:t>
      </w:r>
    </w:p>
    <w:p>
      <w:pPr>
        <w:spacing w:after="0"/>
        <w:ind w:left="0"/>
        <w:jc w:val="both"/>
      </w:pPr>
      <w:r>
        <w:rPr>
          <w:rFonts w:ascii="Times New Roman"/>
          <w:b w:val="false"/>
          <w:i w:val="false"/>
          <w:color w:val="000000"/>
          <w:sz w:val="28"/>
        </w:rPr>
        <w:t>      банкроттықты басқарушы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(қаласы, көшесі, үйдің нөмірі, пәтер/бөлме нөмірі, телефон)</w:t>
      </w:r>
    </w:p>
    <w:p>
      <w:pPr>
        <w:spacing w:after="0"/>
        <w:ind w:left="0"/>
        <w:jc w:val="both"/>
      </w:pPr>
      <w:r>
        <w:rPr>
          <w:rFonts w:ascii="Times New Roman"/>
          <w:b w:val="false"/>
          <w:i w:val="false"/>
          <w:color w:val="000000"/>
          <w:sz w:val="28"/>
        </w:rPr>
        <w:t>мекенжайы бойынша орналасқан борышкердің мүлкін (активтерін) бағалау</w:t>
      </w:r>
      <w:r>
        <w:br/>
      </w:r>
      <w:r>
        <w:rPr>
          <w:rFonts w:ascii="Times New Roman"/>
          <w:b w:val="false"/>
          <w:i w:val="false"/>
          <w:color w:val="000000"/>
          <w:sz w:val="28"/>
        </w:rPr>
        <w:t>
бойынша көрсетілетін қызметтерді сатып алу жөніндегі конкурсты</w:t>
      </w:r>
      <w:r>
        <w:br/>
      </w:r>
      <w:r>
        <w:rPr>
          <w:rFonts w:ascii="Times New Roman"/>
          <w:b w:val="false"/>
          <w:i w:val="false"/>
          <w:color w:val="000000"/>
          <w:sz w:val="28"/>
        </w:rPr>
        <w:t>
жариялайды.</w:t>
      </w:r>
      <w:r>
        <w:br/>
      </w:r>
      <w:r>
        <w:rPr>
          <w:rFonts w:ascii="Times New Roman"/>
          <w:b w:val="false"/>
          <w:i w:val="false"/>
          <w:color w:val="000000"/>
          <w:sz w:val="28"/>
        </w:rPr>
        <w:t>
      Борышкер мүлкінің (активтерінің) құрамына: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 кіреді.</w:t>
      </w:r>
      <w:r>
        <w:br/>
      </w:r>
      <w:r>
        <w:rPr>
          <w:rFonts w:ascii="Times New Roman"/>
          <w:b w:val="false"/>
          <w:i w:val="false"/>
          <w:color w:val="000000"/>
          <w:sz w:val="28"/>
        </w:rPr>
        <w:t>
(бағалау объектісі, шығарылған/ салынған жылы, техникалық</w:t>
      </w:r>
      <w:r>
        <w:br/>
      </w:r>
      <w:r>
        <w:rPr>
          <w:rFonts w:ascii="Times New Roman"/>
          <w:b w:val="false"/>
          <w:i w:val="false"/>
          <w:color w:val="000000"/>
          <w:sz w:val="28"/>
        </w:rPr>
        <w:t>
                  жай-күйі және басқа)</w:t>
      </w:r>
    </w:p>
    <w:p>
      <w:pPr>
        <w:spacing w:after="0"/>
        <w:ind w:left="0"/>
        <w:jc w:val="both"/>
      </w:pPr>
      <w:r>
        <w:rPr>
          <w:rFonts w:ascii="Times New Roman"/>
          <w:b w:val="false"/>
          <w:i w:val="false"/>
          <w:color w:val="000000"/>
          <w:sz w:val="28"/>
        </w:rPr>
        <w:t>      Конкурсқа қатысу үшін өтінімдер осы хабарлама жарияланған</w:t>
      </w:r>
      <w:r>
        <w:br/>
      </w:r>
      <w:r>
        <w:rPr>
          <w:rFonts w:ascii="Times New Roman"/>
          <w:b w:val="false"/>
          <w:i w:val="false"/>
          <w:color w:val="000000"/>
          <w:sz w:val="28"/>
        </w:rPr>
        <w:t>
күннен бастап он жұмыс күні ішінде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(қаласы, көшесі, үйдің нөмірі, пәтер/бөлме нөмірі, телефон)</w:t>
      </w:r>
      <w:r>
        <w:br/>
      </w:r>
      <w:r>
        <w:rPr>
          <w:rFonts w:ascii="Times New Roman"/>
          <w:b w:val="false"/>
          <w:i w:val="false"/>
          <w:color w:val="000000"/>
          <w:sz w:val="28"/>
        </w:rPr>
        <w:t>
мекенжайы бойынша ______ бастап _______ дейін қабылданады, түскі</w:t>
      </w:r>
      <w:r>
        <w:br/>
      </w:r>
      <w:r>
        <w:rPr>
          <w:rFonts w:ascii="Times New Roman"/>
          <w:b w:val="false"/>
          <w:i w:val="false"/>
          <w:color w:val="000000"/>
          <w:sz w:val="28"/>
        </w:rPr>
        <w:t>
үзіліс ______ бастап ____ дейін.</w:t>
      </w:r>
      <w:r>
        <w:br/>
      </w:r>
      <w:r>
        <w:rPr>
          <w:rFonts w:ascii="Times New Roman"/>
          <w:b w:val="false"/>
          <w:i w:val="false"/>
          <w:color w:val="000000"/>
          <w:sz w:val="28"/>
        </w:rPr>
        <w:t>
      Конкурсты ұйымдастыру бойынша кінәрат-талаптар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немесе оның аумақтық бөлімшесінің мекенжайы:</w:t>
      </w:r>
      <w:r>
        <w:br/>
      </w:r>
      <w:r>
        <w:rPr>
          <w:rFonts w:ascii="Times New Roman"/>
          <w:b w:val="false"/>
          <w:i w:val="false"/>
          <w:color w:val="000000"/>
          <w:sz w:val="28"/>
        </w:rPr>
        <w:t>
     қаласы, көшесі, үй, кабинет, телефон нөмірі, электрондық почта)</w:t>
      </w:r>
      <w:r>
        <w:br/>
      </w:r>
      <w:r>
        <w:rPr>
          <w:rFonts w:ascii="Times New Roman"/>
          <w:b w:val="false"/>
          <w:i w:val="false"/>
          <w:color w:val="000000"/>
          <w:sz w:val="28"/>
        </w:rPr>
        <w:t>
мекенжайы бойынша _____ бастап ____ дейін қабылданады, түскі үзіліс</w:t>
      </w:r>
      <w:r>
        <w:br/>
      </w:r>
      <w:r>
        <w:rPr>
          <w:rFonts w:ascii="Times New Roman"/>
          <w:b w:val="false"/>
          <w:i w:val="false"/>
          <w:color w:val="000000"/>
          <w:sz w:val="28"/>
        </w:rPr>
        <w:t>
_____ бастап _____ дейін.</w:t>
      </w:r>
    </w:p>
    <w:bookmarkStart w:name="z66" w:id="16"/>
    <w:p>
      <w:pPr>
        <w:spacing w:after="0"/>
        <w:ind w:left="0"/>
        <w:jc w:val="both"/>
      </w:pPr>
      <w:r>
        <w:rPr>
          <w:rFonts w:ascii="Times New Roman"/>
          <w:b w:val="false"/>
          <w:i w:val="false"/>
          <w:color w:val="000000"/>
          <w:sz w:val="28"/>
        </w:rPr>
        <w:t xml:space="preserve">
Борышкердің (банкроттың)   </w:t>
      </w:r>
      <w:r>
        <w:br/>
      </w:r>
      <w:r>
        <w:rPr>
          <w:rFonts w:ascii="Times New Roman"/>
          <w:b w:val="false"/>
          <w:i w:val="false"/>
          <w:color w:val="000000"/>
          <w:sz w:val="28"/>
        </w:rPr>
        <w:t xml:space="preserve">
мүлкін (активтерін) сату    </w:t>
      </w:r>
      <w:r>
        <w:br/>
      </w:r>
      <w:r>
        <w:rPr>
          <w:rFonts w:ascii="Times New Roman"/>
          <w:b w:val="false"/>
          <w:i w:val="false"/>
          <w:color w:val="000000"/>
          <w:sz w:val="28"/>
        </w:rPr>
        <w:t xml:space="preserve">
бойынша электрондық      </w:t>
      </w:r>
      <w:r>
        <w:br/>
      </w:r>
      <w:r>
        <w:rPr>
          <w:rFonts w:ascii="Times New Roman"/>
          <w:b w:val="false"/>
          <w:i w:val="false"/>
          <w:color w:val="000000"/>
          <w:sz w:val="28"/>
        </w:rPr>
        <w:t>
аукционды өткізу қағидаларына</w:t>
      </w:r>
      <w:r>
        <w:br/>
      </w:r>
      <w:r>
        <w:rPr>
          <w:rFonts w:ascii="Times New Roman"/>
          <w:b w:val="false"/>
          <w:i w:val="false"/>
          <w:color w:val="000000"/>
          <w:sz w:val="28"/>
        </w:rPr>
        <w:t xml:space="preserve">
4-қосымша           </w:t>
      </w:r>
    </w:p>
    <w:bookmarkEnd w:id="16"/>
    <w:bookmarkStart w:name="z67" w:id="17"/>
    <w:p>
      <w:pPr>
        <w:spacing w:after="0"/>
        <w:ind w:left="0"/>
        <w:jc w:val="both"/>
      </w:pPr>
      <w:r>
        <w:rPr>
          <w:rFonts w:ascii="Times New Roman"/>
          <w:b w:val="false"/>
          <w:i w:val="false"/>
          <w:color w:val="000000"/>
          <w:sz w:val="28"/>
        </w:rPr>
        <w:t>
Нысан</w:t>
      </w:r>
    </w:p>
    <w:bookmarkEnd w:id="17"/>
    <w:p>
      <w:pPr>
        <w:spacing w:after="0"/>
        <w:ind w:left="0"/>
        <w:jc w:val="left"/>
      </w:pPr>
      <w:r>
        <w:rPr>
          <w:rFonts w:ascii="Times New Roman"/>
          <w:b/>
          <w:i w:val="false"/>
          <w:color w:val="000000"/>
        </w:rPr>
        <w:t xml:space="preserve"> Борышкердің (банкроттың) мүлкін сату жөніндегі электрондық</w:t>
      </w:r>
      <w:r>
        <w:br/>
      </w:r>
      <w:r>
        <w:rPr>
          <w:rFonts w:ascii="Times New Roman"/>
          <w:b/>
          <w:i w:val="false"/>
          <w:color w:val="000000"/>
        </w:rPr>
        <w:t>
аукционға қатысуға</w:t>
      </w:r>
      <w:r>
        <w:br/>
      </w:r>
      <w:r>
        <w:rPr>
          <w:rFonts w:ascii="Times New Roman"/>
          <w:b/>
          <w:i w:val="false"/>
          <w:color w:val="000000"/>
        </w:rPr>
        <w:t>
өтінім</w:t>
      </w:r>
    </w:p>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(жеке тұлғаның тегі, аты, әкесінің аты (бар болса)</w:t>
      </w:r>
      <w:r>
        <w:br/>
      </w:r>
      <w:r>
        <w:rPr>
          <w:rFonts w:ascii="Times New Roman"/>
          <w:b w:val="false"/>
          <w:i w:val="false"/>
          <w:color w:val="000000"/>
          <w:sz w:val="28"/>
        </w:rPr>
        <w:t>
                          немесе заңды тұлғаның атауы)</w:t>
      </w:r>
    </w:p>
    <w:p>
      <w:pPr>
        <w:spacing w:after="0"/>
        <w:ind w:left="0"/>
        <w:jc w:val="both"/>
      </w:pPr>
      <w:r>
        <w:rPr>
          <w:rFonts w:ascii="Times New Roman"/>
          <w:b w:val="false"/>
          <w:i w:val="false"/>
          <w:color w:val="000000"/>
          <w:sz w:val="28"/>
        </w:rPr>
        <w:t>      борышкердің (банкроттың) мүлкін (активтерін) сату туралы</w:t>
      </w:r>
      <w:r>
        <w:br/>
      </w:r>
      <w:r>
        <w:rPr>
          <w:rFonts w:ascii="Times New Roman"/>
          <w:b w:val="false"/>
          <w:i w:val="false"/>
          <w:color w:val="000000"/>
          <w:sz w:val="28"/>
        </w:rPr>
        <w:t>
жарияланған ақпараттық хабарламаны қарап, Борышкердің (банкроттың)</w:t>
      </w:r>
      <w:r>
        <w:br/>
      </w:r>
      <w:r>
        <w:rPr>
          <w:rFonts w:ascii="Times New Roman"/>
          <w:b w:val="false"/>
          <w:i w:val="false"/>
          <w:color w:val="000000"/>
          <w:sz w:val="28"/>
        </w:rPr>
        <w:t>
мүлкін (активтерін) сату бойынша электрондық аукцион өткізу</w:t>
      </w:r>
      <w:r>
        <w:br/>
      </w:r>
      <w:r>
        <w:rPr>
          <w:rFonts w:ascii="Times New Roman"/>
          <w:b w:val="false"/>
          <w:i w:val="false"/>
          <w:color w:val="000000"/>
          <w:sz w:val="28"/>
        </w:rPr>
        <w:t>
қағидаларымен танысып, тізілімнің веб-порталында 20__ «__» __________</w:t>
      </w:r>
      <w:r>
        <w:br/>
      </w:r>
      <w:r>
        <w:rPr>
          <w:rFonts w:ascii="Times New Roman"/>
          <w:b w:val="false"/>
          <w:i w:val="false"/>
          <w:color w:val="000000"/>
          <w:sz w:val="28"/>
        </w:rPr>
        <w:t>
сағат __ өтетін электрондық аукционға қатысуға ниет білдіреді.</w:t>
      </w:r>
      <w:r>
        <w:br/>
      </w:r>
      <w:r>
        <w:rPr>
          <w:rFonts w:ascii="Times New Roman"/>
          <w:b w:val="false"/>
          <w:i w:val="false"/>
          <w:color w:val="000000"/>
          <w:sz w:val="28"/>
        </w:rPr>
        <w:t>
      2. Мен (біз) электрондық аукционға қатысу үшін ұйымдастырушының</w:t>
      </w:r>
      <w:r>
        <w:br/>
      </w:r>
      <w:r>
        <w:rPr>
          <w:rFonts w:ascii="Times New Roman"/>
          <w:b w:val="false"/>
          <w:i w:val="false"/>
          <w:color w:val="000000"/>
          <w:sz w:val="28"/>
        </w:rPr>
        <w:t>
есеп шотына жалпы сомасы __________ (______________) теңге __________</w:t>
      </w:r>
      <w:r>
        <w:br/>
      </w:r>
      <w:r>
        <w:rPr>
          <w:rFonts w:ascii="Times New Roman"/>
          <w:b w:val="false"/>
          <w:i w:val="false"/>
          <w:color w:val="000000"/>
          <w:sz w:val="28"/>
        </w:rPr>
        <w:t>
                         (цифрлармен)  жазбаша)             (саны)</w:t>
      </w:r>
      <w:r>
        <w:br/>
      </w:r>
      <w:r>
        <w:rPr>
          <w:rFonts w:ascii="Times New Roman"/>
          <w:b w:val="false"/>
          <w:i w:val="false"/>
          <w:color w:val="000000"/>
          <w:sz w:val="28"/>
        </w:rPr>
        <w:t>
кепілдік жарна (жарналар) енгіздім (енгіздік)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(есеп шот деректемелері көрсетіледі)</w:t>
      </w:r>
    </w:p>
    <w:p>
      <w:pPr>
        <w:spacing w:after="0"/>
        <w:ind w:left="0"/>
        <w:jc w:val="both"/>
      </w:pPr>
      <w:r>
        <w:rPr>
          <w:rFonts w:ascii="Times New Roman"/>
          <w:b w:val="false"/>
          <w:i w:val="false"/>
          <w:color w:val="000000"/>
          <w:sz w:val="28"/>
        </w:rPr>
        <w:t>      Енгізілген кепілді жарналар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6661"/>
        <w:gridCol w:w="2220"/>
        <w:gridCol w:w="2082"/>
        <w:gridCol w:w="2082"/>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 жарнаның мақсаты және электрондық аукциондарға қатысу үшін кепілді жарна енгізілген сату объектісінің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 жарнаның сомасы, теңге</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Мен (біз) мыналардың:</w:t>
      </w:r>
      <w:r>
        <w:br/>
      </w:r>
      <w:r>
        <w:rPr>
          <w:rFonts w:ascii="Times New Roman"/>
          <w:b w:val="false"/>
          <w:i w:val="false"/>
          <w:color w:val="000000"/>
          <w:sz w:val="28"/>
        </w:rPr>
        <w:t>
      1) сату объектісін сатып алушыларға қойылатын электрондық</w:t>
      </w:r>
      <w:r>
        <w:br/>
      </w:r>
      <w:r>
        <w:rPr>
          <w:rFonts w:ascii="Times New Roman"/>
          <w:b w:val="false"/>
          <w:i w:val="false"/>
          <w:color w:val="000000"/>
          <w:sz w:val="28"/>
        </w:rPr>
        <w:t>
аукционның өткізілетіні туралы ақпараттық хабарламада көрсетілген</w:t>
      </w:r>
      <w:r>
        <w:br/>
      </w:r>
      <w:r>
        <w:rPr>
          <w:rFonts w:ascii="Times New Roman"/>
          <w:b w:val="false"/>
          <w:i w:val="false"/>
          <w:color w:val="000000"/>
          <w:sz w:val="28"/>
        </w:rPr>
        <w:t>
ерекше шарттарға және (немесе) қосымша талаптарға сәйкес келмейтін</w:t>
      </w:r>
      <w:r>
        <w:br/>
      </w:r>
      <w:r>
        <w:rPr>
          <w:rFonts w:ascii="Times New Roman"/>
          <w:b w:val="false"/>
          <w:i w:val="false"/>
          <w:color w:val="000000"/>
          <w:sz w:val="28"/>
        </w:rPr>
        <w:t>
заңды (жеке) тұлға;</w:t>
      </w:r>
      <w:r>
        <w:br/>
      </w:r>
      <w:r>
        <w:rPr>
          <w:rFonts w:ascii="Times New Roman"/>
          <w:b w:val="false"/>
          <w:i w:val="false"/>
          <w:color w:val="000000"/>
          <w:sz w:val="28"/>
        </w:rPr>
        <w:t>
      2) ұйымдастырушы;</w:t>
      </w:r>
      <w:r>
        <w:br/>
      </w:r>
      <w:r>
        <w:rPr>
          <w:rFonts w:ascii="Times New Roman"/>
          <w:b w:val="false"/>
          <w:i w:val="false"/>
          <w:color w:val="000000"/>
          <w:sz w:val="28"/>
        </w:rPr>
        <w:t>
      3) сатушы қатысушы ретінде тіркелуге жатпайтыны туралы</w:t>
      </w:r>
      <w:r>
        <w:br/>
      </w:r>
      <w:r>
        <w:rPr>
          <w:rFonts w:ascii="Times New Roman"/>
          <w:b w:val="false"/>
          <w:i w:val="false"/>
          <w:color w:val="000000"/>
          <w:sz w:val="28"/>
        </w:rPr>
        <w:t>
хабардармын (хабардармыз).</w:t>
      </w:r>
      <w:r>
        <w:br/>
      </w:r>
      <w:r>
        <w:rPr>
          <w:rFonts w:ascii="Times New Roman"/>
          <w:b w:val="false"/>
          <w:i w:val="false"/>
          <w:color w:val="000000"/>
          <w:sz w:val="28"/>
        </w:rPr>
        <w:t>
      4. Қатысушыға қойылатын талаптарға менің (біздің) сәйкес</w:t>
      </w:r>
      <w:r>
        <w:br/>
      </w:r>
      <w:r>
        <w:rPr>
          <w:rFonts w:ascii="Times New Roman"/>
          <w:b w:val="false"/>
          <w:i w:val="false"/>
          <w:color w:val="000000"/>
          <w:sz w:val="28"/>
        </w:rPr>
        <w:t>
келмейтінім (келмейтініміз) анықталған жағдайда, мен (біз)</w:t>
      </w:r>
      <w:r>
        <w:br/>
      </w:r>
      <w:r>
        <w:rPr>
          <w:rFonts w:ascii="Times New Roman"/>
          <w:b w:val="false"/>
          <w:i w:val="false"/>
          <w:color w:val="000000"/>
          <w:sz w:val="28"/>
        </w:rPr>
        <w:t>
электрондық аукционға қатысу құқығынан айырылатыныммен</w:t>
      </w:r>
      <w:r>
        <w:br/>
      </w:r>
      <w:r>
        <w:rPr>
          <w:rFonts w:ascii="Times New Roman"/>
          <w:b w:val="false"/>
          <w:i w:val="false"/>
          <w:color w:val="000000"/>
          <w:sz w:val="28"/>
        </w:rPr>
        <w:t>
(айырылатынымызбен), мен (біз) қол қойған сауда-саттық нәтижелері</w:t>
      </w:r>
      <w:r>
        <w:br/>
      </w:r>
      <w:r>
        <w:rPr>
          <w:rFonts w:ascii="Times New Roman"/>
          <w:b w:val="false"/>
          <w:i w:val="false"/>
          <w:color w:val="000000"/>
          <w:sz w:val="28"/>
        </w:rPr>
        <w:t>
туралы хаттаманың және сатып алу-сату шартының жарамсыз деп</w:t>
      </w:r>
      <w:r>
        <w:br/>
      </w:r>
      <w:r>
        <w:rPr>
          <w:rFonts w:ascii="Times New Roman"/>
          <w:b w:val="false"/>
          <w:i w:val="false"/>
          <w:color w:val="000000"/>
          <w:sz w:val="28"/>
        </w:rPr>
        <w:t>
танылатынымен келісемін (келісеміз).</w:t>
      </w:r>
      <w:r>
        <w:br/>
      </w:r>
      <w:r>
        <w:rPr>
          <w:rFonts w:ascii="Times New Roman"/>
          <w:b w:val="false"/>
          <w:i w:val="false"/>
          <w:color w:val="000000"/>
          <w:sz w:val="28"/>
        </w:rPr>
        <w:t>
      5. Егер мен (біз) сауда-саттық жеңімпаз(дар)ы деп айқындалған</w:t>
      </w:r>
      <w:r>
        <w:br/>
      </w:r>
      <w:r>
        <w:rPr>
          <w:rFonts w:ascii="Times New Roman"/>
          <w:b w:val="false"/>
          <w:i w:val="false"/>
          <w:color w:val="000000"/>
          <w:sz w:val="28"/>
        </w:rPr>
        <w:t>
жағдайда, өзіме (өзімізге) сауда-саттық нәтижелері туралы хаттамаға</w:t>
      </w:r>
      <w:r>
        <w:br/>
      </w:r>
      <w:r>
        <w:rPr>
          <w:rFonts w:ascii="Times New Roman"/>
          <w:b w:val="false"/>
          <w:i w:val="false"/>
          <w:color w:val="000000"/>
          <w:sz w:val="28"/>
        </w:rPr>
        <w:t>
электрондық ауцион аяқталғаннан кейін 24 сағат ішінде қол қою және</w:t>
      </w:r>
      <w:r>
        <w:br/>
      </w:r>
      <w:r>
        <w:rPr>
          <w:rFonts w:ascii="Times New Roman"/>
          <w:b w:val="false"/>
          <w:i w:val="false"/>
          <w:color w:val="000000"/>
          <w:sz w:val="28"/>
        </w:rPr>
        <w:t>
электрондық ауцион өткізілген күннен бастап күнтізбелік он күн ішінде</w:t>
      </w:r>
      <w:r>
        <w:br/>
      </w:r>
      <w:r>
        <w:rPr>
          <w:rFonts w:ascii="Times New Roman"/>
          <w:b w:val="false"/>
          <w:i w:val="false"/>
          <w:color w:val="000000"/>
          <w:sz w:val="28"/>
        </w:rPr>
        <w:t>
сатып алу-сату шартына қол қою міндеттемелерін аламын (аламыз).</w:t>
      </w:r>
      <w:r>
        <w:br/>
      </w:r>
      <w:r>
        <w:rPr>
          <w:rFonts w:ascii="Times New Roman"/>
          <w:b w:val="false"/>
          <w:i w:val="false"/>
          <w:color w:val="000000"/>
          <w:sz w:val="28"/>
        </w:rPr>
        <w:t>
      6. Мынадай:</w:t>
      </w:r>
      <w:r>
        <w:br/>
      </w:r>
      <w:r>
        <w:rPr>
          <w:rFonts w:ascii="Times New Roman"/>
          <w:b w:val="false"/>
          <w:i w:val="false"/>
          <w:color w:val="000000"/>
          <w:sz w:val="28"/>
        </w:rPr>
        <w:t>
      1) сауда-саттық нәтижелері туралы хаттамаға қол қоюдан бас</w:t>
      </w:r>
      <w:r>
        <w:br/>
      </w:r>
      <w:r>
        <w:rPr>
          <w:rFonts w:ascii="Times New Roman"/>
          <w:b w:val="false"/>
          <w:i w:val="false"/>
          <w:color w:val="000000"/>
          <w:sz w:val="28"/>
        </w:rPr>
        <w:t>
тартқан;</w:t>
      </w:r>
      <w:r>
        <w:br/>
      </w:r>
      <w:r>
        <w:rPr>
          <w:rFonts w:ascii="Times New Roman"/>
          <w:b w:val="false"/>
          <w:i w:val="false"/>
          <w:color w:val="000000"/>
          <w:sz w:val="28"/>
        </w:rPr>
        <w:t>
      2) белгіленген мерзімде сатып алу-сату шартына қол қоюдан бас</w:t>
      </w:r>
      <w:r>
        <w:br/>
      </w:r>
      <w:r>
        <w:rPr>
          <w:rFonts w:ascii="Times New Roman"/>
          <w:b w:val="false"/>
          <w:i w:val="false"/>
          <w:color w:val="000000"/>
          <w:sz w:val="28"/>
        </w:rPr>
        <w:t>
тартқан;</w:t>
      </w:r>
      <w:r>
        <w:br/>
      </w:r>
      <w:r>
        <w:rPr>
          <w:rFonts w:ascii="Times New Roman"/>
          <w:b w:val="false"/>
          <w:i w:val="false"/>
          <w:color w:val="000000"/>
          <w:sz w:val="28"/>
        </w:rPr>
        <w:t>
      3) менің (біздің) сатып алу-сату шарты бойынша міндеттемелерді</w:t>
      </w:r>
      <w:r>
        <w:br/>
      </w:r>
      <w:r>
        <w:rPr>
          <w:rFonts w:ascii="Times New Roman"/>
          <w:b w:val="false"/>
          <w:i w:val="false"/>
          <w:color w:val="000000"/>
          <w:sz w:val="28"/>
        </w:rPr>
        <w:t>
орындамаған және/немесе тиісінше орындамаған;</w:t>
      </w:r>
      <w:r>
        <w:br/>
      </w:r>
      <w:r>
        <w:rPr>
          <w:rFonts w:ascii="Times New Roman"/>
          <w:b w:val="false"/>
          <w:i w:val="false"/>
          <w:color w:val="000000"/>
          <w:sz w:val="28"/>
        </w:rPr>
        <w:t>
      4) менің (біздің) қатысушыға қойылатын талаптарға сәйкес</w:t>
      </w:r>
      <w:r>
        <w:br/>
      </w:r>
      <w:r>
        <w:rPr>
          <w:rFonts w:ascii="Times New Roman"/>
          <w:b w:val="false"/>
          <w:i w:val="false"/>
          <w:color w:val="000000"/>
          <w:sz w:val="28"/>
        </w:rPr>
        <w:t>
келмейтінім (келмейтініміз) анықталған жағдайларда, мен (біз)</w:t>
      </w:r>
      <w:r>
        <w:br/>
      </w:r>
      <w:r>
        <w:rPr>
          <w:rFonts w:ascii="Times New Roman"/>
          <w:b w:val="false"/>
          <w:i w:val="false"/>
          <w:color w:val="000000"/>
          <w:sz w:val="28"/>
        </w:rPr>
        <w:t>
енгізген кепілдік жарнаның сомасы қайтарылмайтынымен және сатушыда</w:t>
      </w:r>
      <w:r>
        <w:br/>
      </w:r>
      <w:r>
        <w:rPr>
          <w:rFonts w:ascii="Times New Roman"/>
          <w:b w:val="false"/>
          <w:i w:val="false"/>
          <w:color w:val="000000"/>
          <w:sz w:val="28"/>
        </w:rPr>
        <w:t>
қалатынымен келісемін (келісеміз).</w:t>
      </w:r>
      <w:r>
        <w:br/>
      </w:r>
      <w:r>
        <w:rPr>
          <w:rFonts w:ascii="Times New Roman"/>
          <w:b w:val="false"/>
          <w:i w:val="false"/>
          <w:color w:val="000000"/>
          <w:sz w:val="28"/>
        </w:rPr>
        <w:t>
      7. Осы өтінімнің сауда-саттық нәтижелері туралы хаттамамен</w:t>
      </w:r>
      <w:r>
        <w:br/>
      </w:r>
      <w:r>
        <w:rPr>
          <w:rFonts w:ascii="Times New Roman"/>
          <w:b w:val="false"/>
          <w:i w:val="false"/>
          <w:color w:val="000000"/>
          <w:sz w:val="28"/>
        </w:rPr>
        <w:t>
бірге сатып алу-сату шартын жасасуға дейін қолданылатын шарт күші</w:t>
      </w:r>
      <w:r>
        <w:br/>
      </w:r>
      <w:r>
        <w:rPr>
          <w:rFonts w:ascii="Times New Roman"/>
          <w:b w:val="false"/>
          <w:i w:val="false"/>
          <w:color w:val="000000"/>
          <w:sz w:val="28"/>
        </w:rPr>
        <w:t>
бар.</w:t>
      </w:r>
      <w:r>
        <w:br/>
      </w:r>
      <w:r>
        <w:rPr>
          <w:rFonts w:ascii="Times New Roman"/>
          <w:b w:val="false"/>
          <w:i w:val="false"/>
          <w:color w:val="000000"/>
          <w:sz w:val="28"/>
        </w:rPr>
        <w:t>
      8. Өзім (өзіміз) туралы мынадай мәліметтер беремін (береміз):</w:t>
      </w:r>
      <w:r>
        <w:br/>
      </w:r>
      <w:r>
        <w:rPr>
          <w:rFonts w:ascii="Times New Roman"/>
          <w:b w:val="false"/>
          <w:i w:val="false"/>
          <w:color w:val="000000"/>
          <w:sz w:val="28"/>
        </w:rPr>
        <w:t>
      Заңды тұлға үшін:</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БСН ___________________________________________________________</w:t>
      </w:r>
      <w:r>
        <w:br/>
      </w:r>
      <w:r>
        <w:rPr>
          <w:rFonts w:ascii="Times New Roman"/>
          <w:b w:val="false"/>
          <w:i w:val="false"/>
          <w:color w:val="000000"/>
          <w:sz w:val="28"/>
        </w:rPr>
        <w:t>
      Басшының тегі, аты, әкесінің аты (бар болса)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____________________________________________________</w:t>
      </w:r>
      <w:r>
        <w:br/>
      </w:r>
      <w:r>
        <w:rPr>
          <w:rFonts w:ascii="Times New Roman"/>
          <w:b w:val="false"/>
          <w:i w:val="false"/>
          <w:color w:val="000000"/>
          <w:sz w:val="28"/>
        </w:rPr>
        <w:t>
      Телефон нөмірі (факс): ________________________________________</w:t>
      </w:r>
      <w:r>
        <w:br/>
      </w:r>
      <w:r>
        <w:rPr>
          <w:rFonts w:ascii="Times New Roman"/>
          <w:b w:val="false"/>
          <w:i w:val="false"/>
          <w:color w:val="000000"/>
          <w:sz w:val="28"/>
        </w:rPr>
        <w:t>
      Банктік деректемелері:</w:t>
      </w:r>
      <w:r>
        <w:br/>
      </w:r>
      <w:r>
        <w:rPr>
          <w:rFonts w:ascii="Times New Roman"/>
          <w:b w:val="false"/>
          <w:i w:val="false"/>
          <w:color w:val="000000"/>
          <w:sz w:val="28"/>
        </w:rPr>
        <w:t>
      ЖСК __________________________________________________________</w:t>
      </w:r>
      <w:r>
        <w:br/>
      </w:r>
      <w:r>
        <w:rPr>
          <w:rFonts w:ascii="Times New Roman"/>
          <w:b w:val="false"/>
          <w:i w:val="false"/>
          <w:color w:val="000000"/>
          <w:sz w:val="28"/>
        </w:rPr>
        <w:t>
      БСК ___________________________________________________________</w:t>
      </w:r>
      <w:r>
        <w:br/>
      </w:r>
      <w:r>
        <w:rPr>
          <w:rFonts w:ascii="Times New Roman"/>
          <w:b w:val="false"/>
          <w:i w:val="false"/>
          <w:color w:val="000000"/>
          <w:sz w:val="28"/>
        </w:rPr>
        <w:t>
      Банктің атауы _________________________________________________</w:t>
      </w:r>
      <w:r>
        <w:br/>
      </w:r>
      <w:r>
        <w:rPr>
          <w:rFonts w:ascii="Times New Roman"/>
          <w:b w:val="false"/>
          <w:i w:val="false"/>
          <w:color w:val="000000"/>
          <w:sz w:val="28"/>
        </w:rPr>
        <w:t>
      Кбе ___________________________________________________________</w:t>
      </w:r>
      <w:r>
        <w:br/>
      </w:r>
      <w:r>
        <w:rPr>
          <w:rFonts w:ascii="Times New Roman"/>
          <w:b w:val="false"/>
          <w:i w:val="false"/>
          <w:color w:val="000000"/>
          <w:sz w:val="28"/>
        </w:rPr>
        <w:t>
      Өтінімге мыналар қоса беріледі: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3)_____________________________________________________________</w:t>
      </w:r>
      <w:r>
        <w:br/>
      </w:r>
      <w:r>
        <w:rPr>
          <w:rFonts w:ascii="Times New Roman"/>
          <w:b w:val="false"/>
          <w:i w:val="false"/>
          <w:color w:val="000000"/>
          <w:sz w:val="28"/>
        </w:rPr>
        <w:t>
      Жеке тұлға үшін:</w:t>
      </w:r>
      <w:r>
        <w:br/>
      </w:r>
      <w:r>
        <w:rPr>
          <w:rFonts w:ascii="Times New Roman"/>
          <w:b w:val="false"/>
          <w:i w:val="false"/>
          <w:color w:val="000000"/>
          <w:sz w:val="28"/>
        </w:rPr>
        <w:t>
      Тегі, аты, әкесінің аты (бар болса)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___________________________________________________________</w:t>
      </w:r>
      <w:r>
        <w:br/>
      </w:r>
      <w:r>
        <w:rPr>
          <w:rFonts w:ascii="Times New Roman"/>
          <w:b w:val="false"/>
          <w:i w:val="false"/>
          <w:color w:val="000000"/>
          <w:sz w:val="28"/>
        </w:rPr>
        <w:t>
      Паспорттық деректері __________________________________________</w:t>
      </w:r>
      <w:r>
        <w:br/>
      </w:r>
      <w:r>
        <w:rPr>
          <w:rFonts w:ascii="Times New Roman"/>
          <w:b w:val="false"/>
          <w:i w:val="false"/>
          <w:color w:val="000000"/>
          <w:sz w:val="28"/>
        </w:rPr>
        <w:t>
      Мекенжайы: ____________________________________________________</w:t>
      </w:r>
      <w:r>
        <w:br/>
      </w:r>
      <w:r>
        <w:rPr>
          <w:rFonts w:ascii="Times New Roman"/>
          <w:b w:val="false"/>
          <w:i w:val="false"/>
          <w:color w:val="000000"/>
          <w:sz w:val="28"/>
        </w:rPr>
        <w:t>
      Телефон нөмірі (факс):_________________________________________</w:t>
      </w:r>
      <w:r>
        <w:br/>
      </w:r>
      <w:r>
        <w:rPr>
          <w:rFonts w:ascii="Times New Roman"/>
          <w:b w:val="false"/>
          <w:i w:val="false"/>
          <w:color w:val="000000"/>
          <w:sz w:val="28"/>
        </w:rPr>
        <w:t>
      Банктік деректемелері:</w:t>
      </w:r>
      <w:r>
        <w:br/>
      </w:r>
      <w:r>
        <w:rPr>
          <w:rFonts w:ascii="Times New Roman"/>
          <w:b w:val="false"/>
          <w:i w:val="false"/>
          <w:color w:val="000000"/>
          <w:sz w:val="28"/>
        </w:rPr>
        <w:t>
      ЖСК ___________________________________________________________</w:t>
      </w:r>
      <w:r>
        <w:br/>
      </w:r>
      <w:r>
        <w:rPr>
          <w:rFonts w:ascii="Times New Roman"/>
          <w:b w:val="false"/>
          <w:i w:val="false"/>
          <w:color w:val="000000"/>
          <w:sz w:val="28"/>
        </w:rPr>
        <w:t>
      БСК ___________________________________________________________</w:t>
      </w:r>
      <w:r>
        <w:br/>
      </w:r>
      <w:r>
        <w:rPr>
          <w:rFonts w:ascii="Times New Roman"/>
          <w:b w:val="false"/>
          <w:i w:val="false"/>
          <w:color w:val="000000"/>
          <w:sz w:val="28"/>
        </w:rPr>
        <w:t>
      Банктің атауы ________________________________________________</w:t>
      </w:r>
      <w:r>
        <w:br/>
      </w:r>
      <w:r>
        <w:rPr>
          <w:rFonts w:ascii="Times New Roman"/>
          <w:b w:val="false"/>
          <w:i w:val="false"/>
          <w:color w:val="000000"/>
          <w:sz w:val="28"/>
        </w:rPr>
        <w:t>
      Кбе ___________________________________________________________</w:t>
      </w:r>
      <w:r>
        <w:br/>
      </w:r>
      <w:r>
        <w:rPr>
          <w:rFonts w:ascii="Times New Roman"/>
          <w:b w:val="false"/>
          <w:i w:val="false"/>
          <w:color w:val="000000"/>
          <w:sz w:val="28"/>
        </w:rPr>
        <w:t>
      Өтінімге мыналар қоса беріледі: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________________ ___________________________________________________</w:t>
      </w:r>
      <w:r>
        <w:br/>
      </w:r>
      <w:r>
        <w:rPr>
          <w:rFonts w:ascii="Times New Roman"/>
          <w:b w:val="false"/>
          <w:i w:val="false"/>
          <w:color w:val="000000"/>
          <w:sz w:val="28"/>
        </w:rPr>
        <w:t>
   (қолы)         (жеке тұлғаның тегі, аты, әкесінің аты (бар болса)</w:t>
      </w:r>
      <w:r>
        <w:br/>
      </w:r>
      <w:r>
        <w:rPr>
          <w:rFonts w:ascii="Times New Roman"/>
          <w:b w:val="false"/>
          <w:i w:val="false"/>
          <w:color w:val="000000"/>
          <w:sz w:val="28"/>
        </w:rPr>
        <w:t>
                  немесе заңды тұлғаның атауы және заңды тұлға</w:t>
      </w:r>
      <w:r>
        <w:br/>
      </w:r>
      <w:r>
        <w:rPr>
          <w:rFonts w:ascii="Times New Roman"/>
          <w:b w:val="false"/>
          <w:i w:val="false"/>
          <w:color w:val="000000"/>
          <w:sz w:val="28"/>
        </w:rPr>
        <w:t>
                  басшысының немесе сенімхат негізінде әрекет ететін</w:t>
      </w:r>
      <w:r>
        <w:br/>
      </w:r>
      <w:r>
        <w:rPr>
          <w:rFonts w:ascii="Times New Roman"/>
          <w:b w:val="false"/>
          <w:i w:val="false"/>
          <w:color w:val="000000"/>
          <w:sz w:val="28"/>
        </w:rPr>
        <w:t>
                    өкілінің тегі, аты, әкесінің аты (бар болса)</w:t>
      </w:r>
    </w:p>
    <w:p>
      <w:pPr>
        <w:spacing w:after="0"/>
        <w:ind w:left="0"/>
        <w:jc w:val="both"/>
      </w:pPr>
      <w:r>
        <w:rPr>
          <w:rFonts w:ascii="Times New Roman"/>
          <w:b w:val="false"/>
          <w:i w:val="false"/>
          <w:color w:val="000000"/>
          <w:sz w:val="28"/>
        </w:rPr>
        <w:t>      20 __ жылғы «___» 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20__ жылғы «___» _________ _______ сағат «___» минутта қабылданды.</w:t>
      </w:r>
      <w:r>
        <w:br/>
      </w:r>
      <w:r>
        <w:rPr>
          <w:rFonts w:ascii="Times New Roman"/>
          <w:b w:val="false"/>
          <w:i w:val="false"/>
          <w:color w:val="000000"/>
          <w:sz w:val="28"/>
        </w:rPr>
        <w:t>
_________________ ___________________________________________________</w:t>
      </w:r>
      <w:r>
        <w:br/>
      </w:r>
      <w:r>
        <w:rPr>
          <w:rFonts w:ascii="Times New Roman"/>
          <w:b w:val="false"/>
          <w:i w:val="false"/>
          <w:color w:val="000000"/>
          <w:sz w:val="28"/>
        </w:rPr>
        <w:t>
     (қолы)        (өтінімді қабылдап алған адамның тегі, аты,</w:t>
      </w:r>
      <w:r>
        <w:br/>
      </w: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Қатысушының аукциондық нөмірі ________</w:t>
      </w:r>
    </w:p>
    <w:bookmarkStart w:name="z68"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8 шілдедегі</w:t>
      </w:r>
      <w:r>
        <w:br/>
      </w:r>
      <w:r>
        <w:rPr>
          <w:rFonts w:ascii="Times New Roman"/>
          <w:b w:val="false"/>
          <w:i w:val="false"/>
          <w:color w:val="000000"/>
          <w:sz w:val="28"/>
        </w:rPr>
        <w:t xml:space="preserve">
№ 777 қаулысына   </w:t>
      </w:r>
      <w:r>
        <w:br/>
      </w:r>
      <w:r>
        <w:rPr>
          <w:rFonts w:ascii="Times New Roman"/>
          <w:b w:val="false"/>
          <w:i w:val="false"/>
          <w:color w:val="000000"/>
          <w:sz w:val="28"/>
        </w:rPr>
        <w:t xml:space="preserve">
қосымша        </w:t>
      </w:r>
    </w:p>
    <w:bookmarkEnd w:id="18"/>
    <w:bookmarkStart w:name="z69" w:id="19"/>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19"/>
    <w:bookmarkStart w:name="z70" w:id="20"/>
    <w:p>
      <w:pPr>
        <w:spacing w:after="0"/>
        <w:ind w:left="0"/>
        <w:jc w:val="both"/>
      </w:pPr>
      <w:r>
        <w:rPr>
          <w:rFonts w:ascii="Times New Roman"/>
          <w:b w:val="false"/>
          <w:i w:val="false"/>
          <w:color w:val="000000"/>
          <w:sz w:val="28"/>
        </w:rPr>
        <w:t>
      1. «Борышкердің мүлкін (активтерін) сату жөнінде сауда-саттық жүргізу ережесін бекіту туралы» Қазақстан Республикасы Үкіметінің 2006 жылғы 26 сәуірдегі № 326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15, 143-құжат).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2006 жылғы 26 сәуірдегі № 326 қаулысына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11 қыркүйектегі № 840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38, 408-құжат).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енгізу туралы» Қазақстан Республикасы Үкіметінің 2009 жылғы 30 желтоқсандағы № 2305 қаулысымен (Қазақстан Республикасының ПҮАЖ-ы, 2010 ж., № 4, 54-құжат)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енгізу туралы» Қазақстан Республикасы Үкіметінің 2010 жылғы 18 маусымдағы № 613 қаулысымен (Қазақстан Республикасының ПҮАЖ-ы, 2010 ж., № 39, 342-құжат)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«Борышкердің мүлкін (активтерін) сату жөнінде сауда-саттық жүргізу ережесін бекіту туралы» Қазақстан Республикасы Үкіметінің 2006 жылғы 26 сәуірдегі № 326 қаулысына өзгеріс енгізу туралы» Қазақстан Республикасы Үкіметінің 2011 жылғы 27 шілдедегі № 867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50, 676-құжат).</w:t>
      </w:r>
      <w:r>
        <w:br/>
      </w:r>
      <w:r>
        <w:rPr>
          <w:rFonts w:ascii="Times New Roman"/>
          <w:b w:val="false"/>
          <w:i w:val="false"/>
          <w:color w:val="000000"/>
          <w:sz w:val="28"/>
        </w:rPr>
        <w:t>
</w:t>
      </w:r>
      <w:r>
        <w:rPr>
          <w:rFonts w:ascii="Times New Roman"/>
          <w:b w:val="false"/>
          <w:i w:val="false"/>
          <w:color w:val="000000"/>
          <w:sz w:val="28"/>
        </w:rPr>
        <w:t>
      6. «Борышкердің мүлкін (активтерін) сату жөнінде сауда-саттық жүргізу ережесін бекіту туралы» Қазақстан Республикасы Үкіметінің 2006 жылғы 26 сәуірдегі № 326 қаулысына өзгерістер енгізу туралы» Қазақстан Республикасы Үкіметінің 2012 жылғы 20 маусымдағы № 809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57, 788-құжат).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өзгерістер енгізу туралы» Қазақстан Республикасы Үкіметінің 2013 жылғы 5 маусымдағы № 574 қаулысымен (Қазақстан Республикасының ПҮАЖ-ы, 2013 ж., № 36, 535-құжат)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кейбір шешімдеріне өзгерістер мен толықтырулар енгізу туралы» Қазақстан Республикасы Үкіметінің 2013 жылғы 18 қазандағы № 1115 қаулысымен (Қазақстан Республикасының ПҮАЖ-ы, 2013 ж., № 60, 827-құжат)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