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f4da" w14:textId="9cef4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әлеуметтік-кәсіпкерлік корпорация" ұлттық компания" акционерлік қоғамының 2014 - 2023 жылдарға арналған даму стратегиясын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28 шілдедегі № 838 қаулысы. Күші жойылды - Қазақстан Республикасы Үкіметінің 2018 жылғы 10 желтоқсандағы № 818 қаулысымен.</w:t>
      </w:r>
    </w:p>
    <w:p>
      <w:pPr>
        <w:spacing w:after="0"/>
        <w:ind w:left="0"/>
        <w:jc w:val="both"/>
      </w:pPr>
      <w:r>
        <w:rPr>
          <w:rFonts w:ascii="Times New Roman"/>
          <w:b w:val="false"/>
          <w:i w:val="false"/>
          <w:color w:val="ff0000"/>
          <w:sz w:val="28"/>
        </w:rPr>
        <w:t xml:space="preserve">
      Ескерту. Күші жойылды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 184-бабының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Қоса беріліп отырған "Каспий" әлеуметтік-кәсіпкерлік корпорация" ұлттық компания" акционерлік қоғамының 2014 – 2023 жылдарға арналған даму </w:t>
      </w:r>
      <w:r>
        <w:rPr>
          <w:rFonts w:ascii="Times New Roman"/>
          <w:b w:val="false"/>
          <w:i w:val="false"/>
          <w:color w:val="000000"/>
          <w:sz w:val="28"/>
        </w:rPr>
        <w:t>стратегиясы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28 шілдедегі</w:t>
            </w:r>
            <w:r>
              <w:br/>
            </w:r>
            <w:r>
              <w:rPr>
                <w:rFonts w:ascii="Times New Roman"/>
                <w:b w:val="false"/>
                <w:i w:val="false"/>
                <w:color w:val="000000"/>
                <w:sz w:val="20"/>
              </w:rPr>
              <w:t>№ 838 қаулысымен</w:t>
            </w:r>
            <w:r>
              <w:br/>
            </w:r>
            <w:r>
              <w:rPr>
                <w:rFonts w:ascii="Times New Roman"/>
                <w:b w:val="false"/>
                <w:i w:val="false"/>
                <w:color w:val="000000"/>
                <w:sz w:val="20"/>
              </w:rPr>
              <w:t>бекітілген</w:t>
            </w:r>
          </w:p>
        </w:tc>
      </w:tr>
    </w:tbl>
    <w:bookmarkStart w:name="z4" w:id="1"/>
    <w:p>
      <w:pPr>
        <w:spacing w:after="0"/>
        <w:ind w:left="0"/>
        <w:jc w:val="left"/>
      </w:pPr>
      <w:r>
        <w:rPr>
          <w:rFonts w:ascii="Times New Roman"/>
          <w:b/>
          <w:i w:val="false"/>
          <w:color w:val="000000"/>
        </w:rPr>
        <w:t xml:space="preserve"> "Каспий" әлеуметтік-кәсіпкерлік корпорациясы" ұлттық компаниясы" акционерлік қоғамының</w:t>
      </w:r>
      <w:r>
        <w:br/>
      </w:r>
      <w:r>
        <w:rPr>
          <w:rFonts w:ascii="Times New Roman"/>
          <w:b/>
          <w:i w:val="false"/>
          <w:color w:val="000000"/>
        </w:rPr>
        <w:t>2014 – 2023 жылдарға арналған даму стратегиясы</w:t>
      </w:r>
    </w:p>
    <w:bookmarkEnd w:id="1"/>
    <w:bookmarkStart w:name="z5" w:id="2"/>
    <w:p>
      <w:pPr>
        <w:spacing w:after="0"/>
        <w:ind w:left="0"/>
        <w:jc w:val="both"/>
      </w:pPr>
      <w:r>
        <w:rPr>
          <w:rFonts w:ascii="Times New Roman"/>
          <w:b w:val="false"/>
          <w:i w:val="false"/>
          <w:color w:val="000000"/>
          <w:sz w:val="28"/>
        </w:rPr>
        <w:t>
      "Каспий" әлеуметтік-кәсіпкерлік корпорациясы" ұлттық компаниясы" акционерлік қоғамының (бұдан әрі – ӘКК) даму стратегиясы (бұдан әрі – Стратегия) "Каспий" әлеуметтік-кәсіпкерлік корпорациясы" ұлттық компаниясы" акционерлік қоғамы қызметінің 2014 – 2023 жылдарға арналған негізгі стратегиялық бағыттарын айқындайды.</w:t>
      </w:r>
    </w:p>
    <w:bookmarkEnd w:id="2"/>
    <w:bookmarkStart w:name="z2" w:id="3"/>
    <w:p>
      <w:pPr>
        <w:spacing w:after="0"/>
        <w:ind w:left="0"/>
        <w:jc w:val="both"/>
      </w:pPr>
      <w:r>
        <w:rPr>
          <w:rFonts w:ascii="Times New Roman"/>
          <w:b w:val="false"/>
          <w:i w:val="false"/>
          <w:color w:val="000000"/>
          <w:sz w:val="28"/>
        </w:rPr>
        <w:t xml:space="preserve">
      Стратегия Қазақстан Республикасы Үкіметінің 2011 жылғы 31 қазандағы № 1236 қаулысымен бекітілген Акционері мемлекет болып табылатын, ұлттық басқарушы холдингтердің, ұлттық холдингтердің, ұлттық компаниялардың </w:t>
      </w:r>
      <w:r>
        <w:rPr>
          <w:rFonts w:ascii="Times New Roman"/>
          <w:b w:val="false"/>
          <w:i w:val="false"/>
          <w:color w:val="000000"/>
          <w:sz w:val="28"/>
        </w:rPr>
        <w:t>даму стратегиялары</w:t>
      </w:r>
      <w:r>
        <w:rPr>
          <w:rFonts w:ascii="Times New Roman"/>
          <w:b w:val="false"/>
          <w:i w:val="false"/>
          <w:color w:val="000000"/>
          <w:sz w:val="28"/>
        </w:rPr>
        <w:t xml:space="preserve"> мен </w:t>
      </w:r>
      <w:r>
        <w:rPr>
          <w:rFonts w:ascii="Times New Roman"/>
          <w:b w:val="false"/>
          <w:i w:val="false"/>
          <w:color w:val="000000"/>
          <w:sz w:val="28"/>
        </w:rPr>
        <w:t>даму жоспарларын</w:t>
      </w:r>
      <w:r>
        <w:rPr>
          <w:rFonts w:ascii="Times New Roman"/>
          <w:b w:val="false"/>
          <w:i w:val="false"/>
          <w:color w:val="000000"/>
          <w:sz w:val="28"/>
        </w:rPr>
        <w:t xml:space="preserve"> әзірлеу, бекіту, сондай-ақ оларды іске асырудың мониторингі мен оны бағалау қағидаларына сәйкес әзірленді.</w:t>
      </w:r>
    </w:p>
    <w:bookmarkEnd w:id="3"/>
    <w:bookmarkStart w:name="z108" w:id="4"/>
    <w:p>
      <w:pPr>
        <w:spacing w:after="0"/>
        <w:ind w:left="0"/>
        <w:jc w:val="both"/>
      </w:pPr>
      <w:r>
        <w:rPr>
          <w:rFonts w:ascii="Times New Roman"/>
          <w:b w:val="false"/>
          <w:i w:val="false"/>
          <w:color w:val="000000"/>
          <w:sz w:val="28"/>
        </w:rPr>
        <w:t>
      Стратегия мынадай стратегиялық құжаттарда айқындалған, ӘКК қызметінің мақсаттары мен бағыттарының ұлттық және өңірлік даму басымдылықтарының қағидаттарына сәйкес:</w:t>
      </w:r>
    </w:p>
    <w:bookmarkEnd w:id="4"/>
    <w:bookmarkStart w:name="z109" w:id="5"/>
    <w:p>
      <w:pPr>
        <w:spacing w:after="0"/>
        <w:ind w:left="0"/>
        <w:jc w:val="both"/>
      </w:pPr>
      <w:r>
        <w:rPr>
          <w:rFonts w:ascii="Times New Roman"/>
          <w:b w:val="false"/>
          <w:i w:val="false"/>
          <w:color w:val="000000"/>
          <w:sz w:val="28"/>
        </w:rPr>
        <w:t xml:space="preserve">
      1)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Жарлығының</w:t>
      </w:r>
      <w:r>
        <w:rPr>
          <w:rFonts w:ascii="Times New Roman"/>
          <w:b w:val="false"/>
          <w:i w:val="false"/>
          <w:color w:val="000000"/>
          <w:sz w:val="28"/>
        </w:rPr>
        <w:t>;</w:t>
      </w:r>
    </w:p>
    <w:bookmarkEnd w:id="5"/>
    <w:bookmarkStart w:name="z110" w:id="6"/>
    <w:p>
      <w:pPr>
        <w:spacing w:after="0"/>
        <w:ind w:left="0"/>
        <w:jc w:val="both"/>
      </w:pPr>
      <w:r>
        <w:rPr>
          <w:rFonts w:ascii="Times New Roman"/>
          <w:b w:val="false"/>
          <w:i w:val="false"/>
          <w:color w:val="000000"/>
          <w:sz w:val="28"/>
        </w:rPr>
        <w:t xml:space="preserve">
      2)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Жарлығының</w:t>
      </w:r>
      <w:r>
        <w:rPr>
          <w:rFonts w:ascii="Times New Roman"/>
          <w:b w:val="false"/>
          <w:i w:val="false"/>
          <w:color w:val="000000"/>
          <w:sz w:val="28"/>
        </w:rPr>
        <w:t>;</w:t>
      </w:r>
    </w:p>
    <w:bookmarkEnd w:id="6"/>
    <w:bookmarkStart w:name="z111" w:id="7"/>
    <w:p>
      <w:pPr>
        <w:spacing w:after="0"/>
        <w:ind w:left="0"/>
        <w:jc w:val="both"/>
      </w:pPr>
      <w:r>
        <w:rPr>
          <w:rFonts w:ascii="Times New Roman"/>
          <w:b w:val="false"/>
          <w:i w:val="false"/>
          <w:color w:val="000000"/>
          <w:sz w:val="28"/>
        </w:rPr>
        <w:t xml:space="preserve">
      3) "Қазақстан Республикасының 2020 жылға дейінгі инновациялық даму тұжырымдамасын бекіту туралы" Қазақстан Республикасы Президентінің 2013 жылғы 4 маусымдағы № 579 </w:t>
      </w:r>
      <w:r>
        <w:rPr>
          <w:rFonts w:ascii="Times New Roman"/>
          <w:b w:val="false"/>
          <w:i w:val="false"/>
          <w:color w:val="000000"/>
          <w:sz w:val="28"/>
        </w:rPr>
        <w:t>Жарлығының</w:t>
      </w:r>
      <w:r>
        <w:rPr>
          <w:rFonts w:ascii="Times New Roman"/>
          <w:b w:val="false"/>
          <w:i w:val="false"/>
          <w:color w:val="000000"/>
          <w:sz w:val="28"/>
        </w:rPr>
        <w:t>;</w:t>
      </w:r>
    </w:p>
    <w:bookmarkEnd w:id="7"/>
    <w:bookmarkStart w:name="z112" w:id="8"/>
    <w:p>
      <w:pPr>
        <w:spacing w:after="0"/>
        <w:ind w:left="0"/>
        <w:jc w:val="both"/>
      </w:pPr>
      <w:r>
        <w:rPr>
          <w:rFonts w:ascii="Times New Roman"/>
          <w:b w:val="false"/>
          <w:i w:val="false"/>
          <w:color w:val="000000"/>
          <w:sz w:val="28"/>
        </w:rPr>
        <w:t xml:space="preserve">
      4) "Қазақстан Республикасында инновацияларды дамыту және технологиялық жаңғыртуға жәрдемдесу жөніндегі 2010 – 2014 жылдарға арналған бағдарламаны бекіту туралы" Қазақстан Республикасы Үкіметінің 2010 жылғы 30 қарашадағы № 1308 </w:t>
      </w:r>
      <w:r>
        <w:rPr>
          <w:rFonts w:ascii="Times New Roman"/>
          <w:b w:val="false"/>
          <w:i w:val="false"/>
          <w:color w:val="000000"/>
          <w:sz w:val="28"/>
        </w:rPr>
        <w:t>қаулысының</w:t>
      </w:r>
      <w:r>
        <w:rPr>
          <w:rFonts w:ascii="Times New Roman"/>
          <w:b w:val="false"/>
          <w:i w:val="false"/>
          <w:color w:val="000000"/>
          <w:sz w:val="28"/>
        </w:rPr>
        <w:t>;</w:t>
      </w:r>
    </w:p>
    <w:bookmarkEnd w:id="8"/>
    <w:bookmarkStart w:name="z113" w:id="9"/>
    <w:p>
      <w:pPr>
        <w:spacing w:after="0"/>
        <w:ind w:left="0"/>
        <w:jc w:val="both"/>
      </w:pPr>
      <w:r>
        <w:rPr>
          <w:rFonts w:ascii="Times New Roman"/>
          <w:b w:val="false"/>
          <w:i w:val="false"/>
          <w:color w:val="000000"/>
          <w:sz w:val="28"/>
        </w:rPr>
        <w:t xml:space="preserve">
      5) "Өңірлерді дамыту" бағдарламасын бекіту туралы" Қазақстан Республикасы Үкіметінің 2011 жылғы 26 шілдедегі № 862 </w:t>
      </w:r>
      <w:r>
        <w:rPr>
          <w:rFonts w:ascii="Times New Roman"/>
          <w:b w:val="false"/>
          <w:i w:val="false"/>
          <w:color w:val="000000"/>
          <w:sz w:val="28"/>
        </w:rPr>
        <w:t>қаулысының</w:t>
      </w:r>
      <w:r>
        <w:rPr>
          <w:rFonts w:ascii="Times New Roman"/>
          <w:b w:val="false"/>
          <w:i w:val="false"/>
          <w:color w:val="000000"/>
          <w:sz w:val="28"/>
        </w:rPr>
        <w:t>;</w:t>
      </w:r>
    </w:p>
    <w:bookmarkEnd w:id="9"/>
    <w:bookmarkStart w:name="z114" w:id="10"/>
    <w:p>
      <w:pPr>
        <w:spacing w:after="0"/>
        <w:ind w:left="0"/>
        <w:jc w:val="both"/>
      </w:pPr>
      <w:r>
        <w:rPr>
          <w:rFonts w:ascii="Times New Roman"/>
          <w:b w:val="false"/>
          <w:i w:val="false"/>
          <w:color w:val="000000"/>
          <w:sz w:val="28"/>
        </w:rPr>
        <w:t xml:space="preserve">
      6) "Әлеуметтік-кәсіпкерлік корпорацияларды дамыту тұжырымдамасын мақұлдау туралы" Қазақстан Республикасы Үкіметінің 2012 жылғы 31 қазандағы № 1382 </w:t>
      </w:r>
      <w:r>
        <w:rPr>
          <w:rFonts w:ascii="Times New Roman"/>
          <w:b w:val="false"/>
          <w:i w:val="false"/>
          <w:color w:val="000000"/>
          <w:sz w:val="28"/>
        </w:rPr>
        <w:t>қаулысының</w:t>
      </w:r>
      <w:r>
        <w:rPr>
          <w:rFonts w:ascii="Times New Roman"/>
          <w:b w:val="false"/>
          <w:i w:val="false"/>
          <w:color w:val="000000"/>
          <w:sz w:val="28"/>
        </w:rPr>
        <w:t>;</w:t>
      </w:r>
    </w:p>
    <w:bookmarkEnd w:id="10"/>
    <w:bookmarkStart w:name="z115" w:id="11"/>
    <w:p>
      <w:pPr>
        <w:spacing w:after="0"/>
        <w:ind w:left="0"/>
        <w:jc w:val="both"/>
      </w:pPr>
      <w:r>
        <w:rPr>
          <w:rFonts w:ascii="Times New Roman"/>
          <w:b w:val="false"/>
          <w:i w:val="false"/>
          <w:color w:val="000000"/>
          <w:sz w:val="28"/>
        </w:rPr>
        <w:t>
      7) "Маңғыстау облысын дамытудың 2011 – 2015 жылдарға арналған бағдарламасын бекіту туралы" Маңғыстау облысы әкімдігінің 2010 жылғы 10 желтоқсандағы № 353 қаулысының;</w:t>
      </w:r>
    </w:p>
    <w:bookmarkEnd w:id="11"/>
    <w:bookmarkStart w:name="z116" w:id="12"/>
    <w:p>
      <w:pPr>
        <w:spacing w:after="0"/>
        <w:ind w:left="0"/>
        <w:jc w:val="both"/>
      </w:pPr>
      <w:r>
        <w:rPr>
          <w:rFonts w:ascii="Times New Roman"/>
          <w:b w:val="false"/>
          <w:i w:val="false"/>
          <w:color w:val="000000"/>
          <w:sz w:val="28"/>
        </w:rPr>
        <w:t xml:space="preserve">
      8) Қазақстан Республикасының Президенті – Елбасы Н.Ә. Назарбаевтың "Қазақстан-2050" Стратегиясы: қалыптасқан мемлекеттің жаңа саяси бағыты" атты 2012 жылғы 14 желтоқсандағы Қазақстан халқына </w:t>
      </w:r>
      <w:r>
        <w:rPr>
          <w:rFonts w:ascii="Times New Roman"/>
          <w:b w:val="false"/>
          <w:i w:val="false"/>
          <w:color w:val="000000"/>
          <w:sz w:val="28"/>
        </w:rPr>
        <w:t>Жолдауының</w:t>
      </w:r>
      <w:r>
        <w:rPr>
          <w:rFonts w:ascii="Times New Roman"/>
          <w:b w:val="false"/>
          <w:i w:val="false"/>
          <w:color w:val="000000"/>
          <w:sz w:val="28"/>
        </w:rPr>
        <w:t xml:space="preserve"> негізгі бағыттарын ескере отырып әзірленген.</w:t>
      </w:r>
    </w:p>
    <w:bookmarkEnd w:id="12"/>
    <w:bookmarkStart w:name="z117" w:id="13"/>
    <w:p>
      <w:pPr>
        <w:spacing w:after="0"/>
        <w:ind w:left="0"/>
        <w:jc w:val="both"/>
      </w:pPr>
      <w:r>
        <w:rPr>
          <w:rFonts w:ascii="Times New Roman"/>
          <w:b w:val="false"/>
          <w:i w:val="false"/>
          <w:color w:val="000000"/>
          <w:sz w:val="28"/>
        </w:rPr>
        <w:t>
      Осы құжат ӘКК 2014 – 2023 жылдар кезеңіне арналған негізгі стратегиялық мақсаттары мен міндеттерін айқындайды.</w:t>
      </w:r>
    </w:p>
    <w:bookmarkEnd w:id="13"/>
    <w:bookmarkStart w:name="z118" w:id="14"/>
    <w:p>
      <w:pPr>
        <w:spacing w:after="0"/>
        <w:ind w:left="0"/>
        <w:jc w:val="both"/>
      </w:pPr>
      <w:r>
        <w:rPr>
          <w:rFonts w:ascii="Times New Roman"/>
          <w:b w:val="false"/>
          <w:i w:val="false"/>
          <w:color w:val="000000"/>
          <w:sz w:val="28"/>
        </w:rPr>
        <w:t>
      Стратегияда қойылған мақсаттар мен міндеттерді іске асыру ӘКК еншілес ұйымдарын тиімді басқару есебінен қамтамасыз етілетін болады.</w:t>
      </w:r>
    </w:p>
    <w:bookmarkEnd w:id="14"/>
    <w:bookmarkStart w:name="z119" w:id="15"/>
    <w:p>
      <w:pPr>
        <w:spacing w:after="0"/>
        <w:ind w:left="0"/>
        <w:jc w:val="both"/>
      </w:pPr>
      <w:r>
        <w:rPr>
          <w:rFonts w:ascii="Times New Roman"/>
          <w:b w:val="false"/>
          <w:i w:val="false"/>
          <w:color w:val="000000"/>
          <w:sz w:val="28"/>
        </w:rPr>
        <w:t>
      ӘКК және оның еншілес ұйымдарының барлық бағдарламалық және жоспарлы құжаттары осы Стратегияның ережелерін есепке ала отырып әзірленетін не болмаса осыған сәйкес келтірілетін болады.</w:t>
      </w:r>
    </w:p>
    <w:bookmarkEnd w:id="15"/>
    <w:bookmarkStart w:name="z6" w:id="16"/>
    <w:p>
      <w:pPr>
        <w:spacing w:after="0"/>
        <w:ind w:left="0"/>
        <w:jc w:val="both"/>
      </w:pPr>
      <w:r>
        <w:rPr>
          <w:rFonts w:ascii="Times New Roman"/>
          <w:b w:val="false"/>
          <w:i w:val="false"/>
          <w:color w:val="000000"/>
          <w:sz w:val="28"/>
        </w:rPr>
        <w:t>
      1. Ағымдағы жағдайды талдау</w:t>
      </w:r>
    </w:p>
    <w:bookmarkEnd w:id="16"/>
    <w:bookmarkStart w:name="z7" w:id="17"/>
    <w:p>
      <w:pPr>
        <w:spacing w:after="0"/>
        <w:ind w:left="0"/>
        <w:jc w:val="both"/>
      </w:pPr>
      <w:r>
        <w:rPr>
          <w:rFonts w:ascii="Times New Roman"/>
          <w:b w:val="false"/>
          <w:i w:val="false"/>
          <w:color w:val="000000"/>
          <w:sz w:val="28"/>
        </w:rPr>
        <w:t>
      Сыртқы ортаны талдау</w:t>
      </w:r>
    </w:p>
    <w:bookmarkEnd w:id="17"/>
    <w:bookmarkStart w:name="z8" w:id="18"/>
    <w:p>
      <w:pPr>
        <w:spacing w:after="0"/>
        <w:ind w:left="0"/>
        <w:jc w:val="both"/>
      </w:pPr>
      <w:r>
        <w:rPr>
          <w:rFonts w:ascii="Times New Roman"/>
          <w:b w:val="false"/>
          <w:i w:val="false"/>
          <w:color w:val="000000"/>
          <w:sz w:val="28"/>
        </w:rPr>
        <w:t>
      ӘКК өз қызметін Қазақстан Республикасының Маңғыстау облысында (бұдан әрі – облыс) жүзеге асырады. Облыс аумағының ауданы 165,6 мың км</w:t>
      </w:r>
      <w:r>
        <w:rPr>
          <w:rFonts w:ascii="Times New Roman"/>
          <w:b w:val="false"/>
          <w:i w:val="false"/>
          <w:color w:val="000000"/>
          <w:vertAlign w:val="superscript"/>
        </w:rPr>
        <w:t>2</w:t>
      </w:r>
      <w:r>
        <w:rPr>
          <w:rFonts w:ascii="Times New Roman"/>
          <w:b w:val="false"/>
          <w:i w:val="false"/>
          <w:color w:val="000000"/>
          <w:sz w:val="28"/>
        </w:rPr>
        <w:t xml:space="preserve"> немесе мемлекет аумағының 6,1 %-ын құрайды (республика бойынша 7-орын).</w:t>
      </w:r>
    </w:p>
    <w:bookmarkEnd w:id="18"/>
    <w:bookmarkStart w:name="z120" w:id="19"/>
    <w:p>
      <w:pPr>
        <w:spacing w:after="0"/>
        <w:ind w:left="0"/>
        <w:jc w:val="both"/>
      </w:pPr>
      <w:r>
        <w:rPr>
          <w:rFonts w:ascii="Times New Roman"/>
          <w:b w:val="false"/>
          <w:i w:val="false"/>
          <w:color w:val="000000"/>
          <w:sz w:val="28"/>
        </w:rPr>
        <w:t>
      Маңғыстау облысы Каспий теңізінен шығысқа қарай Маңғышлақ (Маңғыстау) шоқысында орналасқан, солтүстік-шығысында Атырау және Ақтөбе облыстарымен, оңтүстікте – Түркіменстанмен және шығыста – Өзбекстанмен шектеседі.</w:t>
      </w:r>
    </w:p>
    <w:bookmarkEnd w:id="19"/>
    <w:bookmarkStart w:name="z121" w:id="20"/>
    <w:p>
      <w:pPr>
        <w:spacing w:after="0"/>
        <w:ind w:left="0"/>
        <w:jc w:val="both"/>
      </w:pPr>
      <w:r>
        <w:rPr>
          <w:rFonts w:ascii="Times New Roman"/>
          <w:b w:val="false"/>
          <w:i w:val="false"/>
          <w:color w:val="000000"/>
          <w:sz w:val="28"/>
        </w:rPr>
        <w:t>
      2013 жылғы 1 қаңтардағы жағдай бойынша облыс халқы 545,7 мың адамды немесе Қазақстан халқының 3,3 %-ын құрады (республика бойынша 15-орын). Облыстың экономикалық белсенді халқы 241,9 мың адамды, жұмыспен қамтылған тұрғындардың саны – 227,8 мың адамды құрады. Жұмыссыздар саны 14,1 мың адамды, жұмыссыздық деңгейі – 5,8 %-ды құрады. 2012 жылы Маңғыстау облысының ЖӨӨ 1 928 млрд. теңгені немесе Қазақстан ЖІӨ-нің 6,4 %-ын құрады. Тұрғындардың жан басына шаққандағы ЖӨӨ-нің 2 418,2 мың теңгені құраған көрсеткіші бойынша өңір ел бойынша 3-ші орында (негізінен мұнай-газ өндіру саласы есебінен).</w:t>
      </w:r>
    </w:p>
    <w:bookmarkEnd w:id="20"/>
    <w:bookmarkStart w:name="z122" w:id="21"/>
    <w:p>
      <w:pPr>
        <w:spacing w:after="0"/>
        <w:ind w:left="0"/>
        <w:jc w:val="both"/>
      </w:pPr>
      <w:r>
        <w:rPr>
          <w:rFonts w:ascii="Times New Roman"/>
          <w:b w:val="false"/>
          <w:i w:val="false"/>
          <w:color w:val="000000"/>
          <w:sz w:val="28"/>
        </w:rPr>
        <w:t>
      Бөлшек сауда айналымының көлемі есептік кезеңде 39,9 млрд. теңгені құрап, 11,1 %-ға ұлғайды.</w:t>
      </w:r>
    </w:p>
    <w:bookmarkEnd w:id="21"/>
    <w:bookmarkStart w:name="z123" w:id="22"/>
    <w:p>
      <w:pPr>
        <w:spacing w:after="0"/>
        <w:ind w:left="0"/>
        <w:jc w:val="both"/>
      </w:pPr>
      <w:r>
        <w:rPr>
          <w:rFonts w:ascii="Times New Roman"/>
          <w:b w:val="false"/>
          <w:i w:val="false"/>
          <w:color w:val="000000"/>
          <w:sz w:val="28"/>
        </w:rPr>
        <w:t>
      2013 жылы облыстағы ең төменгі күнкөріс деңгейінің шамасы 19 906 теңгені құрады.</w:t>
      </w:r>
    </w:p>
    <w:bookmarkEnd w:id="22"/>
    <w:bookmarkStart w:name="z124" w:id="23"/>
    <w:p>
      <w:pPr>
        <w:spacing w:after="0"/>
        <w:ind w:left="0"/>
        <w:jc w:val="both"/>
      </w:pPr>
      <w:r>
        <w:rPr>
          <w:rFonts w:ascii="Times New Roman"/>
          <w:b w:val="false"/>
          <w:i w:val="false"/>
          <w:color w:val="000000"/>
          <w:sz w:val="28"/>
        </w:rPr>
        <w:t>
      Орнықты экономикалық даму мен соңғы жылдардағы азаматтар әл-ауқатының жақсаруы облыстағы демографиялық ахуалдың тұрақтануына ықпал етті. Халық саны өсуінің оң серпіні, еңбекке қабілетті халық санының өсуі осы ахуалды адами әлеуетті дамыту, өндіргіш күштерді аумақтық орналастыру, тиісті бюджеттік салымдар үшін ең аз тәуекелдермен экономикалық стратегияларды әзірлеу жөніндегі бағдарламаларды өткізу үшін пайдалану мүмкіндігін айғақтайды.</w:t>
      </w:r>
    </w:p>
    <w:bookmarkEnd w:id="23"/>
    <w:bookmarkStart w:name="z125" w:id="24"/>
    <w:p>
      <w:pPr>
        <w:spacing w:after="0"/>
        <w:ind w:left="0"/>
        <w:jc w:val="both"/>
      </w:pPr>
      <w:r>
        <w:rPr>
          <w:rFonts w:ascii="Times New Roman"/>
          <w:b w:val="false"/>
          <w:i w:val="false"/>
          <w:color w:val="000000"/>
          <w:sz w:val="28"/>
        </w:rPr>
        <w:t>
      Маңғыстау облысының ұлттық өндіріске қосқан үлесі біршама бірегей болып табылады, ол көбінесе мұнай-газ ресурстарына маманданған. Нәтижесінде отын-энергетикалық кіші секторының үлесі бүкіл ұлттық өндірістің 25,5 %-ын құрайды. Халық үлесінен біршама артатын үлесі бар жалғыз басқа кіші сектор энергетика 6,2 % болып табылады, ол да мұнай-газ өндірісіне тәуелді болады.</w:t>
      </w:r>
    </w:p>
    <w:bookmarkEnd w:id="24"/>
    <w:bookmarkStart w:name="z126" w:id="25"/>
    <w:p>
      <w:pPr>
        <w:spacing w:after="0"/>
        <w:ind w:left="0"/>
        <w:jc w:val="both"/>
      </w:pPr>
      <w:r>
        <w:rPr>
          <w:rFonts w:ascii="Times New Roman"/>
          <w:b w:val="false"/>
          <w:i w:val="false"/>
          <w:color w:val="000000"/>
          <w:sz w:val="28"/>
        </w:rPr>
        <w:t>
      Өңірлік даму облыстың жергілікті артықшылықтарына негізделуі тиіс. Облыс Каспий өңіріне, одан әрі батысқа қарай шығатын табиғи қақпа болып табылады, өйткені ол Каспий маңы экономикалық аймағының ортасында орналасқан. Осылайша, ол Қазақстанның жаһандық экономикаға интеграциялануында түйінді рөл атқара алады.</w:t>
      </w:r>
    </w:p>
    <w:bookmarkEnd w:id="25"/>
    <w:bookmarkStart w:name="z127" w:id="26"/>
    <w:p>
      <w:pPr>
        <w:spacing w:after="0"/>
        <w:ind w:left="0"/>
        <w:jc w:val="both"/>
      </w:pPr>
      <w:r>
        <w:rPr>
          <w:rFonts w:ascii="Times New Roman"/>
          <w:b w:val="false"/>
          <w:i w:val="false"/>
          <w:color w:val="000000"/>
          <w:sz w:val="28"/>
        </w:rPr>
        <w:t>
      Осы әлеуетті іске асыру мақсатында қазіргі уақытта жоспарланып отырғандай, көліктік инфрақұрылымды елеулі түрде жақсарту қажет. Көлік қатынасы Қазақстанның орталық бөлігімен, атап айтқанда жаңа теміржол желілері арқылы жақсартылған жағдайда, Маңғыстау облысы барынша үлкен географиялық ауқымда, тіпті Қазақстаннан тысқары жерлерде де сауда және бөлу орталығына айналады деп межеленуде. Аталған перспектива кезең-кезеңмен, орта мерзімді және ұзақ мерзімді жоспарда жүзеге асырылуы мүмкін.</w:t>
      </w:r>
    </w:p>
    <w:bookmarkEnd w:id="26"/>
    <w:bookmarkStart w:name="z9" w:id="27"/>
    <w:p>
      <w:pPr>
        <w:spacing w:after="0"/>
        <w:ind w:left="0"/>
        <w:jc w:val="both"/>
      </w:pPr>
      <w:r>
        <w:rPr>
          <w:rFonts w:ascii="Times New Roman"/>
          <w:b w:val="false"/>
          <w:i w:val="false"/>
          <w:color w:val="000000"/>
          <w:sz w:val="28"/>
        </w:rPr>
        <w:t>
      Облыс экономикасының басым салаларының жай-күйін бағалау</w:t>
      </w:r>
    </w:p>
    <w:bookmarkEnd w:id="27"/>
    <w:bookmarkStart w:name="z10" w:id="28"/>
    <w:p>
      <w:pPr>
        <w:spacing w:after="0"/>
        <w:ind w:left="0"/>
        <w:jc w:val="both"/>
      </w:pPr>
      <w:r>
        <w:rPr>
          <w:rFonts w:ascii="Times New Roman"/>
          <w:b w:val="false"/>
          <w:i w:val="false"/>
          <w:color w:val="000000"/>
          <w:sz w:val="28"/>
        </w:rPr>
        <w:t>
      Өнеркәсіп</w:t>
      </w:r>
    </w:p>
    <w:bookmarkEnd w:id="28"/>
    <w:p>
      <w:pPr>
        <w:spacing w:after="0"/>
        <w:ind w:left="0"/>
        <w:jc w:val="both"/>
      </w:pPr>
      <w:r>
        <w:rPr>
          <w:rFonts w:ascii="Times New Roman"/>
          <w:b w:val="false"/>
          <w:i w:val="false"/>
          <w:color w:val="000000"/>
          <w:sz w:val="28"/>
        </w:rPr>
        <w:t>
      Облыс өнеркәсібінің негізін тау-кен өндіру өнеркәсібі құрайды, оның үлес салмағы 2013 жылдың бірінші жартыжылдығында 94 %-ды құрады. Өнеркәсіп құрылымындағы өңдеу өнеркәсібінің үлесі 3,1 %-ды құрайды. Осы сектордағы негізгі салалар – машина жасау (өңдеу өнеркәсібі көлемінің 22,8 %-ы), химия өнеркәсібі (20,3 %), дайын металл бұйымдарының, машиналар мен жабдықтардың өндірісі (14,2 %), өзге де металл емес минералды өнімдер өндірісі (11,4 %), металлургия (4,1 %).</w:t>
      </w:r>
    </w:p>
    <w:p>
      <w:pPr>
        <w:spacing w:after="0"/>
        <w:ind w:left="0"/>
        <w:jc w:val="both"/>
      </w:pPr>
      <w:r>
        <w:rPr>
          <w:rFonts w:ascii="Times New Roman"/>
          <w:b w:val="false"/>
          <w:i w:val="false"/>
          <w:color w:val="000000"/>
          <w:sz w:val="28"/>
        </w:rPr>
        <w:t>
      Облыс өнеркәсібінде 2013 жыл ішінде қолданыстағы бағамен 2 560,8 млрд. теңгеге өнімдер өндірілді, өнеркәсіптік өнімнің нақты көлемінің индексі 100 %-ды құрады. Оның ішінде, тау-кен өндіру өнеркәсібі мен карьерлерді игеруде – 2128,1 млрд. теңге, өңдеу өнеркәсібінде – 79,9 млрд. теңге, электрмен жабдықтауда, газ, бу беруде – 50,1 млрд. теңге, сумен жабдықтау, кәріз жүйесі, қалдықтарды жинау мен бөлуді бақылау саласында – 14,6 млрд. теңге.</w:t>
      </w:r>
    </w:p>
    <w:p>
      <w:pPr>
        <w:spacing w:after="0"/>
        <w:ind w:left="0"/>
        <w:jc w:val="both"/>
      </w:pPr>
      <w:r>
        <w:rPr>
          <w:rFonts w:ascii="Times New Roman"/>
          <w:b w:val="false"/>
          <w:i w:val="false"/>
          <w:color w:val="000000"/>
          <w:sz w:val="28"/>
        </w:rPr>
        <w:t>
      18 546 мың тонна немесе өткен жылдың ұқсас кезеңімен салыстырғанда 96,1 % шикі мұнай өндірілді. Табиғи газды өндіру көлемі 2587 млн. текше метр немесе 86,2 %-ды құрады.</w:t>
      </w:r>
    </w:p>
    <w:bookmarkStart w:name="z11" w:id="29"/>
    <w:p>
      <w:pPr>
        <w:spacing w:after="0"/>
        <w:ind w:left="0"/>
        <w:jc w:val="both"/>
      </w:pPr>
      <w:r>
        <w:rPr>
          <w:rFonts w:ascii="Times New Roman"/>
          <w:b w:val="false"/>
          <w:i w:val="false"/>
          <w:color w:val="000000"/>
          <w:sz w:val="28"/>
        </w:rPr>
        <w:t>
      Тау-кен өндіру өнеркәсібі</w:t>
      </w:r>
    </w:p>
    <w:bookmarkEnd w:id="29"/>
    <w:p>
      <w:pPr>
        <w:spacing w:after="0"/>
        <w:ind w:left="0"/>
        <w:jc w:val="both"/>
      </w:pPr>
      <w:r>
        <w:rPr>
          <w:rFonts w:ascii="Times New Roman"/>
          <w:b w:val="false"/>
          <w:i w:val="false"/>
          <w:color w:val="000000"/>
          <w:sz w:val="28"/>
        </w:rPr>
        <w:t>
      Тау-кен өндіру өнеркәсібінде 2013 жылы өнім өндіру облыстың өнеркәсіптік өндірісі жалпы көлемінің 93 %-ын құрады. 505,8 млрд. теңге көлемінде өнім өндірілді, бұл өңірде өнеркәсіптің осы секторының үстем рөлінің басымдылығын көрсетуде.</w:t>
      </w:r>
    </w:p>
    <w:bookmarkStart w:name="z128" w:id="30"/>
    <w:p>
      <w:pPr>
        <w:spacing w:after="0"/>
        <w:ind w:left="0"/>
        <w:jc w:val="both"/>
      </w:pPr>
      <w:r>
        <w:rPr>
          <w:rFonts w:ascii="Times New Roman"/>
          <w:b w:val="false"/>
          <w:i w:val="false"/>
          <w:color w:val="000000"/>
          <w:sz w:val="28"/>
        </w:rPr>
        <w:t>
      2013 жылда 3,8 млн. тонна көлемінде мұнай өндірілді, немесе өткен жылдың осындай кезеңіндегі деңгейге 93,5 %. 2012 жылдың ұқсас кезеңімен салыстырғанда, мұнай өндіру 3,2 % (4,1 млн. тонна), табиғи газ – 20,9 % (625,5 млрд. текше метр) төмендеді. Мұнай мен газ өндірудің және тиісінше өнеркәсіптің көлемі төмендеуінің негізгі себебі – облыстағы игеріліп жатқан көмірсутегі кенорындарының табиғи сарқылуы болып отыр.</w:t>
      </w:r>
    </w:p>
    <w:bookmarkEnd w:id="30"/>
    <w:bookmarkStart w:name="z129" w:id="31"/>
    <w:p>
      <w:pPr>
        <w:spacing w:after="0"/>
        <w:ind w:left="0"/>
        <w:jc w:val="both"/>
      </w:pPr>
      <w:r>
        <w:rPr>
          <w:rFonts w:ascii="Times New Roman"/>
          <w:b w:val="false"/>
          <w:i w:val="false"/>
          <w:color w:val="000000"/>
          <w:sz w:val="28"/>
        </w:rPr>
        <w:t>
      Мұнай-газ саласының түйінді кәсіпорындары "Маңғыстаумұнайгаз" акционерлік қоғамы, "Өзенмұнайгаз" өндірістік фабрикасы, "Қаражанбасмұнай" акционерлік қоғамы болып табылады, олар 2013 жылда мұнай өндірудің жалпы облыстық көлемінің 76 % өндірді.</w:t>
      </w:r>
    </w:p>
    <w:bookmarkEnd w:id="31"/>
    <w:bookmarkStart w:name="z130" w:id="32"/>
    <w:p>
      <w:pPr>
        <w:spacing w:after="0"/>
        <w:ind w:left="0"/>
        <w:jc w:val="both"/>
      </w:pPr>
      <w:r>
        <w:rPr>
          <w:rFonts w:ascii="Times New Roman"/>
          <w:b w:val="false"/>
          <w:i w:val="false"/>
          <w:color w:val="000000"/>
          <w:sz w:val="28"/>
        </w:rPr>
        <w:t xml:space="preserve">
      Тау-кен өндіру өнеркәсібінің өзге де салаларында (құм, тас, малтатас, қиыршықтас және басқалары) өндіру көлемі 7486 млн. теңгені, нақты көлем индексі 83,5 %-ды құрады. </w:t>
      </w:r>
    </w:p>
    <w:bookmarkEnd w:id="32"/>
    <w:bookmarkStart w:name="z131" w:id="33"/>
    <w:p>
      <w:pPr>
        <w:spacing w:after="0"/>
        <w:ind w:left="0"/>
        <w:jc w:val="both"/>
      </w:pPr>
      <w:r>
        <w:rPr>
          <w:rFonts w:ascii="Times New Roman"/>
          <w:b w:val="false"/>
          <w:i w:val="false"/>
          <w:color w:val="000000"/>
          <w:sz w:val="28"/>
        </w:rPr>
        <w:t>
      Мұнай-газ секторындағы жұмыс істеп тұрған кәсіпорындар қызметінің негізгі басымдықтары – пайдаланылатын кен орындарындағы мұнай өндіруді тұрақтандыру және қарқындату.</w:t>
      </w:r>
    </w:p>
    <w:bookmarkEnd w:id="33"/>
    <w:bookmarkStart w:name="z132" w:id="34"/>
    <w:p>
      <w:pPr>
        <w:spacing w:after="0"/>
        <w:ind w:left="0"/>
        <w:jc w:val="both"/>
      </w:pPr>
      <w:r>
        <w:rPr>
          <w:rFonts w:ascii="Times New Roman"/>
          <w:b w:val="false"/>
          <w:i w:val="false"/>
          <w:color w:val="000000"/>
          <w:sz w:val="28"/>
        </w:rPr>
        <w:t>
      Тау-кен өндіру өнеркәсібін технологиялық дамытудың перспективалы мүмкіндіктері қосылған құны жоғары дайын өнімді ала отырып, шикізатты өңдеудің озық технологияларын енгізу арқылы жаңа кен орындарының игерілуін қамтамасыз ету болып табылады.</w:t>
      </w:r>
    </w:p>
    <w:bookmarkEnd w:id="34"/>
    <w:bookmarkStart w:name="z12" w:id="35"/>
    <w:p>
      <w:pPr>
        <w:spacing w:after="0"/>
        <w:ind w:left="0"/>
        <w:jc w:val="both"/>
      </w:pPr>
      <w:r>
        <w:rPr>
          <w:rFonts w:ascii="Times New Roman"/>
          <w:b w:val="false"/>
          <w:i w:val="false"/>
          <w:color w:val="000000"/>
          <w:sz w:val="28"/>
        </w:rPr>
        <w:t>
      Өңдеу өнеркәсібі</w:t>
      </w:r>
    </w:p>
    <w:bookmarkEnd w:id="35"/>
    <w:p>
      <w:pPr>
        <w:spacing w:after="0"/>
        <w:ind w:left="0"/>
        <w:jc w:val="both"/>
      </w:pPr>
      <w:r>
        <w:rPr>
          <w:rFonts w:ascii="Times New Roman"/>
          <w:b w:val="false"/>
          <w:i w:val="false"/>
          <w:color w:val="000000"/>
          <w:sz w:val="28"/>
        </w:rPr>
        <w:t>
      Өңдеу өнеркәсібінде 2013 жылы 80,5 млрд. теңгенің өнімі өндірілді, нақты көлем индексі 85,9 % құрады.</w:t>
      </w:r>
    </w:p>
    <w:p>
      <w:pPr>
        <w:spacing w:after="0"/>
        <w:ind w:left="0"/>
        <w:jc w:val="both"/>
      </w:pPr>
      <w:r>
        <w:rPr>
          <w:rFonts w:ascii="Times New Roman"/>
          <w:b w:val="false"/>
          <w:i w:val="false"/>
          <w:color w:val="000000"/>
          <w:sz w:val="28"/>
        </w:rPr>
        <w:t>
      Маңғыстау облысының аумағында іске асырылып жатқан индустриялық-инновациялық жобалар мұнай-газ секторының қажеттілігін қамтамасыз етеді.</w:t>
      </w:r>
    </w:p>
    <w:p>
      <w:pPr>
        <w:spacing w:after="0"/>
        <w:ind w:left="0"/>
        <w:jc w:val="both"/>
      </w:pPr>
      <w:r>
        <w:rPr>
          <w:rFonts w:ascii="Times New Roman"/>
          <w:b w:val="false"/>
          <w:i w:val="false"/>
          <w:color w:val="000000"/>
          <w:sz w:val="28"/>
        </w:rPr>
        <w:t>
      Каспий теңізінің қазақстандық секторында "Қашаған" жобасын іске асырудан үлкен перспективалар күтілуде.</w:t>
      </w:r>
    </w:p>
    <w:p>
      <w:pPr>
        <w:spacing w:after="0"/>
        <w:ind w:left="0"/>
        <w:jc w:val="both"/>
      </w:pPr>
      <w:r>
        <w:rPr>
          <w:rFonts w:ascii="Times New Roman"/>
          <w:b w:val="false"/>
          <w:i w:val="false"/>
          <w:color w:val="000000"/>
          <w:sz w:val="28"/>
        </w:rPr>
        <w:t>
      Жағалау жолағы бойымен салынып жатқан инфрақұрылым Каспий теңізінің акваториясында көмірсутегі шикізатын өндіруді қамтамасыз етуге бағытталатын болады.</w:t>
      </w:r>
    </w:p>
    <w:bookmarkStart w:name="z13" w:id="36"/>
    <w:p>
      <w:pPr>
        <w:spacing w:after="0"/>
        <w:ind w:left="0"/>
        <w:jc w:val="both"/>
      </w:pPr>
      <w:r>
        <w:rPr>
          <w:rFonts w:ascii="Times New Roman"/>
          <w:b w:val="false"/>
          <w:i w:val="false"/>
          <w:color w:val="000000"/>
          <w:sz w:val="28"/>
        </w:rPr>
        <w:t>
      Металлургия өнеркәсібі</w:t>
      </w:r>
    </w:p>
    <w:bookmarkEnd w:id="36"/>
    <w:p>
      <w:pPr>
        <w:spacing w:after="0"/>
        <w:ind w:left="0"/>
        <w:jc w:val="both"/>
      </w:pPr>
      <w:r>
        <w:rPr>
          <w:rFonts w:ascii="Times New Roman"/>
          <w:b w:val="false"/>
          <w:i w:val="false"/>
          <w:color w:val="000000"/>
          <w:sz w:val="28"/>
        </w:rPr>
        <w:t>
      Қазақстан Республикасын индустриялық-инновациялық дамытудың 2015 жылға дейінгі стратегиясы шеңберінде Маңғыстау облысында өңір үшін өнеркәсіптің жаңа саласын қалыптастырған екі металлургия зауытын ("Caspian Stal" жауапкершілігі шектеулі серіктестігі мен "Ақтау балқыту зауыты" жауапкершілігі шектеулі серіктестігі) салу жөніндегі инвестициялық жобалар іске асырылды.</w:t>
      </w:r>
    </w:p>
    <w:bookmarkStart w:name="z133" w:id="37"/>
    <w:p>
      <w:pPr>
        <w:spacing w:after="0"/>
        <w:ind w:left="0"/>
        <w:jc w:val="both"/>
      </w:pPr>
      <w:r>
        <w:rPr>
          <w:rFonts w:ascii="Times New Roman"/>
          <w:b w:val="false"/>
          <w:i w:val="false"/>
          <w:color w:val="000000"/>
          <w:sz w:val="28"/>
        </w:rPr>
        <w:t>
      2006 жылы темір балқыту зауыты ("Ақтау темір балқыту зауыты" жауапкершілігі шектеулі серіктестігі) іске қосылды, 2011 жылы зауыттың өндірістік қуаты жылына 180 000 тонна болат дайындамасына дейін ұлғайтылды. 2009 жылы өндірістік қуаты жылына 400,0 мың тонна дайын өнім шығаратын илемдеу зауыты іске қосылды.</w:t>
      </w:r>
    </w:p>
    <w:bookmarkEnd w:id="37"/>
    <w:bookmarkStart w:name="z134" w:id="38"/>
    <w:p>
      <w:pPr>
        <w:spacing w:after="0"/>
        <w:ind w:left="0"/>
        <w:jc w:val="both"/>
      </w:pPr>
      <w:r>
        <w:rPr>
          <w:rFonts w:ascii="Times New Roman"/>
          <w:b w:val="false"/>
          <w:i w:val="false"/>
          <w:color w:val="000000"/>
          <w:sz w:val="28"/>
        </w:rPr>
        <w:t>
      Жұмыс істеп тұрған "Ақтау балқыту зауыты" жауапкершілігі шектеулі серіктестігінің темір балқыту және илемдеу өндірістері Ақтау қаласынан 5 км жерде және Ақтау теңіз портына тікелей жақын орналасқан, жаңа өнеркәсіптік аймақпен интеграцияланған құрамдас бөлігі болып табылады.</w:t>
      </w:r>
    </w:p>
    <w:bookmarkEnd w:id="38"/>
    <w:bookmarkStart w:name="z135" w:id="39"/>
    <w:p>
      <w:pPr>
        <w:spacing w:after="0"/>
        <w:ind w:left="0"/>
        <w:jc w:val="both"/>
      </w:pPr>
      <w:r>
        <w:rPr>
          <w:rFonts w:ascii="Times New Roman"/>
          <w:b w:val="false"/>
          <w:i w:val="false"/>
          <w:color w:val="000000"/>
          <w:sz w:val="28"/>
        </w:rPr>
        <w:t>
      Өнеркәсіпті дамытудың негізгі проблемалары мыналар болып табылады:</w:t>
      </w:r>
    </w:p>
    <w:bookmarkEnd w:id="39"/>
    <w:bookmarkStart w:name="z136" w:id="40"/>
    <w:p>
      <w:pPr>
        <w:spacing w:after="0"/>
        <w:ind w:left="0"/>
        <w:jc w:val="both"/>
      </w:pPr>
      <w:r>
        <w:rPr>
          <w:rFonts w:ascii="Times New Roman"/>
          <w:b w:val="false"/>
          <w:i w:val="false"/>
          <w:color w:val="000000"/>
          <w:sz w:val="28"/>
        </w:rPr>
        <w:t>
      1) кәсіпорындардың көбінің технологиялық жабдықпен төмен жарақталуы, өндірістік қорларының біршама ескіруі;</w:t>
      </w:r>
    </w:p>
    <w:bookmarkEnd w:id="40"/>
    <w:bookmarkStart w:name="z137" w:id="41"/>
    <w:p>
      <w:pPr>
        <w:spacing w:after="0"/>
        <w:ind w:left="0"/>
        <w:jc w:val="both"/>
      </w:pPr>
      <w:r>
        <w:rPr>
          <w:rFonts w:ascii="Times New Roman"/>
          <w:b w:val="false"/>
          <w:i w:val="false"/>
          <w:color w:val="000000"/>
          <w:sz w:val="28"/>
        </w:rPr>
        <w:t>
      2) қолда бар өндірістік қуаттардың толық жүктелмеуі;</w:t>
      </w:r>
    </w:p>
    <w:bookmarkEnd w:id="41"/>
    <w:bookmarkStart w:name="z138" w:id="42"/>
    <w:p>
      <w:pPr>
        <w:spacing w:after="0"/>
        <w:ind w:left="0"/>
        <w:jc w:val="both"/>
      </w:pPr>
      <w:r>
        <w:rPr>
          <w:rFonts w:ascii="Times New Roman"/>
          <w:b w:val="false"/>
          <w:i w:val="false"/>
          <w:color w:val="000000"/>
          <w:sz w:val="28"/>
        </w:rPr>
        <w:t>
      3) технологиялық жабдықтардың жоғары тозуы;</w:t>
      </w:r>
    </w:p>
    <w:bookmarkEnd w:id="42"/>
    <w:bookmarkStart w:name="z139" w:id="43"/>
    <w:p>
      <w:pPr>
        <w:spacing w:after="0"/>
        <w:ind w:left="0"/>
        <w:jc w:val="both"/>
      </w:pPr>
      <w:r>
        <w:rPr>
          <w:rFonts w:ascii="Times New Roman"/>
          <w:b w:val="false"/>
          <w:i w:val="false"/>
          <w:color w:val="000000"/>
          <w:sz w:val="28"/>
        </w:rPr>
        <w:t xml:space="preserve">
      4) саланың инвестициялық тартымдылығының төмендігі және кәсіпорындарда айналым қаражатының ұдайы тапшылығы; </w:t>
      </w:r>
    </w:p>
    <w:bookmarkEnd w:id="43"/>
    <w:bookmarkStart w:name="z140" w:id="44"/>
    <w:p>
      <w:pPr>
        <w:spacing w:after="0"/>
        <w:ind w:left="0"/>
        <w:jc w:val="both"/>
      </w:pPr>
      <w:r>
        <w:rPr>
          <w:rFonts w:ascii="Times New Roman"/>
          <w:b w:val="false"/>
          <w:i w:val="false"/>
          <w:color w:val="000000"/>
          <w:sz w:val="28"/>
        </w:rPr>
        <w:t>
      5) кәсіпорындардың инвестициялық белсенділігі деңгейінің төмендігі.</w:t>
      </w:r>
    </w:p>
    <w:bookmarkEnd w:id="44"/>
    <w:bookmarkStart w:name="z14" w:id="45"/>
    <w:p>
      <w:pPr>
        <w:spacing w:after="0"/>
        <w:ind w:left="0"/>
        <w:jc w:val="both"/>
      </w:pPr>
      <w:r>
        <w:rPr>
          <w:rFonts w:ascii="Times New Roman"/>
          <w:b w:val="false"/>
          <w:i w:val="false"/>
          <w:color w:val="000000"/>
          <w:sz w:val="28"/>
        </w:rPr>
        <w:t>
      Жеңіл өнеркәсіп</w:t>
      </w:r>
    </w:p>
    <w:bookmarkEnd w:id="45"/>
    <w:bookmarkStart w:name="z141" w:id="46"/>
    <w:p>
      <w:pPr>
        <w:spacing w:after="0"/>
        <w:ind w:left="0"/>
        <w:jc w:val="both"/>
      </w:pPr>
      <w:r>
        <w:rPr>
          <w:rFonts w:ascii="Times New Roman"/>
          <w:b w:val="false"/>
          <w:i w:val="false"/>
          <w:color w:val="000000"/>
          <w:sz w:val="28"/>
        </w:rPr>
        <w:t>
      2013 жылы өнеркәсіптік өнім көлемі 2 300,0 млн. теңгені, өткен жылға қарағанда нақты көлем индексі 101,5 %-ды құрады. Өткен жылдың ұқсас кезеңімен салыстырғанда былғары және оған жататын өнімдер (123,6 %), киім өндірісінің көлемі (110,7 %) ұлғайды.</w:t>
      </w:r>
    </w:p>
    <w:bookmarkEnd w:id="46"/>
    <w:bookmarkStart w:name="z142" w:id="47"/>
    <w:p>
      <w:pPr>
        <w:spacing w:after="0"/>
        <w:ind w:left="0"/>
        <w:jc w:val="both"/>
      </w:pPr>
      <w:r>
        <w:rPr>
          <w:rFonts w:ascii="Times New Roman"/>
          <w:b w:val="false"/>
          <w:i w:val="false"/>
          <w:color w:val="000000"/>
          <w:sz w:val="28"/>
        </w:rPr>
        <w:t>
      Өңдеу секторының өнімін өндірудің жалпы көлемінде тоқыма және тігін өнеркәсібінің үлесі болмашы – 0,1 %.</w:t>
      </w:r>
    </w:p>
    <w:bookmarkEnd w:id="47"/>
    <w:bookmarkStart w:name="z143" w:id="48"/>
    <w:p>
      <w:pPr>
        <w:spacing w:after="0"/>
        <w:ind w:left="0"/>
        <w:jc w:val="both"/>
      </w:pPr>
      <w:r>
        <w:rPr>
          <w:rFonts w:ascii="Times New Roman"/>
          <w:b w:val="false"/>
          <w:i w:val="false"/>
          <w:color w:val="000000"/>
          <w:sz w:val="28"/>
        </w:rPr>
        <w:t>
      Саланың негізгі кәсіпорындары – "Жамал-ай" акционерлік қоғамы мен "Жанарыс" жауапкершілігі шектеулі серіктестігі. Өндірісті қолдау мақсатында екі кәсіпорын да өз өнімдерін шығаруды мұнай-газ секторына (арнайы қорғайтын аяқкиім, арнайы қорғайтын киім, әрқилы түрдегі қалқалар (брезент жаппалар), қолғаптар, биялайлар) қайта бағдарланған. Бұдан басқа, "Жамал-Ай" акционерлік қоғамы әлеуетті құрылымдар үшін аяқкиім шығарады.</w:t>
      </w:r>
    </w:p>
    <w:bookmarkEnd w:id="48"/>
    <w:bookmarkStart w:name="z144" w:id="49"/>
    <w:p>
      <w:pPr>
        <w:spacing w:after="0"/>
        <w:ind w:left="0"/>
        <w:jc w:val="both"/>
      </w:pPr>
      <w:r>
        <w:rPr>
          <w:rFonts w:ascii="Times New Roman"/>
          <w:b w:val="false"/>
          <w:i w:val="false"/>
          <w:color w:val="000000"/>
          <w:sz w:val="28"/>
        </w:rPr>
        <w:t>
      Өнеркәсіпті дамытудың негізгі проблемалары мыналар болып табылады:</w:t>
      </w:r>
    </w:p>
    <w:bookmarkEnd w:id="49"/>
    <w:bookmarkStart w:name="z145" w:id="50"/>
    <w:p>
      <w:pPr>
        <w:spacing w:after="0"/>
        <w:ind w:left="0"/>
        <w:jc w:val="both"/>
      </w:pPr>
      <w:r>
        <w:rPr>
          <w:rFonts w:ascii="Times New Roman"/>
          <w:b w:val="false"/>
          <w:i w:val="false"/>
          <w:color w:val="000000"/>
          <w:sz w:val="28"/>
        </w:rPr>
        <w:t>
      1) сала кәсіпорындарының техникалық деңгейінің төмендігі;</w:t>
      </w:r>
    </w:p>
    <w:bookmarkEnd w:id="50"/>
    <w:bookmarkStart w:name="z146" w:id="51"/>
    <w:p>
      <w:pPr>
        <w:spacing w:after="0"/>
        <w:ind w:left="0"/>
        <w:jc w:val="both"/>
      </w:pPr>
      <w:r>
        <w:rPr>
          <w:rFonts w:ascii="Times New Roman"/>
          <w:b w:val="false"/>
          <w:i w:val="false"/>
          <w:color w:val="000000"/>
          <w:sz w:val="28"/>
        </w:rPr>
        <w:t>
      2) технологиялық жабдықтардың жоғары тозуы, негізгі қорларды жаңарту жылдамдығының төмендігі;</w:t>
      </w:r>
    </w:p>
    <w:bookmarkEnd w:id="51"/>
    <w:bookmarkStart w:name="z147" w:id="52"/>
    <w:p>
      <w:pPr>
        <w:spacing w:after="0"/>
        <w:ind w:left="0"/>
        <w:jc w:val="both"/>
      </w:pPr>
      <w:r>
        <w:rPr>
          <w:rFonts w:ascii="Times New Roman"/>
          <w:b w:val="false"/>
          <w:i w:val="false"/>
          <w:color w:val="000000"/>
          <w:sz w:val="28"/>
        </w:rPr>
        <w:t>
      3) кәсіпорындарда айналым қаражатының жеткіліксіздігі;</w:t>
      </w:r>
    </w:p>
    <w:bookmarkEnd w:id="52"/>
    <w:bookmarkStart w:name="z148" w:id="53"/>
    <w:p>
      <w:pPr>
        <w:spacing w:after="0"/>
        <w:ind w:left="0"/>
        <w:jc w:val="both"/>
      </w:pPr>
      <w:r>
        <w:rPr>
          <w:rFonts w:ascii="Times New Roman"/>
          <w:b w:val="false"/>
          <w:i w:val="false"/>
          <w:color w:val="000000"/>
          <w:sz w:val="28"/>
        </w:rPr>
        <w:t>
      4) кәсіпорындардың инновациялық белсенділігі деңгейінің төмендігі.</w:t>
      </w:r>
    </w:p>
    <w:bookmarkEnd w:id="53"/>
    <w:bookmarkStart w:name="z15" w:id="54"/>
    <w:p>
      <w:pPr>
        <w:spacing w:after="0"/>
        <w:ind w:left="0"/>
        <w:jc w:val="both"/>
      </w:pPr>
      <w:r>
        <w:rPr>
          <w:rFonts w:ascii="Times New Roman"/>
          <w:b w:val="false"/>
          <w:i w:val="false"/>
          <w:color w:val="000000"/>
          <w:sz w:val="28"/>
        </w:rPr>
        <w:t>
      Құрылыс материалдарының өндірісі</w:t>
      </w:r>
    </w:p>
    <w:bookmarkEnd w:id="54"/>
    <w:bookmarkStart w:name="z149" w:id="55"/>
    <w:p>
      <w:pPr>
        <w:spacing w:after="0"/>
        <w:ind w:left="0"/>
        <w:jc w:val="both"/>
      </w:pPr>
      <w:r>
        <w:rPr>
          <w:rFonts w:ascii="Times New Roman"/>
          <w:b w:val="false"/>
          <w:i w:val="false"/>
          <w:color w:val="000000"/>
          <w:sz w:val="28"/>
        </w:rPr>
        <w:t>
      2013 жылы құрылыс индустриясының негізгі саласы – өзге де металл емес минералды өнімдері өндірісіндегі өнеркәсіптік өнім көлемі 10 530 млн. теңгені құрады, нақты көлем индексі өткен жылдың тиісті кезеңіне қарағанда 100,1 %-ды құрады. Өсім бетоннан жасалған құрылыс құрастыру конструкциялары өндірісінде (145 %), тауарлы бетон өндірісінде (112,1 %) байқалады.</w:t>
      </w:r>
    </w:p>
    <w:bookmarkEnd w:id="55"/>
    <w:bookmarkStart w:name="z150" w:id="56"/>
    <w:p>
      <w:pPr>
        <w:spacing w:after="0"/>
        <w:ind w:left="0"/>
        <w:jc w:val="both"/>
      </w:pPr>
      <w:r>
        <w:rPr>
          <w:rFonts w:ascii="Times New Roman"/>
          <w:b w:val="false"/>
          <w:i w:val="false"/>
          <w:color w:val="000000"/>
          <w:sz w:val="28"/>
        </w:rPr>
        <w:t>
      Өзге де металл емес минералды өнімдер өндірісі әктас, бетон, бетонды және темірбетонды бұйымдар, шыны талшықты құбырлар, жаяужол тақтайшаларын және басқаларды шығаратын кәсіпорындармен ұсынылады. Бұдан басқа, облыста кең таралған пайдалы қазбаларды өндіру жолымен алынатын құрылыс материалдары (құрылыс құмы, қиыршықтас, шағылтас және т.б.) шығарылады. Азаматтық құрылысқа қажетті басқа да материалдардың көпшілігі облыстан тысқары жерлерден әкелінеді.</w:t>
      </w:r>
    </w:p>
    <w:bookmarkEnd w:id="56"/>
    <w:bookmarkStart w:name="z151" w:id="57"/>
    <w:p>
      <w:pPr>
        <w:spacing w:after="0"/>
        <w:ind w:left="0"/>
        <w:jc w:val="both"/>
      </w:pPr>
      <w:r>
        <w:rPr>
          <w:rFonts w:ascii="Times New Roman"/>
          <w:b w:val="false"/>
          <w:i w:val="false"/>
          <w:color w:val="000000"/>
          <w:sz w:val="28"/>
        </w:rPr>
        <w:t>
      Темірбетон және бетондық бұйымдар шығару зауыты мен оқшаулау алды құбырларын өндіру зауыты және аражанбындық қуыс плиталарды шығару цехы пайдалануға енгізілген.</w:t>
      </w:r>
    </w:p>
    <w:bookmarkEnd w:id="57"/>
    <w:bookmarkStart w:name="z152" w:id="58"/>
    <w:p>
      <w:pPr>
        <w:spacing w:after="0"/>
        <w:ind w:left="0"/>
        <w:jc w:val="both"/>
      </w:pPr>
      <w:r>
        <w:rPr>
          <w:rFonts w:ascii="Times New Roman"/>
          <w:b w:val="false"/>
          <w:i w:val="false"/>
          <w:color w:val="000000"/>
          <w:sz w:val="28"/>
        </w:rPr>
        <w:t>
      Сонымен қатар, облыста 20-дан астам компания батыс елдердің технологиясы пайдаланылған шыны пластикалық терезелер мен есіктерді шығарумен айналысады.</w:t>
      </w:r>
    </w:p>
    <w:bookmarkEnd w:id="58"/>
    <w:bookmarkStart w:name="z153" w:id="59"/>
    <w:p>
      <w:pPr>
        <w:spacing w:after="0"/>
        <w:ind w:left="0"/>
        <w:jc w:val="both"/>
      </w:pPr>
      <w:r>
        <w:rPr>
          <w:rFonts w:ascii="Times New Roman"/>
          <w:b w:val="false"/>
          <w:i w:val="false"/>
          <w:color w:val="000000"/>
          <w:sz w:val="28"/>
        </w:rPr>
        <w:t>
      Ағымдағы жағдайды талдау облыстың құрылыс индустриясын дамытуда мынадай проблемалардың бар екендігін анықтады:</w:t>
      </w:r>
    </w:p>
    <w:bookmarkEnd w:id="59"/>
    <w:bookmarkStart w:name="z154" w:id="60"/>
    <w:p>
      <w:pPr>
        <w:spacing w:after="0"/>
        <w:ind w:left="0"/>
        <w:jc w:val="both"/>
      </w:pPr>
      <w:r>
        <w:rPr>
          <w:rFonts w:ascii="Times New Roman"/>
          <w:b w:val="false"/>
          <w:i w:val="false"/>
          <w:color w:val="000000"/>
          <w:sz w:val="28"/>
        </w:rPr>
        <w:t>
      1) сала кәсіпорындарының техникалық деңгейінің төмендігі;</w:t>
      </w:r>
    </w:p>
    <w:bookmarkEnd w:id="60"/>
    <w:bookmarkStart w:name="z155" w:id="61"/>
    <w:p>
      <w:pPr>
        <w:spacing w:after="0"/>
        <w:ind w:left="0"/>
        <w:jc w:val="both"/>
      </w:pPr>
      <w:r>
        <w:rPr>
          <w:rFonts w:ascii="Times New Roman"/>
          <w:b w:val="false"/>
          <w:i w:val="false"/>
          <w:color w:val="000000"/>
          <w:sz w:val="28"/>
        </w:rPr>
        <w:t>
      2) технологиялық жабдықтардың жоғары тозуы, негізгі қорларды жаңарту жылдамдығының төмендігі;</w:t>
      </w:r>
    </w:p>
    <w:bookmarkEnd w:id="61"/>
    <w:bookmarkStart w:name="z156" w:id="62"/>
    <w:p>
      <w:pPr>
        <w:spacing w:after="0"/>
        <w:ind w:left="0"/>
        <w:jc w:val="both"/>
      </w:pPr>
      <w:r>
        <w:rPr>
          <w:rFonts w:ascii="Times New Roman"/>
          <w:b w:val="false"/>
          <w:i w:val="false"/>
          <w:color w:val="000000"/>
          <w:sz w:val="28"/>
        </w:rPr>
        <w:t>
      3) кәсіпорындарда жаңғырту үшін айналым қаражатының жеткіліксіздігі;</w:t>
      </w:r>
    </w:p>
    <w:bookmarkEnd w:id="62"/>
    <w:bookmarkStart w:name="z157" w:id="63"/>
    <w:p>
      <w:pPr>
        <w:spacing w:after="0"/>
        <w:ind w:left="0"/>
        <w:jc w:val="both"/>
      </w:pPr>
      <w:r>
        <w:rPr>
          <w:rFonts w:ascii="Times New Roman"/>
          <w:b w:val="false"/>
          <w:i w:val="false"/>
          <w:color w:val="000000"/>
          <w:sz w:val="28"/>
        </w:rPr>
        <w:t>
      4) жоғары ресурс сыйымдылығы мен тиісінше өндірілген өнімнің өзіндік құнының жоғары болуы;</w:t>
      </w:r>
    </w:p>
    <w:bookmarkEnd w:id="63"/>
    <w:bookmarkStart w:name="z158" w:id="64"/>
    <w:p>
      <w:pPr>
        <w:spacing w:after="0"/>
        <w:ind w:left="0"/>
        <w:jc w:val="both"/>
      </w:pPr>
      <w:r>
        <w:rPr>
          <w:rFonts w:ascii="Times New Roman"/>
          <w:b w:val="false"/>
          <w:i w:val="false"/>
          <w:color w:val="000000"/>
          <w:sz w:val="28"/>
        </w:rPr>
        <w:t>
      5) жаңа импорт алмастыратын және экспортқа бағдарланған өндірістерді дамыту үшін инвестицияларға деген қажеттілігі.</w:t>
      </w:r>
    </w:p>
    <w:bookmarkEnd w:id="64"/>
    <w:bookmarkStart w:name="z16" w:id="65"/>
    <w:p>
      <w:pPr>
        <w:spacing w:after="0"/>
        <w:ind w:left="0"/>
        <w:jc w:val="both"/>
      </w:pPr>
      <w:r>
        <w:rPr>
          <w:rFonts w:ascii="Times New Roman"/>
          <w:b w:val="false"/>
          <w:i w:val="false"/>
          <w:color w:val="000000"/>
          <w:sz w:val="28"/>
        </w:rPr>
        <w:t>
      Ауыл шаруашылығы</w:t>
      </w:r>
    </w:p>
    <w:bookmarkEnd w:id="65"/>
    <w:bookmarkStart w:name="z159" w:id="66"/>
    <w:p>
      <w:pPr>
        <w:spacing w:after="0"/>
        <w:ind w:left="0"/>
        <w:jc w:val="both"/>
      </w:pPr>
      <w:r>
        <w:rPr>
          <w:rFonts w:ascii="Times New Roman"/>
          <w:b w:val="false"/>
          <w:i w:val="false"/>
          <w:color w:val="000000"/>
          <w:sz w:val="28"/>
        </w:rPr>
        <w:t>
      2013 жылдың бірінші жартыжылдығында ауыл шаруашылығында 3 826,5 млн. теңгеге жалпы өнім өндірілді. Жалпы өнімнің нақты көлемінің индексі 102,8 %-ды құрады.</w:t>
      </w:r>
    </w:p>
    <w:bookmarkEnd w:id="66"/>
    <w:bookmarkStart w:name="z160" w:id="67"/>
    <w:p>
      <w:pPr>
        <w:spacing w:after="0"/>
        <w:ind w:left="0"/>
        <w:jc w:val="both"/>
      </w:pPr>
      <w:r>
        <w:rPr>
          <w:rFonts w:ascii="Times New Roman"/>
          <w:b w:val="false"/>
          <w:i w:val="false"/>
          <w:color w:val="000000"/>
          <w:sz w:val="28"/>
        </w:rPr>
        <w:t>
      Мал басының өсуі байқалады, оның ішінде 2011 жылдың ұқсас кезеңімен салыстырғанда түйе басының – 6,2 %-ға, жылқының – 5,3 %-ға, ірі қара малдың – 5 %-ға өсуі.</w:t>
      </w:r>
    </w:p>
    <w:bookmarkEnd w:id="67"/>
    <w:bookmarkStart w:name="z161" w:id="68"/>
    <w:p>
      <w:pPr>
        <w:spacing w:after="0"/>
        <w:ind w:left="0"/>
        <w:jc w:val="both"/>
      </w:pPr>
      <w:r>
        <w:rPr>
          <w:rFonts w:ascii="Times New Roman"/>
          <w:b w:val="false"/>
          <w:i w:val="false"/>
          <w:color w:val="000000"/>
          <w:sz w:val="28"/>
        </w:rPr>
        <w:t>
      Ауыл шаруашылығы дамуының негізгі проблемалары мыналар болып табылады:</w:t>
      </w:r>
    </w:p>
    <w:bookmarkEnd w:id="68"/>
    <w:bookmarkStart w:name="z162" w:id="69"/>
    <w:p>
      <w:pPr>
        <w:spacing w:after="0"/>
        <w:ind w:left="0"/>
        <w:jc w:val="both"/>
      </w:pPr>
      <w:r>
        <w:rPr>
          <w:rFonts w:ascii="Times New Roman"/>
          <w:b w:val="false"/>
          <w:i w:val="false"/>
          <w:color w:val="000000"/>
          <w:sz w:val="28"/>
        </w:rPr>
        <w:t>
      1) ауылшаруашылық техникасының тозу дәрежесі;</w:t>
      </w:r>
    </w:p>
    <w:bookmarkEnd w:id="69"/>
    <w:bookmarkStart w:name="z163" w:id="70"/>
    <w:p>
      <w:pPr>
        <w:spacing w:after="0"/>
        <w:ind w:left="0"/>
        <w:jc w:val="both"/>
      </w:pPr>
      <w:r>
        <w:rPr>
          <w:rFonts w:ascii="Times New Roman"/>
          <w:b w:val="false"/>
          <w:i w:val="false"/>
          <w:color w:val="000000"/>
          <w:sz w:val="28"/>
        </w:rPr>
        <w:t>
      2) ауыспалы жайылымдардың болмауына байланысты жайылым алқаптарының өнімділігі төмен, шабындығы мардымсыз болып табылады;</w:t>
      </w:r>
    </w:p>
    <w:bookmarkEnd w:id="70"/>
    <w:bookmarkStart w:name="z164" w:id="71"/>
    <w:p>
      <w:pPr>
        <w:spacing w:after="0"/>
        <w:ind w:left="0"/>
        <w:jc w:val="both"/>
      </w:pPr>
      <w:r>
        <w:rPr>
          <w:rFonts w:ascii="Times New Roman"/>
          <w:b w:val="false"/>
          <w:i w:val="false"/>
          <w:color w:val="000000"/>
          <w:sz w:val="28"/>
        </w:rPr>
        <w:t>
      3) мал шаруашылығында орта және ірі тауарлы өндірістердің жеткіліксіз дамуы ірі ауқымды селекциялық-асылдандыру жұмысын жүргізуді тежейді, ауыл шаруашылығы малдары теңгерімсіз азықтандырылады және қолда бар жайылымдар ұтымсыз пайдаланылады, өнім өндіру процестерін механикаландыру мен автоматтандырудың деңгейі төмен;</w:t>
      </w:r>
    </w:p>
    <w:bookmarkEnd w:id="71"/>
    <w:bookmarkStart w:name="z165" w:id="72"/>
    <w:p>
      <w:pPr>
        <w:spacing w:after="0"/>
        <w:ind w:left="0"/>
        <w:jc w:val="both"/>
      </w:pPr>
      <w:r>
        <w:rPr>
          <w:rFonts w:ascii="Times New Roman"/>
          <w:b w:val="false"/>
          <w:i w:val="false"/>
          <w:color w:val="000000"/>
          <w:sz w:val="28"/>
        </w:rPr>
        <w:t>
      4) ауылшаруашылық өнімдерді өңдеу жөніндегі кәсіпорындардың технологиялық жабдықтарының жоғары тозу деңгейі, сапалы шикізаттың болмауы мен дайындау-өткізу желісінің нашар дамуына байланысты өңдеу және қуаттарды жүктеу деңгейінің төмендігі.</w:t>
      </w:r>
    </w:p>
    <w:bookmarkEnd w:id="72"/>
    <w:bookmarkStart w:name="z166" w:id="73"/>
    <w:p>
      <w:pPr>
        <w:spacing w:after="0"/>
        <w:ind w:left="0"/>
        <w:jc w:val="both"/>
      </w:pPr>
      <w:r>
        <w:rPr>
          <w:rFonts w:ascii="Times New Roman"/>
          <w:b w:val="false"/>
          <w:i w:val="false"/>
          <w:color w:val="000000"/>
          <w:sz w:val="28"/>
        </w:rPr>
        <w:t>
      Мал шаруашылығын дамытуға кедергі жасайтын проблемаларға сондай-ақ пішен бағасының жоғары болуы, арнайы жемшөптердің жеткіліксіздігі және мал ауруларына қарсы күреске қолдаудың болмауы жатады.</w:t>
      </w:r>
    </w:p>
    <w:bookmarkEnd w:id="73"/>
    <w:bookmarkStart w:name="z167" w:id="74"/>
    <w:p>
      <w:pPr>
        <w:spacing w:after="0"/>
        <w:ind w:left="0"/>
        <w:jc w:val="both"/>
      </w:pPr>
      <w:r>
        <w:rPr>
          <w:rFonts w:ascii="Times New Roman"/>
          <w:b w:val="false"/>
          <w:i w:val="false"/>
          <w:color w:val="000000"/>
          <w:sz w:val="28"/>
        </w:rPr>
        <w:t>
      Шешімін табуды талап ететін басқа маңызды проблема су ресурстарының тапшылығы, сондай-ақ су шаруашылығы инфрақұрылымының (сумен жабдықтау жүйелері) жоғары тозуына байланысты олардың төмен сапасы болып табылады. Сумен жабдықтау проблемаларын шешу, сондай-ақ ауыл шаруашылығында су үнемдеу технологияларын қолдану ауылшаруашылық өндірушілер пайдаланатын судың құнын арзандатуды қамтамасыз етеді. Тұтастай алғанда, бұл өңірде мал шаруашылығын да, сол сияқты өсімдік шаруашылығын да дамытуға қолайлы жағдай жасайды.</w:t>
      </w:r>
    </w:p>
    <w:bookmarkEnd w:id="74"/>
    <w:bookmarkStart w:name="z17" w:id="75"/>
    <w:p>
      <w:pPr>
        <w:spacing w:after="0"/>
        <w:ind w:left="0"/>
        <w:jc w:val="both"/>
      </w:pPr>
      <w:r>
        <w:rPr>
          <w:rFonts w:ascii="Times New Roman"/>
          <w:b w:val="false"/>
          <w:i w:val="false"/>
          <w:color w:val="000000"/>
          <w:sz w:val="28"/>
        </w:rPr>
        <w:t>
      Шағын және орта кәсіпкерлік</w:t>
      </w:r>
    </w:p>
    <w:bookmarkEnd w:id="75"/>
    <w:bookmarkStart w:name="z168" w:id="76"/>
    <w:p>
      <w:pPr>
        <w:spacing w:after="0"/>
        <w:ind w:left="0"/>
        <w:jc w:val="both"/>
      </w:pPr>
      <w:r>
        <w:rPr>
          <w:rFonts w:ascii="Times New Roman"/>
          <w:b w:val="false"/>
          <w:i w:val="false"/>
          <w:color w:val="000000"/>
          <w:sz w:val="28"/>
        </w:rPr>
        <w:t>
      Осы саладағы шаруашылық жүргізуші субъектілердің саны 2013 жылғы жағдай бойынша 22 мың бірлікті құрады немесе 2012 жылдың ұқсас кезеңімен салыстырғанда 4,4 %-ға өсті. Онда жұмыспен қамтылғандар саны 8,5 %-ға – 85 мың адамға дейін артып, олардың облыстың экономикалық белсенді халқының жалпы санынан үлесі 2011 жылғы 33,2 %-дан 2012 жылы 33,8 %-ға өсті.</w:t>
      </w:r>
    </w:p>
    <w:bookmarkEnd w:id="76"/>
    <w:bookmarkStart w:name="z169" w:id="77"/>
    <w:p>
      <w:pPr>
        <w:spacing w:after="0"/>
        <w:ind w:left="0"/>
        <w:jc w:val="both"/>
      </w:pPr>
      <w:r>
        <w:rPr>
          <w:rFonts w:ascii="Times New Roman"/>
          <w:b w:val="false"/>
          <w:i w:val="false"/>
          <w:color w:val="000000"/>
          <w:sz w:val="28"/>
        </w:rPr>
        <w:t>
      Облыстың шағын және орта кәсіпкерлік субъектілеріне екінші деңгейдегі банктердің берген кредиттердің көлемі 2013 жылы 26,5 млрд. теңгені құрады.</w:t>
      </w:r>
    </w:p>
    <w:bookmarkEnd w:id="77"/>
    <w:bookmarkStart w:name="z170" w:id="78"/>
    <w:p>
      <w:pPr>
        <w:spacing w:after="0"/>
        <w:ind w:left="0"/>
        <w:jc w:val="both"/>
      </w:pPr>
      <w:r>
        <w:rPr>
          <w:rFonts w:ascii="Times New Roman"/>
          <w:b w:val="false"/>
          <w:i w:val="false"/>
          <w:color w:val="000000"/>
          <w:sz w:val="28"/>
        </w:rPr>
        <w:t>
      Барлық микрокредиттік ұйымдар жылдың басынан 338,58 млн. теңге сомасына 169 микрокредит берді, 299 жұмыс орны құрылды.</w:t>
      </w:r>
    </w:p>
    <w:bookmarkEnd w:id="78"/>
    <w:bookmarkStart w:name="z171" w:id="79"/>
    <w:p>
      <w:pPr>
        <w:spacing w:after="0"/>
        <w:ind w:left="0"/>
        <w:jc w:val="both"/>
      </w:pPr>
      <w:r>
        <w:rPr>
          <w:rFonts w:ascii="Times New Roman"/>
          <w:b w:val="false"/>
          <w:i w:val="false"/>
          <w:color w:val="000000"/>
          <w:sz w:val="28"/>
        </w:rPr>
        <w:t>
      Бүгінгі күні Қазақстан Республикасы Үкіметінің 2010 жылғы 13 сәуірдегі № 301 қаулысымен бекітілген "Бизнестің жол картасы 2020" бағдарламасы бойынша облыста бірінші және үшінші бағыт бойынша Өңірлік үйлестіру кеңесінде жалпы сомасы 17,6 млрд. теңгеге кәсіпкерлердің 19 өтінімі мақұлданды.</w:t>
      </w:r>
    </w:p>
    <w:bookmarkEnd w:id="79"/>
    <w:bookmarkStart w:name="z172" w:id="80"/>
    <w:p>
      <w:pPr>
        <w:spacing w:after="0"/>
        <w:ind w:left="0"/>
        <w:jc w:val="both"/>
      </w:pPr>
      <w:r>
        <w:rPr>
          <w:rFonts w:ascii="Times New Roman"/>
          <w:b w:val="false"/>
          <w:i w:val="false"/>
          <w:color w:val="000000"/>
          <w:sz w:val="28"/>
        </w:rPr>
        <w:t>
      Шағын кәсіпкерлікті дамытудың проблемалары мыналар болып табылады:</w:t>
      </w:r>
    </w:p>
    <w:bookmarkEnd w:id="80"/>
    <w:bookmarkStart w:name="z173" w:id="81"/>
    <w:p>
      <w:pPr>
        <w:spacing w:after="0"/>
        <w:ind w:left="0"/>
        <w:jc w:val="both"/>
      </w:pPr>
      <w:r>
        <w:rPr>
          <w:rFonts w:ascii="Times New Roman"/>
          <w:b w:val="false"/>
          <w:i w:val="false"/>
          <w:color w:val="000000"/>
          <w:sz w:val="28"/>
        </w:rPr>
        <w:t>
      1) заңды тұлға нысанындағы кәсіпорындардың аз саны;</w:t>
      </w:r>
    </w:p>
    <w:bookmarkEnd w:id="81"/>
    <w:bookmarkStart w:name="z174" w:id="82"/>
    <w:p>
      <w:pPr>
        <w:spacing w:after="0"/>
        <w:ind w:left="0"/>
        <w:jc w:val="both"/>
      </w:pPr>
      <w:r>
        <w:rPr>
          <w:rFonts w:ascii="Times New Roman"/>
          <w:b w:val="false"/>
          <w:i w:val="false"/>
          <w:color w:val="000000"/>
          <w:sz w:val="28"/>
        </w:rPr>
        <w:t>
      2) өңірлер бөлінісінде шағын кәсіпкерліктің даму деңгейі бойынша жоғары жіктелу сақталуда;</w:t>
      </w:r>
    </w:p>
    <w:bookmarkEnd w:id="82"/>
    <w:bookmarkStart w:name="z175" w:id="83"/>
    <w:p>
      <w:pPr>
        <w:spacing w:after="0"/>
        <w:ind w:left="0"/>
        <w:jc w:val="both"/>
      </w:pPr>
      <w:r>
        <w:rPr>
          <w:rFonts w:ascii="Times New Roman"/>
          <w:b w:val="false"/>
          <w:i w:val="false"/>
          <w:color w:val="000000"/>
          <w:sz w:val="28"/>
        </w:rPr>
        <w:t>
      3) шағын бизнес құрылымында коммерциялық сала басым;</w:t>
      </w:r>
    </w:p>
    <w:bookmarkEnd w:id="83"/>
    <w:bookmarkStart w:name="z176" w:id="84"/>
    <w:p>
      <w:pPr>
        <w:spacing w:after="0"/>
        <w:ind w:left="0"/>
        <w:jc w:val="both"/>
      </w:pPr>
      <w:r>
        <w:rPr>
          <w:rFonts w:ascii="Times New Roman"/>
          <w:b w:val="false"/>
          <w:i w:val="false"/>
          <w:color w:val="000000"/>
          <w:sz w:val="28"/>
        </w:rPr>
        <w:t>
      4) шағын бизнесті қолдау инфрақұрылымының әлсіз дамуы.</w:t>
      </w:r>
    </w:p>
    <w:bookmarkEnd w:id="84"/>
    <w:bookmarkStart w:name="z18" w:id="85"/>
    <w:p>
      <w:pPr>
        <w:spacing w:after="0"/>
        <w:ind w:left="0"/>
        <w:jc w:val="both"/>
      </w:pPr>
      <w:r>
        <w:rPr>
          <w:rFonts w:ascii="Times New Roman"/>
          <w:b w:val="false"/>
          <w:i w:val="false"/>
          <w:color w:val="000000"/>
          <w:sz w:val="28"/>
        </w:rPr>
        <w:t>
      Инновациялар</w:t>
      </w:r>
    </w:p>
    <w:bookmarkEnd w:id="85"/>
    <w:bookmarkStart w:name="z177" w:id="86"/>
    <w:p>
      <w:pPr>
        <w:spacing w:after="0"/>
        <w:ind w:left="0"/>
        <w:jc w:val="both"/>
      </w:pPr>
      <w:r>
        <w:rPr>
          <w:rFonts w:ascii="Times New Roman"/>
          <w:b w:val="false"/>
          <w:i w:val="false"/>
          <w:color w:val="000000"/>
          <w:sz w:val="28"/>
        </w:rPr>
        <w:t>
      Маңғыстау облысында инновациялық дамуды жүзеге асыруға мүмкіндік беретін әлеует бар:</w:t>
      </w:r>
    </w:p>
    <w:bookmarkEnd w:id="86"/>
    <w:bookmarkStart w:name="z178" w:id="87"/>
    <w:p>
      <w:pPr>
        <w:spacing w:after="0"/>
        <w:ind w:left="0"/>
        <w:jc w:val="both"/>
      </w:pPr>
      <w:r>
        <w:rPr>
          <w:rFonts w:ascii="Times New Roman"/>
          <w:b w:val="false"/>
          <w:i w:val="false"/>
          <w:color w:val="000000"/>
          <w:sz w:val="28"/>
        </w:rPr>
        <w:t>
      1) индустриялық-өнеркәсіптік өңір;</w:t>
      </w:r>
    </w:p>
    <w:bookmarkEnd w:id="87"/>
    <w:bookmarkStart w:name="z179" w:id="88"/>
    <w:p>
      <w:pPr>
        <w:spacing w:after="0"/>
        <w:ind w:left="0"/>
        <w:jc w:val="both"/>
      </w:pPr>
      <w:r>
        <w:rPr>
          <w:rFonts w:ascii="Times New Roman"/>
          <w:b w:val="false"/>
          <w:i w:val="false"/>
          <w:color w:val="000000"/>
          <w:sz w:val="28"/>
        </w:rPr>
        <w:t>
      2) бай минералдық-шикізаттық базасы.</w:t>
      </w:r>
    </w:p>
    <w:bookmarkEnd w:id="88"/>
    <w:bookmarkStart w:name="z180" w:id="89"/>
    <w:p>
      <w:pPr>
        <w:spacing w:after="0"/>
        <w:ind w:left="0"/>
        <w:jc w:val="both"/>
      </w:pPr>
      <w:r>
        <w:rPr>
          <w:rFonts w:ascii="Times New Roman"/>
          <w:b w:val="false"/>
          <w:i w:val="false"/>
          <w:color w:val="000000"/>
          <w:sz w:val="28"/>
        </w:rPr>
        <w:t>
      2013 жылдың қорытындысы бойынша инновациялық өнімнің көлемі 4805 млн. теңгені құрады, инновациялық сипаттағы қызметтер 10,6 млн. теңгеге көрсетілді.</w:t>
      </w:r>
    </w:p>
    <w:bookmarkEnd w:id="89"/>
    <w:bookmarkStart w:name="z181" w:id="90"/>
    <w:p>
      <w:pPr>
        <w:spacing w:after="0"/>
        <w:ind w:left="0"/>
        <w:jc w:val="both"/>
      </w:pPr>
      <w:r>
        <w:rPr>
          <w:rFonts w:ascii="Times New Roman"/>
          <w:b w:val="false"/>
          <w:i w:val="false"/>
          <w:color w:val="000000"/>
          <w:sz w:val="28"/>
        </w:rPr>
        <w:t>
      Облыста әзірлемелері мұнай-газ секторымен байланысты екі негізгі институт – "Қазақстан мұнай және газ ғылыми-зерттеу және жобалау институты" акционерлік қоғамы мен "Мұнай және газ ғылыми-зерттеу және жобалау институты" акционерлік қоғамы, сондай-ақ осы бағытта жұмыс істейтін "Caspian engineering &amp; Research" жауапкершілігі шектеулі серіктестігі" ғылыми-зерттеу институты мен "Проектный институт "OPTIMUM" жауапкершілігі шектеулі серіктестігі қызмет етеді.</w:t>
      </w:r>
    </w:p>
    <w:bookmarkEnd w:id="90"/>
    <w:bookmarkStart w:name="z182" w:id="91"/>
    <w:p>
      <w:pPr>
        <w:spacing w:after="0"/>
        <w:ind w:left="0"/>
        <w:jc w:val="both"/>
      </w:pPr>
      <w:r>
        <w:rPr>
          <w:rFonts w:ascii="Times New Roman"/>
          <w:b w:val="false"/>
          <w:i w:val="false"/>
          <w:color w:val="000000"/>
          <w:sz w:val="28"/>
        </w:rPr>
        <w:t>
      Жекелеген зерттеулерді Ш. Есенов атындағы Каспий мемлекеттік технологиялар және инжиниринг университетінің профессорлар-оқытушылар құрамы жүргізеді, олар да негізінен облыстың мұнай және газ кен орындарын игеруге арналған.</w:t>
      </w:r>
    </w:p>
    <w:bookmarkEnd w:id="91"/>
    <w:bookmarkStart w:name="z183" w:id="92"/>
    <w:p>
      <w:pPr>
        <w:spacing w:after="0"/>
        <w:ind w:left="0"/>
        <w:jc w:val="both"/>
      </w:pPr>
      <w:r>
        <w:rPr>
          <w:rFonts w:ascii="Times New Roman"/>
          <w:b w:val="false"/>
          <w:i w:val="false"/>
          <w:color w:val="000000"/>
          <w:sz w:val="28"/>
        </w:rPr>
        <w:t>
      Бұл ретте, шикізат емес сектордағы нарықтың аз сыйымдылығына байланысты облыста өңдеу секторы үшін жаңа технологияларды әзірлеумен және сынақтан өткізумен айналысатын ғылыми-зерттеу институттары мен мекемелерінің, сондай-ақ кәсіпорындардың тиісті желісі жоқ.</w:t>
      </w:r>
    </w:p>
    <w:bookmarkEnd w:id="92"/>
    <w:bookmarkStart w:name="z184" w:id="93"/>
    <w:p>
      <w:pPr>
        <w:spacing w:after="0"/>
        <w:ind w:left="0"/>
        <w:jc w:val="both"/>
      </w:pPr>
      <w:r>
        <w:rPr>
          <w:rFonts w:ascii="Times New Roman"/>
          <w:b w:val="false"/>
          <w:i w:val="false"/>
          <w:color w:val="000000"/>
          <w:sz w:val="28"/>
        </w:rPr>
        <w:t>
      Отандық ғалымдардың ғылыми әзірлемелері мен өнертабыстары тәжірибелік үлгілерді құру мен өндірістің қолданыстағы жағдайларында сынақтан өткізу мүмкіндігінің жоқтығына байланысты өнеркәсіптік секторға іс жүзінде енгізілмейді, бұл бірінші кезекте осы мақсаттарға қажетті қаражаттың болмауына байланысты.</w:t>
      </w:r>
    </w:p>
    <w:bookmarkEnd w:id="93"/>
    <w:bookmarkStart w:name="z185" w:id="94"/>
    <w:p>
      <w:pPr>
        <w:spacing w:after="0"/>
        <w:ind w:left="0"/>
        <w:jc w:val="both"/>
      </w:pPr>
      <w:r>
        <w:rPr>
          <w:rFonts w:ascii="Times New Roman"/>
          <w:b w:val="false"/>
          <w:i w:val="false"/>
          <w:color w:val="000000"/>
          <w:sz w:val="28"/>
        </w:rPr>
        <w:t>
      Отандық өнертапқыштарға өз әзірлемелерін енгізуге жәрдем көрсетуді қамтамасыз ету үшін облыс әкімдігі ірі өнеркәсіптік кәсіпорындар үшін инновациялық әзірлемелердің тұсаукесерін өткізіп, тиісті салалық министрліктерге ұсынымдар мен қолдаухаттарды жібереді.</w:t>
      </w:r>
    </w:p>
    <w:bookmarkEnd w:id="94"/>
    <w:bookmarkStart w:name="z186" w:id="95"/>
    <w:p>
      <w:pPr>
        <w:spacing w:after="0"/>
        <w:ind w:left="0"/>
        <w:jc w:val="both"/>
      </w:pPr>
      <w:r>
        <w:rPr>
          <w:rFonts w:ascii="Times New Roman"/>
          <w:b w:val="false"/>
          <w:i w:val="false"/>
          <w:color w:val="000000"/>
          <w:sz w:val="28"/>
        </w:rPr>
        <w:t xml:space="preserve">
      Ұзақ мерзімді кезеңде республика экономикасының шикізаттық түрінен инновациялық түріне өтуін қамтамасыз етуге мүмкіндік беретін жаңа технологиялар мен көрсетілетін қызметтерді дамыту мақсатында Қазақстан Республикасы Президентінің 2013 жылғы 4 маусымдағы № 579 Жарлығымен Қазақстан Республикасының 2020 жылға дейінгі инновациялық даму </w:t>
      </w:r>
      <w:r>
        <w:rPr>
          <w:rFonts w:ascii="Times New Roman"/>
          <w:b w:val="false"/>
          <w:i w:val="false"/>
          <w:color w:val="000000"/>
          <w:sz w:val="28"/>
        </w:rPr>
        <w:t>тұжырымдамасы</w:t>
      </w:r>
      <w:r>
        <w:rPr>
          <w:rFonts w:ascii="Times New Roman"/>
          <w:b w:val="false"/>
          <w:i w:val="false"/>
          <w:color w:val="000000"/>
          <w:sz w:val="28"/>
        </w:rPr>
        <w:t xml:space="preserve"> бекітілді.</w:t>
      </w:r>
    </w:p>
    <w:bookmarkEnd w:id="95"/>
    <w:bookmarkStart w:name="z187" w:id="96"/>
    <w:p>
      <w:pPr>
        <w:spacing w:after="0"/>
        <w:ind w:left="0"/>
        <w:jc w:val="both"/>
      </w:pPr>
      <w:r>
        <w:rPr>
          <w:rFonts w:ascii="Times New Roman"/>
          <w:b w:val="false"/>
          <w:i w:val="false"/>
          <w:color w:val="000000"/>
          <w:sz w:val="28"/>
        </w:rPr>
        <w:t>
      Осы Тұжырымдама аясында өңірде инновацияны дамыту жөніндегі стратегиялық міндеттер айқындалды:</w:t>
      </w:r>
    </w:p>
    <w:bookmarkEnd w:id="96"/>
    <w:bookmarkStart w:name="z188" w:id="97"/>
    <w:p>
      <w:pPr>
        <w:spacing w:after="0"/>
        <w:ind w:left="0"/>
        <w:jc w:val="both"/>
      </w:pPr>
      <w:r>
        <w:rPr>
          <w:rFonts w:ascii="Times New Roman"/>
          <w:b w:val="false"/>
          <w:i w:val="false"/>
          <w:color w:val="000000"/>
          <w:sz w:val="28"/>
        </w:rPr>
        <w:t>
      1) өңірлік экономикалық интеграция мен ішкі басқаруды орталықсаздандыру процестерін ескере отырып, өңірлік инновациялық жүйелерді күшейтуді қамтамасыз ету;</w:t>
      </w:r>
    </w:p>
    <w:bookmarkEnd w:id="97"/>
    <w:bookmarkStart w:name="z189" w:id="98"/>
    <w:p>
      <w:pPr>
        <w:spacing w:after="0"/>
        <w:ind w:left="0"/>
        <w:jc w:val="both"/>
      </w:pPr>
      <w:r>
        <w:rPr>
          <w:rFonts w:ascii="Times New Roman"/>
          <w:b w:val="false"/>
          <w:i w:val="false"/>
          <w:color w:val="000000"/>
          <w:sz w:val="28"/>
        </w:rPr>
        <w:t>
      2) аса жаңа технологияларды тарту мен жоғары технологиялық өндірістерді жасау бойынша шетелдік инвесторлармен және компаниялармен ынтымақтастықты кеңейту үшін елдің шикізаттық әлеуетін пайдалану;</w:t>
      </w:r>
    </w:p>
    <w:bookmarkEnd w:id="98"/>
    <w:bookmarkStart w:name="z190" w:id="99"/>
    <w:p>
      <w:pPr>
        <w:spacing w:after="0"/>
        <w:ind w:left="0"/>
        <w:jc w:val="both"/>
      </w:pPr>
      <w:r>
        <w:rPr>
          <w:rFonts w:ascii="Times New Roman"/>
          <w:b w:val="false"/>
          <w:i w:val="false"/>
          <w:color w:val="000000"/>
          <w:sz w:val="28"/>
        </w:rPr>
        <w:t>
      3) аса жаңа материалдар мен технологияларды тұтынуды кеңейту, энергетикалық теңгерімде жаңартылатын энергия көздерінің үлес салмағын арттыру үшін инновацияларды генерациялауға жәрдемдесу;</w:t>
      </w:r>
    </w:p>
    <w:bookmarkEnd w:id="99"/>
    <w:bookmarkStart w:name="z191" w:id="100"/>
    <w:p>
      <w:pPr>
        <w:spacing w:after="0"/>
        <w:ind w:left="0"/>
        <w:jc w:val="both"/>
      </w:pPr>
      <w:r>
        <w:rPr>
          <w:rFonts w:ascii="Times New Roman"/>
          <w:b w:val="false"/>
          <w:i w:val="false"/>
          <w:color w:val="000000"/>
          <w:sz w:val="28"/>
        </w:rPr>
        <w:t>
      4) кәсіпорындарда отандық әзірлемелерді енгізу және ел ішінде қазақстандық инновацияларға сұранысты ұлғайту үшін, инжинирингтік және жобалау компанияларын құру;</w:t>
      </w:r>
    </w:p>
    <w:bookmarkEnd w:id="100"/>
    <w:bookmarkStart w:name="z192" w:id="101"/>
    <w:p>
      <w:pPr>
        <w:spacing w:after="0"/>
        <w:ind w:left="0"/>
        <w:jc w:val="both"/>
      </w:pPr>
      <w:r>
        <w:rPr>
          <w:rFonts w:ascii="Times New Roman"/>
          <w:b w:val="false"/>
          <w:i w:val="false"/>
          <w:color w:val="000000"/>
          <w:sz w:val="28"/>
        </w:rPr>
        <w:t>
      5) бірлескен жұмысты ұйымдастыру үшін шетелдік университеттерді, сараптамалық ұйымдарды, шет елдердің шағын және орта бизнесін тарту.</w:t>
      </w:r>
    </w:p>
    <w:bookmarkEnd w:id="101"/>
    <w:bookmarkStart w:name="z193" w:id="102"/>
    <w:p>
      <w:pPr>
        <w:spacing w:after="0"/>
        <w:ind w:left="0"/>
        <w:jc w:val="both"/>
      </w:pPr>
      <w:r>
        <w:rPr>
          <w:rFonts w:ascii="Times New Roman"/>
          <w:b w:val="false"/>
          <w:i w:val="false"/>
          <w:color w:val="000000"/>
          <w:sz w:val="28"/>
        </w:rPr>
        <w:t>
      Осылайша, ӘКК мен оның еншілес кәсіпорындарының әлеуетін пайдалану үшін кең мүмкіндіктер ашылады.</w:t>
      </w:r>
    </w:p>
    <w:bookmarkEnd w:id="102"/>
    <w:bookmarkStart w:name="z194" w:id="103"/>
    <w:p>
      <w:pPr>
        <w:spacing w:after="0"/>
        <w:ind w:left="0"/>
        <w:jc w:val="both"/>
      </w:pPr>
      <w:r>
        <w:rPr>
          <w:rFonts w:ascii="Times New Roman"/>
          <w:b w:val="false"/>
          <w:i w:val="false"/>
          <w:color w:val="000000"/>
          <w:sz w:val="28"/>
        </w:rPr>
        <w:t>
      ӘКК инновацияларды тиімді енгізу, жоғары технологиялық өндірістерді дамыту және Қазақстан ғылымына қолдау көрсету бойынша жұмыс жүргізетін болады.</w:t>
      </w:r>
    </w:p>
    <w:bookmarkEnd w:id="103"/>
    <w:bookmarkStart w:name="z195" w:id="104"/>
    <w:p>
      <w:pPr>
        <w:spacing w:after="0"/>
        <w:ind w:left="0"/>
        <w:jc w:val="both"/>
      </w:pPr>
      <w:r>
        <w:rPr>
          <w:rFonts w:ascii="Times New Roman"/>
          <w:b w:val="false"/>
          <w:i w:val="false"/>
          <w:color w:val="000000"/>
          <w:sz w:val="28"/>
        </w:rPr>
        <w:t>
      Инновациялық белсенділікті дамытудың проблемалары мыналар болып табылады:</w:t>
      </w:r>
    </w:p>
    <w:bookmarkEnd w:id="104"/>
    <w:bookmarkStart w:name="z196" w:id="105"/>
    <w:p>
      <w:pPr>
        <w:spacing w:after="0"/>
        <w:ind w:left="0"/>
        <w:jc w:val="both"/>
      </w:pPr>
      <w:r>
        <w:rPr>
          <w:rFonts w:ascii="Times New Roman"/>
          <w:b w:val="false"/>
          <w:i w:val="false"/>
          <w:color w:val="000000"/>
          <w:sz w:val="28"/>
        </w:rPr>
        <w:t xml:space="preserve">
      1) кәсіпорындардың инновациялық белсенділігінің төмендігі және инновацияларға сұраныстың болмауы; </w:t>
      </w:r>
    </w:p>
    <w:bookmarkEnd w:id="105"/>
    <w:bookmarkStart w:name="z197" w:id="106"/>
    <w:p>
      <w:pPr>
        <w:spacing w:after="0"/>
        <w:ind w:left="0"/>
        <w:jc w:val="both"/>
      </w:pPr>
      <w:r>
        <w:rPr>
          <w:rFonts w:ascii="Times New Roman"/>
          <w:b w:val="false"/>
          <w:i w:val="false"/>
          <w:color w:val="000000"/>
          <w:sz w:val="28"/>
        </w:rPr>
        <w:t>
      2) инновациялық өнім мен инновациялық қызмет көрсету көлемінің төмендігі;</w:t>
      </w:r>
    </w:p>
    <w:bookmarkEnd w:id="106"/>
    <w:bookmarkStart w:name="z198" w:id="107"/>
    <w:p>
      <w:pPr>
        <w:spacing w:after="0"/>
        <w:ind w:left="0"/>
        <w:jc w:val="both"/>
      </w:pPr>
      <w:r>
        <w:rPr>
          <w:rFonts w:ascii="Times New Roman"/>
          <w:b w:val="false"/>
          <w:i w:val="false"/>
          <w:color w:val="000000"/>
          <w:sz w:val="28"/>
        </w:rPr>
        <w:t xml:space="preserve">
      3) инновациялық инфрақұрылымның дамымағандығы; </w:t>
      </w:r>
    </w:p>
    <w:bookmarkEnd w:id="107"/>
    <w:bookmarkStart w:name="z199" w:id="108"/>
    <w:p>
      <w:pPr>
        <w:spacing w:after="0"/>
        <w:ind w:left="0"/>
        <w:jc w:val="both"/>
      </w:pPr>
      <w:r>
        <w:rPr>
          <w:rFonts w:ascii="Times New Roman"/>
          <w:b w:val="false"/>
          <w:i w:val="false"/>
          <w:color w:val="000000"/>
          <w:sz w:val="28"/>
        </w:rPr>
        <w:t>
      4) инновациялық компанияларды қаржыландыру үшін венчурлық капитал нарығының дамымағандығы;</w:t>
      </w:r>
    </w:p>
    <w:bookmarkEnd w:id="108"/>
    <w:bookmarkStart w:name="z200" w:id="109"/>
    <w:p>
      <w:pPr>
        <w:spacing w:after="0"/>
        <w:ind w:left="0"/>
        <w:jc w:val="both"/>
      </w:pPr>
      <w:r>
        <w:rPr>
          <w:rFonts w:ascii="Times New Roman"/>
          <w:b w:val="false"/>
          <w:i w:val="false"/>
          <w:color w:val="000000"/>
          <w:sz w:val="28"/>
        </w:rPr>
        <w:t>
      5) кәсіпорындардың бастапқы технологиялық және басқарушылық деңгейінің төмендігі.</w:t>
      </w:r>
    </w:p>
    <w:bookmarkEnd w:id="109"/>
    <w:bookmarkStart w:name="z201" w:id="110"/>
    <w:p>
      <w:pPr>
        <w:spacing w:after="0"/>
        <w:ind w:left="0"/>
        <w:jc w:val="both"/>
      </w:pPr>
      <w:r>
        <w:rPr>
          <w:rFonts w:ascii="Times New Roman"/>
          <w:b w:val="false"/>
          <w:i w:val="false"/>
          <w:color w:val="000000"/>
          <w:sz w:val="28"/>
        </w:rPr>
        <w:t>
      Сондай-ақ, экономиканың нақты секторларының инновацияларды енгізуге мүдделілігінің төмен деңгейі мен ғылыми зерттеу бағдарламалары мен кәсіпорындардың инновациялық жоспарлары арасындағы байланыстың болмауы орын алып отыр.</w:t>
      </w:r>
    </w:p>
    <w:bookmarkEnd w:id="110"/>
    <w:bookmarkStart w:name="z19" w:id="111"/>
    <w:p>
      <w:pPr>
        <w:spacing w:after="0"/>
        <w:ind w:left="0"/>
        <w:jc w:val="both"/>
      </w:pPr>
      <w:r>
        <w:rPr>
          <w:rFonts w:ascii="Times New Roman"/>
          <w:b w:val="false"/>
          <w:i w:val="false"/>
          <w:color w:val="000000"/>
          <w:sz w:val="28"/>
        </w:rPr>
        <w:t>
      Облыстағы инновациялық ахуалды бағалау</w:t>
      </w:r>
    </w:p>
    <w:bookmarkEnd w:id="111"/>
    <w:bookmarkStart w:name="z20" w:id="112"/>
    <w:p>
      <w:pPr>
        <w:spacing w:after="0"/>
        <w:ind w:left="0"/>
        <w:jc w:val="both"/>
      </w:pPr>
      <w:r>
        <w:rPr>
          <w:rFonts w:ascii="Times New Roman"/>
          <w:b w:val="false"/>
          <w:i w:val="false"/>
          <w:color w:val="000000"/>
          <w:sz w:val="28"/>
        </w:rPr>
        <w:t>
      Негізгі капиталға инвестициялар</w:t>
      </w:r>
    </w:p>
    <w:bookmarkEnd w:id="112"/>
    <w:bookmarkStart w:name="z202" w:id="113"/>
    <w:p>
      <w:pPr>
        <w:spacing w:after="0"/>
        <w:ind w:left="0"/>
        <w:jc w:val="both"/>
      </w:pPr>
      <w:r>
        <w:rPr>
          <w:rFonts w:ascii="Times New Roman"/>
          <w:b w:val="false"/>
          <w:i w:val="false"/>
          <w:color w:val="000000"/>
          <w:sz w:val="28"/>
        </w:rPr>
        <w:t>
      2013 жылы негізгі капиталға құйылған инвестициялар 172,1 млрд. теңгені құрады, бұл нақты бағалар индексін есепке алғанда, 2012 жылдың ұқсас кезеңімен салыстырғанда 1,1 %-ға төмен. Өңдеу өнеркәсібінде 2,7 есеге өсім байқалады.</w:t>
      </w:r>
    </w:p>
    <w:bookmarkEnd w:id="113"/>
    <w:bookmarkStart w:name="z203" w:id="114"/>
    <w:p>
      <w:pPr>
        <w:spacing w:after="0"/>
        <w:ind w:left="0"/>
        <w:jc w:val="both"/>
      </w:pPr>
      <w:r>
        <w:rPr>
          <w:rFonts w:ascii="Times New Roman"/>
          <w:b w:val="false"/>
          <w:i w:val="false"/>
          <w:color w:val="000000"/>
          <w:sz w:val="28"/>
        </w:rPr>
        <w:t>
      Инвестициялар құрылымында негізгі көлемді өнеркәсіп – 70 % алып отыр, оның ішінде тау-кен өндіру өнеркәсібі – 55 %, өңдеу өнеркәсібі – 8,6 %, көлік және қоймалау – 9,2 %, құрылыс – 1,4 %, жылжымайтын мүлікпен операциялар – 6,7 %, кәсіби, ғылыми және техникалық қызмет – 4,1 %.</w:t>
      </w:r>
    </w:p>
    <w:bookmarkEnd w:id="114"/>
    <w:bookmarkStart w:name="z204" w:id="115"/>
    <w:p>
      <w:pPr>
        <w:spacing w:after="0"/>
        <w:ind w:left="0"/>
        <w:jc w:val="both"/>
      </w:pPr>
      <w:r>
        <w:rPr>
          <w:rFonts w:ascii="Times New Roman"/>
          <w:b w:val="false"/>
          <w:i w:val="false"/>
          <w:color w:val="000000"/>
          <w:sz w:val="28"/>
        </w:rPr>
        <w:t>
      Мұнай-газ өндіру саласындағы инвестициялар экономиканың басқа секторларына, әлеуметтік саладағы, жұмыспен қамтудағы көрсеткіштерді жақсартуға мультипликативтік әсер етеді, минералдық-шикізат кешені қызметінен және онымен функционалды байланысты салалардан барлық деңгейдегі бюджеттерге түсімдердің өсіміне әкеледі.</w:t>
      </w:r>
    </w:p>
    <w:bookmarkEnd w:id="115"/>
    <w:bookmarkStart w:name="z205" w:id="116"/>
    <w:p>
      <w:pPr>
        <w:spacing w:after="0"/>
        <w:ind w:left="0"/>
        <w:jc w:val="both"/>
      </w:pPr>
      <w:r>
        <w:rPr>
          <w:rFonts w:ascii="Times New Roman"/>
          <w:b w:val="false"/>
          <w:i w:val="false"/>
          <w:color w:val="000000"/>
          <w:sz w:val="28"/>
        </w:rPr>
        <w:t>
      ӘКК әлеуметтік-кәсіпкерлік корпорацияларға берілетін активтерді орналастыру арқылы кәсіпкерлікті дамытуға, инвестициялық жобаларды одан әрі іске асыру үшін әкімшілік кедергілерді төмендетуге ықпал етеді.</w:t>
      </w:r>
    </w:p>
    <w:bookmarkEnd w:id="116"/>
    <w:bookmarkStart w:name="z206" w:id="117"/>
    <w:p>
      <w:pPr>
        <w:spacing w:after="0"/>
        <w:ind w:left="0"/>
        <w:jc w:val="both"/>
      </w:pPr>
      <w:r>
        <w:rPr>
          <w:rFonts w:ascii="Times New Roman"/>
          <w:b w:val="false"/>
          <w:i w:val="false"/>
          <w:color w:val="000000"/>
          <w:sz w:val="28"/>
        </w:rPr>
        <w:t>
      Шикізаттық емес, экспортқа бағдарланған және жоғары технологиялық өндірістерге тікелей инвестициялар үшін тартымды жағдайлар жасау мақсатында 2014 жылдан бастап, ӘКК ұйымдық құрылымында Инвесторларға қызмет көрсету орталығы (бұдан әрі – ИҚО) қызмет етеді. Құрылымдық бөлімше инвесторға толық сервистік қолдау көрсетеді және өңірге инвестициялардың келуіне жәрдемдесуді жүзеге асырады.</w:t>
      </w:r>
    </w:p>
    <w:bookmarkEnd w:id="117"/>
    <w:bookmarkStart w:name="z207" w:id="118"/>
    <w:p>
      <w:pPr>
        <w:spacing w:after="0"/>
        <w:ind w:left="0"/>
        <w:jc w:val="both"/>
      </w:pPr>
      <w:r>
        <w:rPr>
          <w:rFonts w:ascii="Times New Roman"/>
          <w:b w:val="false"/>
          <w:i w:val="false"/>
          <w:color w:val="000000"/>
          <w:sz w:val="28"/>
        </w:rPr>
        <w:t>
      ИҚО негізгі функциялары:</w:t>
      </w:r>
    </w:p>
    <w:bookmarkEnd w:id="118"/>
    <w:bookmarkStart w:name="z208" w:id="119"/>
    <w:p>
      <w:pPr>
        <w:spacing w:after="0"/>
        <w:ind w:left="0"/>
        <w:jc w:val="both"/>
      </w:pPr>
      <w:r>
        <w:rPr>
          <w:rFonts w:ascii="Times New Roman"/>
          <w:b w:val="false"/>
          <w:i w:val="false"/>
          <w:color w:val="000000"/>
          <w:sz w:val="28"/>
        </w:rPr>
        <w:t>
      1) өңірде әлеуетті инвесторлар үшін "бірінші терезе" функцияларын жүзеге асыру;</w:t>
      </w:r>
    </w:p>
    <w:bookmarkEnd w:id="119"/>
    <w:bookmarkStart w:name="z209" w:id="120"/>
    <w:p>
      <w:pPr>
        <w:spacing w:after="0"/>
        <w:ind w:left="0"/>
        <w:jc w:val="both"/>
      </w:pPr>
      <w:r>
        <w:rPr>
          <w:rFonts w:ascii="Times New Roman"/>
          <w:b w:val="false"/>
          <w:i w:val="false"/>
          <w:color w:val="000000"/>
          <w:sz w:val="28"/>
        </w:rPr>
        <w:t>
      2) инвесторларға өңірлік деңгейде мемлекеттік қолдау құралдарын іске асыруға жәрдемдесу;</w:t>
      </w:r>
    </w:p>
    <w:bookmarkEnd w:id="120"/>
    <w:bookmarkStart w:name="z210" w:id="121"/>
    <w:p>
      <w:pPr>
        <w:spacing w:after="0"/>
        <w:ind w:left="0"/>
        <w:jc w:val="both"/>
      </w:pPr>
      <w:r>
        <w:rPr>
          <w:rFonts w:ascii="Times New Roman"/>
          <w:b w:val="false"/>
          <w:i w:val="false"/>
          <w:color w:val="000000"/>
          <w:sz w:val="28"/>
        </w:rPr>
        <w:t>
      3) әлеуетті инвесторлар үшін перспективалы және қолданыстағы жобалар бойынша өңірлік дерекқорды қалыптастыру және жүргізу;</w:t>
      </w:r>
    </w:p>
    <w:bookmarkEnd w:id="121"/>
    <w:bookmarkStart w:name="z211" w:id="122"/>
    <w:p>
      <w:pPr>
        <w:spacing w:after="0"/>
        <w:ind w:left="0"/>
        <w:jc w:val="both"/>
      </w:pPr>
      <w:r>
        <w:rPr>
          <w:rFonts w:ascii="Times New Roman"/>
          <w:b w:val="false"/>
          <w:i w:val="false"/>
          <w:color w:val="000000"/>
          <w:sz w:val="28"/>
        </w:rPr>
        <w:t>
      4) ИҚО құзыреті шеңберінде облыс аумағында инвестициялық жобалардың іске асырылуын мониторингтеу;</w:t>
      </w:r>
    </w:p>
    <w:bookmarkEnd w:id="122"/>
    <w:bookmarkStart w:name="z212" w:id="123"/>
    <w:p>
      <w:pPr>
        <w:spacing w:after="0"/>
        <w:ind w:left="0"/>
        <w:jc w:val="both"/>
      </w:pPr>
      <w:r>
        <w:rPr>
          <w:rFonts w:ascii="Times New Roman"/>
          <w:b w:val="false"/>
          <w:i w:val="false"/>
          <w:color w:val="000000"/>
          <w:sz w:val="28"/>
        </w:rPr>
        <w:t>
      5) инвесторлардың өңірлік деңгейдегі проблемалық мәселелерін шешуге қатысу, инвесторлардың мүдделерін қорғау;</w:t>
      </w:r>
    </w:p>
    <w:bookmarkEnd w:id="123"/>
    <w:bookmarkStart w:name="z213" w:id="124"/>
    <w:p>
      <w:pPr>
        <w:spacing w:after="0"/>
        <w:ind w:left="0"/>
        <w:jc w:val="both"/>
      </w:pPr>
      <w:r>
        <w:rPr>
          <w:rFonts w:ascii="Times New Roman"/>
          <w:b w:val="false"/>
          <w:i w:val="false"/>
          <w:color w:val="000000"/>
          <w:sz w:val="28"/>
        </w:rPr>
        <w:t>
      6) инвесторларды, уәкілетті мемлекеттік органдарды, қатыстырылған даму институттары мен өзге де мүдделі ұйымдарды ақпараттық-талдамалық қамтамасыз ету;</w:t>
      </w:r>
    </w:p>
    <w:bookmarkEnd w:id="124"/>
    <w:bookmarkStart w:name="z214" w:id="125"/>
    <w:p>
      <w:pPr>
        <w:spacing w:after="0"/>
        <w:ind w:left="0"/>
        <w:jc w:val="both"/>
      </w:pPr>
      <w:r>
        <w:rPr>
          <w:rFonts w:ascii="Times New Roman"/>
          <w:b w:val="false"/>
          <w:i w:val="false"/>
          <w:color w:val="000000"/>
          <w:sz w:val="28"/>
        </w:rPr>
        <w:t>
      7) қазақстандық және шетелдік тараптар арасында бірлескен кәсіпорындар құру үшін әлеуетті әріптестерді іздеу;</w:t>
      </w:r>
    </w:p>
    <w:bookmarkEnd w:id="125"/>
    <w:bookmarkStart w:name="z215" w:id="126"/>
    <w:p>
      <w:pPr>
        <w:spacing w:after="0"/>
        <w:ind w:left="0"/>
        <w:jc w:val="both"/>
      </w:pPr>
      <w:r>
        <w:rPr>
          <w:rFonts w:ascii="Times New Roman"/>
          <w:b w:val="false"/>
          <w:i w:val="false"/>
          <w:color w:val="000000"/>
          <w:sz w:val="28"/>
        </w:rPr>
        <w:t>
      8) ИҚО құзыреті шегінде мемлекеттік органдар, жергілікті кәсіпорындар мен инвесторлар арасында шарттарға, меморандумдарға, келісімдерге қол қоюға жәрдемдесу.</w:t>
      </w:r>
    </w:p>
    <w:bookmarkEnd w:id="126"/>
    <w:bookmarkStart w:name="z216" w:id="127"/>
    <w:p>
      <w:pPr>
        <w:spacing w:after="0"/>
        <w:ind w:left="0"/>
        <w:jc w:val="both"/>
      </w:pPr>
      <w:r>
        <w:rPr>
          <w:rFonts w:ascii="Times New Roman"/>
          <w:b w:val="false"/>
          <w:i w:val="false"/>
          <w:color w:val="000000"/>
          <w:sz w:val="28"/>
        </w:rPr>
        <w:t>
      Облыстың инвестициялық әлеуетін дамытудың негізгі проблемалары мыналар болып табылады:</w:t>
      </w:r>
    </w:p>
    <w:bookmarkEnd w:id="127"/>
    <w:bookmarkStart w:name="z217" w:id="128"/>
    <w:p>
      <w:pPr>
        <w:spacing w:after="0"/>
        <w:ind w:left="0"/>
        <w:jc w:val="both"/>
      </w:pPr>
      <w:r>
        <w:rPr>
          <w:rFonts w:ascii="Times New Roman"/>
          <w:b w:val="false"/>
          <w:i w:val="false"/>
          <w:color w:val="000000"/>
          <w:sz w:val="28"/>
        </w:rPr>
        <w:t>
      1) тікелей шетелдік инвестицияларды тартудың нақты тетіктерінің болмауы;</w:t>
      </w:r>
    </w:p>
    <w:bookmarkEnd w:id="128"/>
    <w:bookmarkStart w:name="z218" w:id="129"/>
    <w:p>
      <w:pPr>
        <w:spacing w:after="0"/>
        <w:ind w:left="0"/>
        <w:jc w:val="both"/>
      </w:pPr>
      <w:r>
        <w:rPr>
          <w:rFonts w:ascii="Times New Roman"/>
          <w:b w:val="false"/>
          <w:i w:val="false"/>
          <w:color w:val="000000"/>
          <w:sz w:val="28"/>
        </w:rPr>
        <w:t>
      2) өңірдің инвестициялық мүмкіндіктері туралы жеткіліксіз хабардар болуы салдарынан стратегиялық инвесторлар белсенділігінің төмендігі;</w:t>
      </w:r>
    </w:p>
    <w:bookmarkEnd w:id="129"/>
    <w:bookmarkStart w:name="z219" w:id="130"/>
    <w:p>
      <w:pPr>
        <w:spacing w:after="0"/>
        <w:ind w:left="0"/>
        <w:jc w:val="both"/>
      </w:pPr>
      <w:r>
        <w:rPr>
          <w:rFonts w:ascii="Times New Roman"/>
          <w:b w:val="false"/>
          <w:i w:val="false"/>
          <w:color w:val="000000"/>
          <w:sz w:val="28"/>
        </w:rPr>
        <w:t>
      3) кредиттік ресурстар мен ұзақ мерзімді қаржыландырудың басқа да құралдарына шектеулі қолжетімділігі;</w:t>
      </w:r>
    </w:p>
    <w:bookmarkEnd w:id="130"/>
    <w:bookmarkStart w:name="z220" w:id="131"/>
    <w:p>
      <w:pPr>
        <w:spacing w:after="0"/>
        <w:ind w:left="0"/>
        <w:jc w:val="both"/>
      </w:pPr>
      <w:r>
        <w:rPr>
          <w:rFonts w:ascii="Times New Roman"/>
          <w:b w:val="false"/>
          <w:i w:val="false"/>
          <w:color w:val="000000"/>
          <w:sz w:val="28"/>
        </w:rPr>
        <w:t>
      4) инвестициялық жобаларды дайындау деңгейінің төмендігі;</w:t>
      </w:r>
    </w:p>
    <w:bookmarkEnd w:id="131"/>
    <w:bookmarkStart w:name="z221" w:id="132"/>
    <w:p>
      <w:pPr>
        <w:spacing w:after="0"/>
        <w:ind w:left="0"/>
        <w:jc w:val="both"/>
      </w:pPr>
      <w:r>
        <w:rPr>
          <w:rFonts w:ascii="Times New Roman"/>
          <w:b w:val="false"/>
          <w:i w:val="false"/>
          <w:color w:val="000000"/>
          <w:sz w:val="28"/>
        </w:rPr>
        <w:t>
      5) перспективалы жобаларды қаржыландырудың өңірлік көздерінің болмауы.</w:t>
      </w:r>
    </w:p>
    <w:bookmarkEnd w:id="132"/>
    <w:bookmarkStart w:name="z21" w:id="133"/>
    <w:p>
      <w:pPr>
        <w:spacing w:after="0"/>
        <w:ind w:left="0"/>
        <w:jc w:val="both"/>
      </w:pPr>
      <w:r>
        <w:rPr>
          <w:rFonts w:ascii="Times New Roman"/>
          <w:b w:val="false"/>
          <w:i w:val="false"/>
          <w:color w:val="000000"/>
          <w:sz w:val="28"/>
        </w:rPr>
        <w:t>
      Туризм</w:t>
      </w:r>
    </w:p>
    <w:bookmarkEnd w:id="133"/>
    <w:bookmarkStart w:name="z222" w:id="134"/>
    <w:p>
      <w:pPr>
        <w:spacing w:after="0"/>
        <w:ind w:left="0"/>
        <w:jc w:val="both"/>
      </w:pPr>
      <w:r>
        <w:rPr>
          <w:rFonts w:ascii="Times New Roman"/>
          <w:b w:val="false"/>
          <w:i w:val="false"/>
          <w:color w:val="000000"/>
          <w:sz w:val="28"/>
        </w:rPr>
        <w:t>
      Туризм қазіргі кезеңде әлемдегі табысы жоғары салалардың бірі болып табылады.</w:t>
      </w:r>
    </w:p>
    <w:bookmarkEnd w:id="134"/>
    <w:bookmarkStart w:name="z223" w:id="135"/>
    <w:p>
      <w:pPr>
        <w:spacing w:after="0"/>
        <w:ind w:left="0"/>
        <w:jc w:val="both"/>
      </w:pPr>
      <w:r>
        <w:rPr>
          <w:rFonts w:ascii="Times New Roman"/>
          <w:b w:val="false"/>
          <w:i w:val="false"/>
          <w:color w:val="000000"/>
          <w:sz w:val="28"/>
        </w:rPr>
        <w:t>
      Маңғыстау облысының туристік ұсынысының бәсекеге қабілеттілігін халықаралық деңгейде дамыту үшін ең жақсы табиғи және мәдени жағдайлары бар.</w:t>
      </w:r>
    </w:p>
    <w:bookmarkEnd w:id="135"/>
    <w:bookmarkStart w:name="z224" w:id="136"/>
    <w:p>
      <w:pPr>
        <w:spacing w:after="0"/>
        <w:ind w:left="0"/>
        <w:jc w:val="both"/>
      </w:pPr>
      <w:r>
        <w:rPr>
          <w:rFonts w:ascii="Times New Roman"/>
          <w:b w:val="false"/>
          <w:i w:val="false"/>
          <w:color w:val="000000"/>
          <w:sz w:val="28"/>
        </w:rPr>
        <w:t>
      Ежелгі және бірегей тарихы бар мәдени көрікті жерлері: "жерасты мешіттері", қорымдар, ежелгі қалалар мен қасиетті орындар.</w:t>
      </w:r>
    </w:p>
    <w:bookmarkEnd w:id="136"/>
    <w:bookmarkStart w:name="z225" w:id="137"/>
    <w:p>
      <w:pPr>
        <w:spacing w:after="0"/>
        <w:ind w:left="0"/>
        <w:jc w:val="both"/>
      </w:pPr>
      <w:r>
        <w:rPr>
          <w:rFonts w:ascii="Times New Roman"/>
          <w:b w:val="false"/>
          <w:i w:val="false"/>
          <w:color w:val="000000"/>
          <w:sz w:val="28"/>
        </w:rPr>
        <w:t>
      Тұтастай алғанда, талданған кезеңде Маңғыстау облысы бойынша туристік қызметте оң беталыс байқалады. Маңғыстау облысының бірегей табиғат жағдайлары өңірдің туристік бизнес орталықтарының біріне айналуына мүмкіндік береді.</w:t>
      </w:r>
    </w:p>
    <w:bookmarkEnd w:id="137"/>
    <w:bookmarkStart w:name="z226" w:id="138"/>
    <w:p>
      <w:pPr>
        <w:spacing w:after="0"/>
        <w:ind w:left="0"/>
        <w:jc w:val="both"/>
      </w:pPr>
      <w:r>
        <w:rPr>
          <w:rFonts w:ascii="Times New Roman"/>
          <w:b w:val="false"/>
          <w:i w:val="false"/>
          <w:color w:val="000000"/>
          <w:sz w:val="28"/>
        </w:rPr>
        <w:t>
      Туризмді дамытудағы проблемалар:</w:t>
      </w:r>
    </w:p>
    <w:bookmarkEnd w:id="138"/>
    <w:bookmarkStart w:name="z227" w:id="139"/>
    <w:p>
      <w:pPr>
        <w:spacing w:after="0"/>
        <w:ind w:left="0"/>
        <w:jc w:val="both"/>
      </w:pPr>
      <w:r>
        <w:rPr>
          <w:rFonts w:ascii="Times New Roman"/>
          <w:b w:val="false"/>
          <w:i w:val="false"/>
          <w:color w:val="000000"/>
          <w:sz w:val="28"/>
        </w:rPr>
        <w:t>
      1) қонақ үйлерді, пансионаттарды, демалыс үйлері мен базаларын қоса алғанда, орналасу объектілерінің, сондай-ақ санаториялық-курорттық мекемелердің материалдық базасы моральдық және физикалық жағынан жоғары тозу дәрежесімен сипатталады;</w:t>
      </w:r>
    </w:p>
    <w:bookmarkEnd w:id="139"/>
    <w:bookmarkStart w:name="z228" w:id="140"/>
    <w:p>
      <w:pPr>
        <w:spacing w:after="0"/>
        <w:ind w:left="0"/>
        <w:jc w:val="both"/>
      </w:pPr>
      <w:r>
        <w:rPr>
          <w:rFonts w:ascii="Times New Roman"/>
          <w:b w:val="false"/>
          <w:i w:val="false"/>
          <w:color w:val="000000"/>
          <w:sz w:val="28"/>
        </w:rPr>
        <w:t>
      2) тікелей туристік объектілердің оқшауланған жерлерінде немесе маршруттардың түйінді нүктелерінде туристерді орналастыру үшін жағдайлардың болмауы;</w:t>
      </w:r>
    </w:p>
    <w:bookmarkEnd w:id="140"/>
    <w:bookmarkStart w:name="z229" w:id="141"/>
    <w:p>
      <w:pPr>
        <w:spacing w:after="0"/>
        <w:ind w:left="0"/>
        <w:jc w:val="both"/>
      </w:pPr>
      <w:r>
        <w:rPr>
          <w:rFonts w:ascii="Times New Roman"/>
          <w:b w:val="false"/>
          <w:i w:val="false"/>
          <w:color w:val="000000"/>
          <w:sz w:val="28"/>
        </w:rPr>
        <w:t>
      3) жарнамалық-имидждік жұмыстың жеткіліксіздігі, облыстың туристік әлеуеті туралы жарнама ақпаратының жеткілікті көлемінің болмауы;</w:t>
      </w:r>
    </w:p>
    <w:bookmarkEnd w:id="141"/>
    <w:bookmarkStart w:name="z230" w:id="142"/>
    <w:p>
      <w:pPr>
        <w:spacing w:after="0"/>
        <w:ind w:left="0"/>
        <w:jc w:val="both"/>
      </w:pPr>
      <w:r>
        <w:rPr>
          <w:rFonts w:ascii="Times New Roman"/>
          <w:b w:val="false"/>
          <w:i w:val="false"/>
          <w:color w:val="000000"/>
          <w:sz w:val="28"/>
        </w:rPr>
        <w:t>
      4) кадрларды даярлаудың, қайта даярлаудың және біліктілігін арттырудың әлсіз деңгейі және туризмнің ғылыми базасының болмауы.</w:t>
      </w:r>
    </w:p>
    <w:bookmarkEnd w:id="142"/>
    <w:bookmarkStart w:name="z22" w:id="143"/>
    <w:p>
      <w:pPr>
        <w:spacing w:after="0"/>
        <w:ind w:left="0"/>
        <w:jc w:val="both"/>
      </w:pPr>
      <w:r>
        <w:rPr>
          <w:rFonts w:ascii="Times New Roman"/>
          <w:b w:val="false"/>
          <w:i w:val="false"/>
          <w:color w:val="000000"/>
          <w:sz w:val="28"/>
        </w:rPr>
        <w:t>
      Облыстың экономикалық даму болжамы</w:t>
      </w:r>
    </w:p>
    <w:bookmarkEnd w:id="143"/>
    <w:bookmarkStart w:name="z231" w:id="144"/>
    <w:p>
      <w:pPr>
        <w:spacing w:after="0"/>
        <w:ind w:left="0"/>
        <w:jc w:val="both"/>
      </w:pPr>
      <w:r>
        <w:rPr>
          <w:rFonts w:ascii="Times New Roman"/>
          <w:b w:val="false"/>
          <w:i w:val="false"/>
          <w:color w:val="000000"/>
          <w:sz w:val="28"/>
        </w:rPr>
        <w:t>
      Қазақстан Республикасының орта мерзімді кезеңдегі перспективалары мұнай-газ кешенін одан әрі дамытумен байланысты болады, осыған орай облыс қалыптасқан мамандану мен мұнай және газ өндіруді одан әрі үдетуді есепке ала отырып, көмірсутегі шикізатын өндіру мен табиғи газды өңдеудің, өңдеу өнеркәсібі мен агроөнеркәсіптік кешеннің (бұдан әрі – АӨК) бәсекеге қабілетті салаларының, белсенді шекаралық ынтымақтастықтың жетекші орталықтарының бірі болып қала береді.</w:t>
      </w:r>
    </w:p>
    <w:bookmarkEnd w:id="144"/>
    <w:bookmarkStart w:name="z232" w:id="145"/>
    <w:p>
      <w:pPr>
        <w:spacing w:after="0"/>
        <w:ind w:left="0"/>
        <w:jc w:val="both"/>
      </w:pPr>
      <w:r>
        <w:rPr>
          <w:rFonts w:ascii="Times New Roman"/>
          <w:b w:val="false"/>
          <w:i w:val="false"/>
          <w:color w:val="000000"/>
          <w:sz w:val="28"/>
        </w:rPr>
        <w:t>
      Өңірді дамытудың негізгі мақсаты халықтың әл-ауқатының жоғары деңгейі мен өмір сүру сапасының, әлеуметтік қызмет көрсетудің, білім берудің, денсаулық сақтаудың, мәдениеттің, спорттың, тыныс-тіршілікті қамтамасыз ету инфрақұрылымының жоғары стандарттарын қамтамасыз ететін, серпінді дамып келе жатқан, теңгерімді, әртараптандырылған және бәсекеге қабілетті экономиканы құру болып табылады.</w:t>
      </w:r>
    </w:p>
    <w:bookmarkEnd w:id="145"/>
    <w:bookmarkStart w:name="z233" w:id="146"/>
    <w:p>
      <w:pPr>
        <w:spacing w:after="0"/>
        <w:ind w:left="0"/>
        <w:jc w:val="both"/>
      </w:pPr>
      <w:r>
        <w:rPr>
          <w:rFonts w:ascii="Times New Roman"/>
          <w:b w:val="false"/>
          <w:i w:val="false"/>
          <w:color w:val="000000"/>
          <w:sz w:val="28"/>
        </w:rPr>
        <w:t>
      Жалпы пайымын іске асыру мыналарға бағытталған:</w:t>
      </w:r>
    </w:p>
    <w:bookmarkEnd w:id="146"/>
    <w:bookmarkStart w:name="z234" w:id="147"/>
    <w:p>
      <w:pPr>
        <w:spacing w:after="0"/>
        <w:ind w:left="0"/>
        <w:jc w:val="both"/>
      </w:pPr>
      <w:r>
        <w:rPr>
          <w:rFonts w:ascii="Times New Roman"/>
          <w:b w:val="false"/>
          <w:i w:val="false"/>
          <w:color w:val="000000"/>
          <w:sz w:val="28"/>
        </w:rPr>
        <w:t>
      1) кейіннен көмірсутегі өндірістерін терең өңделген өнімге көшіру арқылы өңір экономикасының дәстүрлі басым мұнай-газ секторын дамыту;</w:t>
      </w:r>
    </w:p>
    <w:bookmarkEnd w:id="147"/>
    <w:bookmarkStart w:name="z235" w:id="148"/>
    <w:p>
      <w:pPr>
        <w:spacing w:after="0"/>
        <w:ind w:left="0"/>
        <w:jc w:val="both"/>
      </w:pPr>
      <w:r>
        <w:rPr>
          <w:rFonts w:ascii="Times New Roman"/>
          <w:b w:val="false"/>
          <w:i w:val="false"/>
          <w:color w:val="000000"/>
          <w:sz w:val="28"/>
        </w:rPr>
        <w:t>
      2) өндірісті әртараптандыру, даму институттарының қатысуымен, сондай-ақ халықаралық сапа стандарттарын енгізумен экономиканың шикізаттық емес секторындағы инвестициялық қызметті кеңейту арқылы қол жеткізілетін жоғары еңбек өнімділігі мен шығарылатын өнімінің бәсекеге қабілеттілігі бар өңдеу өнеркәсібінің өнім өндіру көлемін үдету;</w:t>
      </w:r>
    </w:p>
    <w:bookmarkEnd w:id="148"/>
    <w:bookmarkStart w:name="z236" w:id="149"/>
    <w:p>
      <w:pPr>
        <w:spacing w:after="0"/>
        <w:ind w:left="0"/>
        <w:jc w:val="both"/>
      </w:pPr>
      <w:r>
        <w:rPr>
          <w:rFonts w:ascii="Times New Roman"/>
          <w:b w:val="false"/>
          <w:i w:val="false"/>
          <w:color w:val="000000"/>
          <w:sz w:val="28"/>
        </w:rPr>
        <w:t>
      3) облыстың ауылшаруашылық өнімдері мен өзі өндірген азық-түлікке деген қажеттілігін қамтамасыз ету, экономиканың аграрлық секторының бәсекеге қабілеттілігін арттыру және экспорттық ресурстарды қалыптастыру;</w:t>
      </w:r>
    </w:p>
    <w:bookmarkEnd w:id="149"/>
    <w:bookmarkStart w:name="z237" w:id="150"/>
    <w:p>
      <w:pPr>
        <w:spacing w:after="0"/>
        <w:ind w:left="0"/>
        <w:jc w:val="both"/>
      </w:pPr>
      <w:r>
        <w:rPr>
          <w:rFonts w:ascii="Times New Roman"/>
          <w:b w:val="false"/>
          <w:i w:val="false"/>
          <w:color w:val="000000"/>
          <w:sz w:val="28"/>
        </w:rPr>
        <w:t>
      4) Қазақстан өңірлерімен және шекаралас шетел мемлекеттерімен өңіраралық және халықаралық ынтымақтастықты дамыту;</w:t>
      </w:r>
    </w:p>
    <w:bookmarkEnd w:id="150"/>
    <w:bookmarkStart w:name="z238" w:id="151"/>
    <w:p>
      <w:pPr>
        <w:spacing w:after="0"/>
        <w:ind w:left="0"/>
        <w:jc w:val="both"/>
      </w:pPr>
      <w:r>
        <w:rPr>
          <w:rFonts w:ascii="Times New Roman"/>
          <w:b w:val="false"/>
          <w:i w:val="false"/>
          <w:color w:val="000000"/>
          <w:sz w:val="28"/>
        </w:rPr>
        <w:t>
      5) өңірдің шағын және орта бизнесін дамыту және бәсекеге қабілеттілігін арттыру үшін қолайлы жағдайлар жасау;</w:t>
      </w:r>
    </w:p>
    <w:bookmarkEnd w:id="151"/>
    <w:bookmarkStart w:name="z239" w:id="152"/>
    <w:p>
      <w:pPr>
        <w:spacing w:after="0"/>
        <w:ind w:left="0"/>
        <w:jc w:val="both"/>
      </w:pPr>
      <w:r>
        <w:rPr>
          <w:rFonts w:ascii="Times New Roman"/>
          <w:b w:val="false"/>
          <w:i w:val="false"/>
          <w:color w:val="000000"/>
          <w:sz w:val="28"/>
        </w:rPr>
        <w:t>
      6) облыста демографиялық жағдайды жақсарту, білім беру мен денсаулық сақтау саласында сапалы қызмет көрсету, тұрғын үй құрылысы көлемін өсіру, әлеуметтік қолдаудың біртұтас және тиімді жүйесін қалыптастыру арқылы халықтың әл-ауқаты мен өмір сүру сапасының деңгейін арттыру;</w:t>
      </w:r>
    </w:p>
    <w:bookmarkEnd w:id="152"/>
    <w:bookmarkStart w:name="z240" w:id="153"/>
    <w:p>
      <w:pPr>
        <w:spacing w:after="0"/>
        <w:ind w:left="0"/>
        <w:jc w:val="both"/>
      </w:pPr>
      <w:r>
        <w:rPr>
          <w:rFonts w:ascii="Times New Roman"/>
          <w:b w:val="false"/>
          <w:i w:val="false"/>
          <w:color w:val="000000"/>
          <w:sz w:val="28"/>
        </w:rPr>
        <w:t>
      7) тыныс-тіршілікті қамтамасыз ететін көліктік инфрақұрылымның жай-күйін жақсарту арқылы облыстың инфрақұрылымдық даму деңгейін арттыру.</w:t>
      </w:r>
    </w:p>
    <w:bookmarkEnd w:id="153"/>
    <w:bookmarkStart w:name="z241" w:id="154"/>
    <w:p>
      <w:pPr>
        <w:spacing w:after="0"/>
        <w:ind w:left="0"/>
        <w:jc w:val="both"/>
      </w:pPr>
      <w:r>
        <w:rPr>
          <w:rFonts w:ascii="Times New Roman"/>
          <w:b w:val="false"/>
          <w:i w:val="false"/>
          <w:color w:val="000000"/>
          <w:sz w:val="28"/>
        </w:rPr>
        <w:t>
      Жүргізілген талдау қорытындысы бойынша ӘКК басымдылар қатарына енгізілмеген, алайда өңірдің әлеуметтік-экономикалық дамуы үшін маңызды мәні бар экономиканың барлық салалары бойынша анықталған проблемаларды шешуге қатысатын болады.</w:t>
      </w:r>
    </w:p>
    <w:bookmarkEnd w:id="154"/>
    <w:bookmarkStart w:name="z242" w:id="155"/>
    <w:p>
      <w:pPr>
        <w:spacing w:after="0"/>
        <w:ind w:left="0"/>
        <w:jc w:val="both"/>
      </w:pPr>
      <w:r>
        <w:rPr>
          <w:rFonts w:ascii="Times New Roman"/>
          <w:b w:val="false"/>
          <w:i w:val="false"/>
          <w:color w:val="000000"/>
          <w:sz w:val="28"/>
        </w:rPr>
        <w:t>
      Өңірде бәсекеге қабілетті және орнықты дамитын экономиканы құрудың қажетті және маңызды шарты облыс экономикасының инновациялық деңгейін арттыру болып табылады.</w:t>
      </w:r>
    </w:p>
    <w:bookmarkEnd w:id="155"/>
    <w:bookmarkStart w:name="z243" w:id="156"/>
    <w:p>
      <w:pPr>
        <w:spacing w:after="0"/>
        <w:ind w:left="0"/>
        <w:jc w:val="both"/>
      </w:pPr>
      <w:r>
        <w:rPr>
          <w:rFonts w:ascii="Times New Roman"/>
          <w:b w:val="false"/>
          <w:i w:val="false"/>
          <w:color w:val="000000"/>
          <w:sz w:val="28"/>
        </w:rPr>
        <w:t>
      ӘКК мынадай міндеттерді шешу есебінен осы мақсатқа қол жеткізуді жоспарлайды:</w:t>
      </w:r>
    </w:p>
    <w:bookmarkEnd w:id="156"/>
    <w:bookmarkStart w:name="z244" w:id="157"/>
    <w:p>
      <w:pPr>
        <w:spacing w:after="0"/>
        <w:ind w:left="0"/>
        <w:jc w:val="both"/>
      </w:pPr>
      <w:r>
        <w:rPr>
          <w:rFonts w:ascii="Times New Roman"/>
          <w:b w:val="false"/>
          <w:i w:val="false"/>
          <w:color w:val="000000"/>
          <w:sz w:val="28"/>
        </w:rPr>
        <w:t>
      1) өңірдің инновациялық инфрақұрылымының жай-күйі мен дамуын зерттеу;</w:t>
      </w:r>
    </w:p>
    <w:bookmarkEnd w:id="157"/>
    <w:bookmarkStart w:name="z245" w:id="158"/>
    <w:p>
      <w:pPr>
        <w:spacing w:after="0"/>
        <w:ind w:left="0"/>
        <w:jc w:val="both"/>
      </w:pPr>
      <w:r>
        <w:rPr>
          <w:rFonts w:ascii="Times New Roman"/>
          <w:b w:val="false"/>
          <w:i w:val="false"/>
          <w:color w:val="000000"/>
          <w:sz w:val="28"/>
        </w:rPr>
        <w:t>
      2) индустриялық-инновациялық инфрақұрылым элементтеріне, индустриялық-инновациялық жүйе субъектілеріне, оның ішінде халықаралық ынтымақтастыққа әдістемелік, консультациялық, практикалық және өзге де көмек көрсету;</w:t>
      </w:r>
    </w:p>
    <w:bookmarkEnd w:id="158"/>
    <w:bookmarkStart w:name="z246" w:id="159"/>
    <w:p>
      <w:pPr>
        <w:spacing w:after="0"/>
        <w:ind w:left="0"/>
        <w:jc w:val="both"/>
      </w:pPr>
      <w:r>
        <w:rPr>
          <w:rFonts w:ascii="Times New Roman"/>
          <w:b w:val="false"/>
          <w:i w:val="false"/>
          <w:color w:val="000000"/>
          <w:sz w:val="28"/>
        </w:rPr>
        <w:t>
      3) инновацияларды дамыту инфрақұрылымын құру (R&amp;D орталықтар, технопарктер, бизнес-инкубаторлар, бірлескен зертханалар, коммерцияландыру кеңселері, венчурлық қаржыландыру қорлары және басқалары);</w:t>
      </w:r>
    </w:p>
    <w:bookmarkEnd w:id="159"/>
    <w:bookmarkStart w:name="z247" w:id="160"/>
    <w:p>
      <w:pPr>
        <w:spacing w:after="0"/>
        <w:ind w:left="0"/>
        <w:jc w:val="both"/>
      </w:pPr>
      <w:r>
        <w:rPr>
          <w:rFonts w:ascii="Times New Roman"/>
          <w:b w:val="false"/>
          <w:i w:val="false"/>
          <w:color w:val="000000"/>
          <w:sz w:val="28"/>
        </w:rPr>
        <w:t>
      4) инновациялардың тиімді енгізілуін және жоғары технологиялық өндірістерді дамытуды қолдау;</w:t>
      </w:r>
    </w:p>
    <w:bookmarkEnd w:id="160"/>
    <w:bookmarkStart w:name="z248" w:id="161"/>
    <w:p>
      <w:pPr>
        <w:spacing w:after="0"/>
        <w:ind w:left="0"/>
        <w:jc w:val="both"/>
      </w:pPr>
      <w:r>
        <w:rPr>
          <w:rFonts w:ascii="Times New Roman"/>
          <w:b w:val="false"/>
          <w:i w:val="false"/>
          <w:color w:val="000000"/>
          <w:sz w:val="28"/>
        </w:rPr>
        <w:t>
      5) инновациялық бизнес-идеялар мен жобаларды іздеу, талдау және сүйемелдеу;</w:t>
      </w:r>
    </w:p>
    <w:bookmarkEnd w:id="161"/>
    <w:bookmarkStart w:name="z249" w:id="162"/>
    <w:p>
      <w:pPr>
        <w:spacing w:after="0"/>
        <w:ind w:left="0"/>
        <w:jc w:val="both"/>
      </w:pPr>
      <w:r>
        <w:rPr>
          <w:rFonts w:ascii="Times New Roman"/>
          <w:b w:val="false"/>
          <w:i w:val="false"/>
          <w:color w:val="000000"/>
          <w:sz w:val="28"/>
        </w:rPr>
        <w:t>
      6) бірлескен жұмысты ұйымдастыру үшін халықаралық университеттерді, экспорттық ұйымдарды, шет елдердің шағын және орта бизнесін тарту;</w:t>
      </w:r>
    </w:p>
    <w:bookmarkEnd w:id="162"/>
    <w:bookmarkStart w:name="z250" w:id="163"/>
    <w:p>
      <w:pPr>
        <w:spacing w:after="0"/>
        <w:ind w:left="0"/>
        <w:jc w:val="both"/>
      </w:pPr>
      <w:r>
        <w:rPr>
          <w:rFonts w:ascii="Times New Roman"/>
          <w:b w:val="false"/>
          <w:i w:val="false"/>
          <w:color w:val="000000"/>
          <w:sz w:val="28"/>
        </w:rPr>
        <w:t>
      7) білікті кадрлары бар (инженерлері, конструкторлары, менеджерлері) зерттеу университеттермен, институттармен және зертханалармен ынтымақтасу;</w:t>
      </w:r>
    </w:p>
    <w:bookmarkEnd w:id="163"/>
    <w:bookmarkStart w:name="z251" w:id="164"/>
    <w:p>
      <w:pPr>
        <w:spacing w:after="0"/>
        <w:ind w:left="0"/>
        <w:jc w:val="both"/>
      </w:pPr>
      <w:r>
        <w:rPr>
          <w:rFonts w:ascii="Times New Roman"/>
          <w:b w:val="false"/>
          <w:i w:val="false"/>
          <w:color w:val="000000"/>
          <w:sz w:val="28"/>
        </w:rPr>
        <w:t>
      8) инновациялық бизнес-идеялар мен жобалардың банкін қалыптастыру;</w:t>
      </w:r>
    </w:p>
    <w:bookmarkEnd w:id="164"/>
    <w:bookmarkStart w:name="z252" w:id="165"/>
    <w:p>
      <w:pPr>
        <w:spacing w:after="0"/>
        <w:ind w:left="0"/>
        <w:jc w:val="both"/>
      </w:pPr>
      <w:r>
        <w:rPr>
          <w:rFonts w:ascii="Times New Roman"/>
          <w:b w:val="false"/>
          <w:i w:val="false"/>
          <w:color w:val="000000"/>
          <w:sz w:val="28"/>
        </w:rPr>
        <w:t>
      9) кейіннен коммерцияландыру мүмкіндігі мақсатында неғұрлым перспективалы инновациялық әзірлемелер мен өнертабыстық ұсыныстарды іріктеу;</w:t>
      </w:r>
    </w:p>
    <w:bookmarkEnd w:id="165"/>
    <w:bookmarkStart w:name="z253" w:id="166"/>
    <w:p>
      <w:pPr>
        <w:spacing w:after="0"/>
        <w:ind w:left="0"/>
        <w:jc w:val="both"/>
      </w:pPr>
      <w:r>
        <w:rPr>
          <w:rFonts w:ascii="Times New Roman"/>
          <w:b w:val="false"/>
          <w:i w:val="false"/>
          <w:color w:val="000000"/>
          <w:sz w:val="28"/>
        </w:rPr>
        <w:t>
      10) озық өндірістік және басқарушылық технологиялар мен стандарттарды енгізу;</w:t>
      </w:r>
    </w:p>
    <w:bookmarkEnd w:id="166"/>
    <w:bookmarkStart w:name="z254" w:id="167"/>
    <w:p>
      <w:pPr>
        <w:spacing w:after="0"/>
        <w:ind w:left="0"/>
        <w:jc w:val="both"/>
      </w:pPr>
      <w:r>
        <w:rPr>
          <w:rFonts w:ascii="Times New Roman"/>
          <w:b w:val="false"/>
          <w:i w:val="false"/>
          <w:color w:val="000000"/>
          <w:sz w:val="28"/>
        </w:rPr>
        <w:t>
      11) баламалы энергетика мен энергия тиімді технологияларды қолдану арқылы жобаларды іске асыру.</w:t>
      </w:r>
    </w:p>
    <w:bookmarkEnd w:id="167"/>
    <w:bookmarkStart w:name="z23" w:id="168"/>
    <w:p>
      <w:pPr>
        <w:spacing w:after="0"/>
        <w:ind w:left="0"/>
        <w:jc w:val="both"/>
      </w:pPr>
      <w:r>
        <w:rPr>
          <w:rFonts w:ascii="Times New Roman"/>
          <w:b w:val="false"/>
          <w:i w:val="false"/>
          <w:color w:val="000000"/>
          <w:sz w:val="28"/>
        </w:rPr>
        <w:t>
      Сыртқы ортаның жаһандық факторларының ықпалы</w:t>
      </w:r>
    </w:p>
    <w:bookmarkEnd w:id="168"/>
    <w:bookmarkStart w:name="z24" w:id="169"/>
    <w:p>
      <w:pPr>
        <w:spacing w:after="0"/>
        <w:ind w:left="0"/>
        <w:jc w:val="both"/>
      </w:pPr>
      <w:r>
        <w:rPr>
          <w:rFonts w:ascii="Times New Roman"/>
          <w:b w:val="false"/>
          <w:i w:val="false"/>
          <w:color w:val="000000"/>
          <w:sz w:val="28"/>
        </w:rPr>
        <w:t>
      Құқықтық факторлар</w:t>
      </w:r>
    </w:p>
    <w:bookmarkEnd w:id="169"/>
    <w:p>
      <w:pPr>
        <w:spacing w:after="0"/>
        <w:ind w:left="0"/>
        <w:jc w:val="both"/>
      </w:pPr>
      <w:r>
        <w:rPr>
          <w:rFonts w:ascii="Times New Roman"/>
          <w:b w:val="false"/>
          <w:i w:val="false"/>
          <w:color w:val="000000"/>
          <w:sz w:val="28"/>
        </w:rPr>
        <w:t>
      Қазақстан Республикасында әлеуметтік-кәсіпкерлік корпорацияларды құру өңірге акцент жасай отырып, мемлекет экономикасының шикізаттық емес секторларын дамытудың жаңа құралдарын іздестіру қажеттілігінен туындаған. Бүгінгі күні әлеуметтік-кәсіпкерлік корпорациялардың қызметі кәсіпкерлік қызметті дамыту, жаңа өндірістерді құру және жұмыс істеп тұрағандарын жаңғырту, инвестицияларды тарту, үкіметтік бастамаларды іске асыру үшін қолайлы жағдайлар жасауға бағытталған.</w:t>
      </w:r>
    </w:p>
    <w:bookmarkStart w:name="z255" w:id="170"/>
    <w:p>
      <w:pPr>
        <w:spacing w:after="0"/>
        <w:ind w:left="0"/>
        <w:jc w:val="both"/>
      </w:pPr>
      <w:r>
        <w:rPr>
          <w:rFonts w:ascii="Times New Roman"/>
          <w:b w:val="false"/>
          <w:i w:val="false"/>
          <w:color w:val="000000"/>
          <w:sz w:val="28"/>
        </w:rPr>
        <w:t>
      Бұл ретте, құқықтық факторлар компанияның мақсаттары мен міндеттеріне қол жеткізуге маңызды әсер етеді. Әлемдік экономикада дағдарыстың әсерінен Қазақстан экономикасын дамыту перспективаларына әсер ететін жаһандық өзгерістер орын алады.</w:t>
      </w:r>
    </w:p>
    <w:bookmarkEnd w:id="170"/>
    <w:p>
      <w:pPr>
        <w:spacing w:after="0"/>
        <w:ind w:left="0"/>
        <w:jc w:val="both"/>
      </w:pPr>
      <w:r>
        <w:rPr>
          <w:rFonts w:ascii="Times New Roman"/>
          <w:b w:val="false"/>
          <w:i w:val="false"/>
          <w:color w:val="000000"/>
          <w:sz w:val="28"/>
        </w:rPr>
        <w:t>
      Сонымен бірге тұрақты, ішкі саяси жағдайлар, сондай-ақ Қазақстан Республикасының халықаралық қатынастарының көп векторлығы облыс экономикасының мықты және серпінді дамуына ықпал етеді. Сонымен қатар, мемлекет экономиканың түрлі салалары мен әлеуметтік-кәсіпкерлік корпорациялардың дамуына қолайлы шаралар кешенін қабылдайды.</w:t>
      </w:r>
    </w:p>
    <w:bookmarkStart w:name="z25" w:id="171"/>
    <w:p>
      <w:pPr>
        <w:spacing w:after="0"/>
        <w:ind w:left="0"/>
        <w:jc w:val="both"/>
      </w:pPr>
      <w:r>
        <w:rPr>
          <w:rFonts w:ascii="Times New Roman"/>
          <w:b w:val="false"/>
          <w:i w:val="false"/>
          <w:color w:val="000000"/>
          <w:sz w:val="28"/>
        </w:rPr>
        <w:t>
      Саяси факторлар</w:t>
      </w:r>
    </w:p>
    <w:bookmarkEnd w:id="171"/>
    <w:p>
      <w:pPr>
        <w:spacing w:after="0"/>
        <w:ind w:left="0"/>
        <w:jc w:val="both"/>
      </w:pPr>
      <w:r>
        <w:rPr>
          <w:rFonts w:ascii="Times New Roman"/>
          <w:b w:val="false"/>
          <w:i w:val="false"/>
          <w:color w:val="000000"/>
          <w:sz w:val="28"/>
        </w:rPr>
        <w:t>
      Саяси сипаттағы әрқилы факторлар ӘКК қызметіндегі бар мүмкіндіктер мен қатерлер деңгейіне әсер етуі мүмкін. Оған мыналар жатады: ел ішіндегі және сыртындағы саяси жағдай, Қазақстанның шет мемлекеттермен өзара қарым-қатынасы, ӘКК-нің міндеттемелік қатынастары бар мемлекеттердегі қолданыстағы өзара құқықтық (бюджеттік, салықтық және басқа) қатынастар жүйесі. Ұлттық және шетелдік үкіметтер компания үшін оның қызметінің негізгі реттеушісі, субсидиялар көзі, жұмыс берушілері және сатып алушылары болуы мүмкін. Бұл ӘКК үшін саяси жағдайды бағалаудың сыртқы ортаны талдаудың маңызды аспектісі болуы мүмкін екендігін білдіреді. Осындай бағалау ұйымға ықпал ететін саяси және құқықтық факторларды нақтылау арқылы жүзеге асырылады.</w:t>
      </w:r>
    </w:p>
    <w:bookmarkStart w:name="z26" w:id="172"/>
    <w:p>
      <w:pPr>
        <w:spacing w:after="0"/>
        <w:ind w:left="0"/>
        <w:jc w:val="both"/>
      </w:pPr>
      <w:r>
        <w:rPr>
          <w:rFonts w:ascii="Times New Roman"/>
          <w:b w:val="false"/>
          <w:i w:val="false"/>
          <w:color w:val="000000"/>
          <w:sz w:val="28"/>
        </w:rPr>
        <w:t>
      Экономикалық факторлар</w:t>
      </w:r>
    </w:p>
    <w:bookmarkEnd w:id="172"/>
    <w:p>
      <w:pPr>
        <w:spacing w:after="0"/>
        <w:ind w:left="0"/>
        <w:jc w:val="both"/>
      </w:pPr>
      <w:r>
        <w:rPr>
          <w:rFonts w:ascii="Times New Roman"/>
          <w:b w:val="false"/>
          <w:i w:val="false"/>
          <w:color w:val="000000"/>
          <w:sz w:val="28"/>
        </w:rPr>
        <w:t>
      Экономика жай-күйінің жалпы өзгерістерінің ӘКК операцияларына қалай ықпал ететіндігін бағалай білу қажет, себебі ол Компанияның өз мұқтаждықтары үшін капитал алу мүмкіндігіне қатты әсер етуі мүмкін. Әлемдік экономиканың жай-күйі, әдетте, шикізат ресурстарының құнына ықпал етеді.</w:t>
      </w:r>
    </w:p>
    <w:bookmarkStart w:name="z256" w:id="173"/>
    <w:p>
      <w:pPr>
        <w:spacing w:after="0"/>
        <w:ind w:left="0"/>
        <w:jc w:val="both"/>
      </w:pPr>
      <w:r>
        <w:rPr>
          <w:rFonts w:ascii="Times New Roman"/>
          <w:b w:val="false"/>
          <w:i w:val="false"/>
          <w:color w:val="000000"/>
          <w:sz w:val="28"/>
        </w:rPr>
        <w:t>
      Экономиканың белгілі бір нақты жай-күйі бір компанияға оң ықпал етіп, басқа компанияға теріс ықпал етуі мүмкін. ӘКК-ға ықпал етуі мүмкін көптеген экономикалық факторлар бар. Мысалы, кредиттің қаншалықты қолжетімді екендігі, валюта айырбастау бағамдарының қандай әсер ететіндігі, қанша салық төлеуге тура келетіндігі және басқа да көптеген факторлар. ӘКК-нің табысты болып қалу қабілетіне экономиканың жалпы саулығы мен әл-ауқаты, экономикалық цикл дамуының сатылары ықпал етеді. Тұтастай алғанда, макроэкономикалық климат ӘКК-нің өз экономикалық мақсаттарына қол жеткізу мүмкіндіктерінің деңгейін айқындайтын болады. Нашар экономикалық жағдайлар ӘКК-нің инвестициялық қызметін төмендетуі, ал неғұрлым қолайлылары оның өсуі үшін алғышарттарды қамтамасыз етуі мүмкін.</w:t>
      </w:r>
    </w:p>
    <w:bookmarkEnd w:id="173"/>
    <w:bookmarkStart w:name="z27" w:id="174"/>
    <w:p>
      <w:pPr>
        <w:spacing w:after="0"/>
        <w:ind w:left="0"/>
        <w:jc w:val="both"/>
      </w:pPr>
      <w:r>
        <w:rPr>
          <w:rFonts w:ascii="Times New Roman"/>
          <w:b w:val="false"/>
          <w:i w:val="false"/>
          <w:color w:val="000000"/>
          <w:sz w:val="28"/>
        </w:rPr>
        <w:t>
      Инвестициялық және технологиялық факторлар</w:t>
      </w:r>
    </w:p>
    <w:bookmarkEnd w:id="174"/>
    <w:bookmarkStart w:name="z257" w:id="175"/>
    <w:p>
      <w:pPr>
        <w:spacing w:after="0"/>
        <w:ind w:left="0"/>
        <w:jc w:val="both"/>
      </w:pPr>
      <w:r>
        <w:rPr>
          <w:rFonts w:ascii="Times New Roman"/>
          <w:b w:val="false"/>
          <w:i w:val="false"/>
          <w:color w:val="000000"/>
          <w:sz w:val="28"/>
        </w:rPr>
        <w:t>
      Маңғыстау облысының облыстың инвестициялық және іскерлік ахуалын жақсартуда үлкен мүмкіндіктері бар, ол үшін төменде көрсетілген бағыттарды ұстану керек:</w:t>
      </w:r>
    </w:p>
    <w:bookmarkEnd w:id="175"/>
    <w:bookmarkStart w:name="z258" w:id="176"/>
    <w:p>
      <w:pPr>
        <w:spacing w:after="0"/>
        <w:ind w:left="0"/>
        <w:jc w:val="both"/>
      </w:pPr>
      <w:r>
        <w:rPr>
          <w:rFonts w:ascii="Times New Roman"/>
          <w:b w:val="false"/>
          <w:i w:val="false"/>
          <w:color w:val="000000"/>
          <w:sz w:val="28"/>
        </w:rPr>
        <w:t xml:space="preserve">
      1) Маңғыстау облысының шегінен тыс жерлерде әлеуетті инвесторларға ақпаратты кеңінен және неғұрлым толық жеткізу; </w:t>
      </w:r>
    </w:p>
    <w:bookmarkEnd w:id="176"/>
    <w:bookmarkStart w:name="z259" w:id="177"/>
    <w:p>
      <w:pPr>
        <w:spacing w:after="0"/>
        <w:ind w:left="0"/>
        <w:jc w:val="both"/>
      </w:pPr>
      <w:r>
        <w:rPr>
          <w:rFonts w:ascii="Times New Roman"/>
          <w:b w:val="false"/>
          <w:i w:val="false"/>
          <w:color w:val="000000"/>
          <w:sz w:val="28"/>
        </w:rPr>
        <w:t>
      2) лицензиялауға, экспортқа және импортқа, бизнесті тіркеуге, жабуға және басқаларға байланысты түрлі рәсімдерді оңайлату;</w:t>
      </w:r>
    </w:p>
    <w:bookmarkEnd w:id="177"/>
    <w:bookmarkStart w:name="z260" w:id="178"/>
    <w:p>
      <w:pPr>
        <w:spacing w:after="0"/>
        <w:ind w:left="0"/>
        <w:jc w:val="both"/>
      </w:pPr>
      <w:r>
        <w:rPr>
          <w:rFonts w:ascii="Times New Roman"/>
          <w:b w:val="false"/>
          <w:i w:val="false"/>
          <w:color w:val="000000"/>
          <w:sz w:val="28"/>
        </w:rPr>
        <w:t>
      3) жеке компанияларды қаржылық қолдау схемаларын кеңейтуде ӘКК жәрдемдесуінің неғұрлым көп рөлі қажет етілетін болады. Қазіргі қаржылық схемалар жеке компаниялар жобаларды іске асыруды барынша нақтыланған нұсқауларды алғанда ғана барынша тиімді пайдаланылуы мүмкін.</w:t>
      </w:r>
    </w:p>
    <w:bookmarkEnd w:id="178"/>
    <w:bookmarkStart w:name="z261" w:id="179"/>
    <w:p>
      <w:pPr>
        <w:spacing w:after="0"/>
        <w:ind w:left="0"/>
        <w:jc w:val="both"/>
      </w:pPr>
      <w:r>
        <w:rPr>
          <w:rFonts w:ascii="Times New Roman"/>
          <w:b w:val="false"/>
          <w:i w:val="false"/>
          <w:color w:val="000000"/>
          <w:sz w:val="28"/>
        </w:rPr>
        <w:t>
      Өңірдің технологиялық дамуына әсер ететін түйінді факторлар ӘКК-ге техникалық қайта жарақтандыруға және жаңа технологияларды тартуға жәрдемдесу болып табылады.</w:t>
      </w:r>
    </w:p>
    <w:bookmarkEnd w:id="179"/>
    <w:bookmarkStart w:name="z28" w:id="180"/>
    <w:p>
      <w:pPr>
        <w:spacing w:after="0"/>
        <w:ind w:left="0"/>
        <w:jc w:val="both"/>
      </w:pPr>
      <w:r>
        <w:rPr>
          <w:rFonts w:ascii="Times New Roman"/>
          <w:b w:val="false"/>
          <w:i w:val="false"/>
          <w:color w:val="000000"/>
          <w:sz w:val="28"/>
        </w:rPr>
        <w:t>
      Демографиялық факторлар</w:t>
      </w:r>
    </w:p>
    <w:bookmarkEnd w:id="180"/>
    <w:p>
      <w:pPr>
        <w:spacing w:after="0"/>
        <w:ind w:left="0"/>
        <w:jc w:val="both"/>
      </w:pPr>
      <w:r>
        <w:rPr>
          <w:rFonts w:ascii="Times New Roman"/>
          <w:b w:val="false"/>
          <w:i w:val="false"/>
          <w:color w:val="000000"/>
          <w:sz w:val="28"/>
        </w:rPr>
        <w:t>
      Өңір тұрғындарының демографиялық өсуі және азық-түлікке қажеттіліктің ұлғаюы ӘКК-ге әлеуметтік қолдау және нарықтық бағалардан төмен бағалар бойынша бірінші кезекте қажетті өнімдермен қамтамасыз ету жөніндегі іс-шараларды ұзақ мерзімді негізде табысты іске асыруға мүмкіндік береді.</w:t>
      </w:r>
    </w:p>
    <w:bookmarkStart w:name="z262" w:id="181"/>
    <w:p>
      <w:pPr>
        <w:spacing w:after="0"/>
        <w:ind w:left="0"/>
        <w:jc w:val="both"/>
      </w:pPr>
      <w:r>
        <w:rPr>
          <w:rFonts w:ascii="Times New Roman"/>
          <w:b w:val="false"/>
          <w:i w:val="false"/>
          <w:color w:val="000000"/>
          <w:sz w:val="28"/>
        </w:rPr>
        <w:t>
      Ақтау қаласының тұрғындары жыл сайын көбейюде, бірақ бұған қарамастан көз жетерлік болашақта импорттық өнімдерді ығыстыру және жергілікті ауылшаруашылық өндірушілердің есебінен өнімнің көлемін өсіру үрдісі байқалатын болады.</w:t>
      </w:r>
    </w:p>
    <w:bookmarkEnd w:id="181"/>
    <w:bookmarkStart w:name="z263" w:id="182"/>
    <w:p>
      <w:pPr>
        <w:spacing w:after="0"/>
        <w:ind w:left="0"/>
        <w:jc w:val="both"/>
      </w:pPr>
      <w:r>
        <w:rPr>
          <w:rFonts w:ascii="Times New Roman"/>
          <w:b w:val="false"/>
          <w:i w:val="false"/>
          <w:color w:val="000000"/>
          <w:sz w:val="28"/>
        </w:rPr>
        <w:t>
      Ақтау қаласына тікелей қатысты аса маңызды әлеуметтік үрдістерден мыналарды атап өтуге болады: тұрғындардың жергілікті жерлерден қалаларға көші-қоны, сапалы кадрлардың жетіспеушілігі, атап айтқанда ауыл шаруашылығы саласында, сондай-ақ қоғамның өмірінде бұқаралық ақпарат құралдары рөлінің артуы.</w:t>
      </w:r>
    </w:p>
    <w:bookmarkEnd w:id="182"/>
    <w:p>
      <w:pPr>
        <w:spacing w:after="0"/>
        <w:ind w:left="0"/>
        <w:jc w:val="both"/>
      </w:pPr>
      <w:r>
        <w:rPr>
          <w:rFonts w:ascii="Times New Roman"/>
          <w:b w:val="false"/>
          <w:i w:val="false"/>
          <w:color w:val="000000"/>
          <w:sz w:val="28"/>
        </w:rPr>
        <w:t>
      Осыған байланысты ӘКК-нің қызметі өңір тұрғындарының қажеттіліктерін қанағаттандыруға, азық-түлік өнімдерінің өндірісін ұлғайтуға және тіршілікті қамтамасыз ету инфрақұрылымын дамытуға бағытталатын болады. Осы жағдай инвестициялық салымдарды көбейтуді және соның нәтижесінде инвестициялық құралдарды іздеуді талап етеді.</w:t>
      </w:r>
    </w:p>
    <w:bookmarkStart w:name="z29" w:id="183"/>
    <w:p>
      <w:pPr>
        <w:spacing w:after="0"/>
        <w:ind w:left="0"/>
        <w:jc w:val="both"/>
      </w:pPr>
      <w:r>
        <w:rPr>
          <w:rFonts w:ascii="Times New Roman"/>
          <w:b w:val="false"/>
          <w:i w:val="false"/>
          <w:color w:val="000000"/>
          <w:sz w:val="28"/>
        </w:rPr>
        <w:t>
      Климаттың өзгеру факторының ықпалы</w:t>
      </w:r>
    </w:p>
    <w:bookmarkEnd w:id="183"/>
    <w:p>
      <w:pPr>
        <w:spacing w:after="0"/>
        <w:ind w:left="0"/>
        <w:jc w:val="both"/>
      </w:pPr>
      <w:r>
        <w:rPr>
          <w:rFonts w:ascii="Times New Roman"/>
          <w:b w:val="false"/>
          <w:i w:val="false"/>
          <w:color w:val="000000"/>
          <w:sz w:val="28"/>
        </w:rPr>
        <w:t>
      Әлемдегі климаттың өзгеруі ауылшаруашылық өнімдерді шығаруға байланысты ӘКК жобаларының іске асырылуына да ықпал етуі мүмкін. Қазақстанды қоса алғанда, көптеген өңірлер болашақта жылдық және маусымдық жауын-шашын мөлшерінің күрт азаюынан зардап шегуі мүмкін. Құрғақшылық, су тасқыны, дауылдар – осылардың бәрі ауылшаруашылығы дақылдарының түсіміне әсер етіп, егістік алқабының құрылымына өз түзетулерін енгізеді. Соңғы кезде, Қазақстанның батыс өңірлерінде ыстық пен аптаптың болуына байланысты ауыл шаруашылығы дақылдарының егістік алқабының 40 % -дан 50 %-ға дейіні есептен шығарылады.</w:t>
      </w:r>
    </w:p>
    <w:bookmarkStart w:name="z264" w:id="184"/>
    <w:p>
      <w:pPr>
        <w:spacing w:after="0"/>
        <w:ind w:left="0"/>
        <w:jc w:val="both"/>
      </w:pPr>
      <w:r>
        <w:rPr>
          <w:rFonts w:ascii="Times New Roman"/>
          <w:b w:val="false"/>
          <w:i w:val="false"/>
          <w:color w:val="000000"/>
          <w:sz w:val="28"/>
        </w:rPr>
        <w:t>
      Жер шаруашылығының жағдайларын нашарлатуға әкелуі ықтимал климаттық өзгерістер дүниежүзінде өсімдік шаруашылығы өнімдеріне қажеттілікті үлғайтуға да, сол сияқты суландыру жүйесіне сұранысты арттыруға да әкелуі мүмкін.</w:t>
      </w:r>
    </w:p>
    <w:bookmarkEnd w:id="184"/>
    <w:bookmarkStart w:name="z30" w:id="185"/>
    <w:p>
      <w:pPr>
        <w:spacing w:after="0"/>
        <w:ind w:left="0"/>
        <w:jc w:val="both"/>
      </w:pPr>
      <w:r>
        <w:rPr>
          <w:rFonts w:ascii="Times New Roman"/>
          <w:b w:val="false"/>
          <w:i w:val="false"/>
          <w:color w:val="000000"/>
          <w:sz w:val="28"/>
        </w:rPr>
        <w:t>
      Ішкі ортаны талдау</w:t>
      </w:r>
    </w:p>
    <w:bookmarkEnd w:id="185"/>
    <w:bookmarkStart w:name="z31" w:id="186"/>
    <w:p>
      <w:pPr>
        <w:spacing w:after="0"/>
        <w:ind w:left="0"/>
        <w:jc w:val="both"/>
      </w:pPr>
      <w:r>
        <w:rPr>
          <w:rFonts w:ascii="Times New Roman"/>
          <w:b w:val="false"/>
          <w:i w:val="false"/>
          <w:color w:val="000000"/>
          <w:sz w:val="28"/>
        </w:rPr>
        <w:t>
      ӘКК қызметінің негізгі нысанасы өңірді әлеуметтік-экономикалық дамыту үшін қолайлы жағдайлар жасау мақсатында акцияларының пакеттері мен қатысу үлестері оның жарғылық капиталына берілген заңды тұлғаларды тиімді басқару болып табылады.</w:t>
      </w:r>
    </w:p>
    <w:bookmarkEnd w:id="186"/>
    <w:bookmarkStart w:name="z265" w:id="187"/>
    <w:p>
      <w:pPr>
        <w:spacing w:after="0"/>
        <w:ind w:left="0"/>
        <w:jc w:val="both"/>
      </w:pPr>
      <w:r>
        <w:rPr>
          <w:rFonts w:ascii="Times New Roman"/>
          <w:b w:val="false"/>
          <w:i w:val="false"/>
          <w:color w:val="000000"/>
          <w:sz w:val="28"/>
        </w:rPr>
        <w:t xml:space="preserve">
      Қазақстан Республикасы Үкіметінің 2012 жылғы 31 қазандағы № 1382 қаулысымен мақұлданған Әлеуметтік-кәсіпкерлік корпорацияларды дамыту </w:t>
      </w:r>
      <w:r>
        <w:rPr>
          <w:rFonts w:ascii="Times New Roman"/>
          <w:b w:val="false"/>
          <w:i w:val="false"/>
          <w:color w:val="000000"/>
          <w:sz w:val="28"/>
        </w:rPr>
        <w:t>тұжырымдамасына</w:t>
      </w:r>
      <w:r>
        <w:rPr>
          <w:rFonts w:ascii="Times New Roman"/>
          <w:b w:val="false"/>
          <w:i w:val="false"/>
          <w:color w:val="000000"/>
          <w:sz w:val="28"/>
        </w:rPr>
        <w:t xml:space="preserve"> сәйкес ӘКК-нің негізгі мақсаттары мемлекеттік және жекеше секторларды шоғырландыру, кластерлік тәсіл негізінде бірыңғай экономикалық нарық құру, инвестициялар мен инновацияларды тарту үшін қолайлы экономикалық ортаны қалыптастыру, өңірлерді әлеуметтік дамытуға бағытталған бағдарламаларды әзірлеу және іске асыру арқылы Маңғыстау облысының экономикалық дамуына жәрдемдесу болып табылады.</w:t>
      </w:r>
    </w:p>
    <w:bookmarkEnd w:id="187"/>
    <w:bookmarkStart w:name="z32" w:id="188"/>
    <w:p>
      <w:pPr>
        <w:spacing w:after="0"/>
        <w:ind w:left="0"/>
        <w:jc w:val="both"/>
      </w:pPr>
      <w:r>
        <w:rPr>
          <w:rFonts w:ascii="Times New Roman"/>
          <w:b w:val="false"/>
          <w:i w:val="false"/>
          <w:color w:val="000000"/>
          <w:sz w:val="28"/>
        </w:rPr>
        <w:t>
      ӘКК дамуының негізгі кезеңдері</w:t>
      </w:r>
    </w:p>
    <w:bookmarkEnd w:id="188"/>
    <w:bookmarkStart w:name="z33" w:id="189"/>
    <w:p>
      <w:pPr>
        <w:spacing w:after="0"/>
        <w:ind w:left="0"/>
        <w:jc w:val="both"/>
      </w:pPr>
      <w:r>
        <w:rPr>
          <w:rFonts w:ascii="Times New Roman"/>
          <w:b w:val="false"/>
          <w:i w:val="false"/>
          <w:color w:val="000000"/>
          <w:sz w:val="28"/>
        </w:rPr>
        <w:t>
      Әлеуметтік-кәсіпкерлік корпорацияларды құру</w:t>
      </w:r>
    </w:p>
    <w:bookmarkEnd w:id="189"/>
    <w:bookmarkStart w:name="z266" w:id="190"/>
    <w:p>
      <w:pPr>
        <w:spacing w:after="0"/>
        <w:ind w:left="0"/>
        <w:jc w:val="both"/>
      </w:pPr>
      <w:r>
        <w:rPr>
          <w:rFonts w:ascii="Times New Roman"/>
          <w:b w:val="false"/>
          <w:i w:val="false"/>
          <w:color w:val="000000"/>
          <w:sz w:val="28"/>
        </w:rPr>
        <w:t xml:space="preserve">
      Әлеуметтік-кәсіпкерлік корпорацияларды құру идеясын алғаш рет Қазақстан Республикасының Президенті 2006 жылғы 1 наурыздағы "Қазақстанның әлемдегі бәсекеге барынша қабілетті 50 елдің қатарына кіру стратегиясы"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атап өткен.</w:t>
      </w:r>
    </w:p>
    <w:bookmarkEnd w:id="190"/>
    <w:bookmarkStart w:name="z267" w:id="191"/>
    <w:p>
      <w:pPr>
        <w:spacing w:after="0"/>
        <w:ind w:left="0"/>
        <w:jc w:val="both"/>
      </w:pPr>
      <w:r>
        <w:rPr>
          <w:rFonts w:ascii="Times New Roman"/>
          <w:b w:val="false"/>
          <w:i w:val="false"/>
          <w:color w:val="000000"/>
          <w:sz w:val="28"/>
        </w:rPr>
        <w:t xml:space="preserve">
      "Әлеуметтік-кәсіпкерлік корпорациялардың мәселелері туралы" Қазақстан Республикасы Үкіметінің 2010 жылғы 31 наурыздағы № 266 </w:t>
      </w:r>
      <w:r>
        <w:rPr>
          <w:rFonts w:ascii="Times New Roman"/>
          <w:b w:val="false"/>
          <w:i w:val="false"/>
          <w:color w:val="000000"/>
          <w:sz w:val="28"/>
        </w:rPr>
        <w:t>қаулысына</w:t>
      </w:r>
      <w:r>
        <w:rPr>
          <w:rFonts w:ascii="Times New Roman"/>
          <w:b w:val="false"/>
          <w:i w:val="false"/>
          <w:color w:val="000000"/>
          <w:sz w:val="28"/>
        </w:rPr>
        <w:t xml:space="preserve"> сәйкес "Каспий" әлеуметтік-кәсіпкерлік корпорациясы" ұлттық компаниясы" акционерлік қоғамы және "Атырау" әлеуметтік-кәсіпкерлік корпорациясы" ұлттық компаниясы" акционерлік қоғамы деген екі акционерлік қоғамға бөліну арқылы "Каспий" әлеуметтік-кәсіпкерлік корпорациясы" ұлттық компаниясы" акционерлік қоғамы қайта ұйымдастырылды.</w:t>
      </w:r>
    </w:p>
    <w:bookmarkEnd w:id="191"/>
    <w:bookmarkStart w:name="z268" w:id="192"/>
    <w:p>
      <w:pPr>
        <w:spacing w:after="0"/>
        <w:ind w:left="0"/>
        <w:jc w:val="both"/>
      </w:pPr>
      <w:r>
        <w:rPr>
          <w:rFonts w:ascii="Times New Roman"/>
          <w:b w:val="false"/>
          <w:i w:val="false"/>
          <w:color w:val="000000"/>
          <w:sz w:val="28"/>
        </w:rPr>
        <w:t>
      ӘКК-нің әрекет етуі жылдары ӘКК қалыптасуының ұйымдық кезеңі аяқталды:</w:t>
      </w:r>
    </w:p>
    <w:bookmarkEnd w:id="192"/>
    <w:bookmarkStart w:name="z269" w:id="193"/>
    <w:p>
      <w:pPr>
        <w:spacing w:after="0"/>
        <w:ind w:left="0"/>
        <w:jc w:val="both"/>
      </w:pPr>
      <w:r>
        <w:rPr>
          <w:rFonts w:ascii="Times New Roman"/>
          <w:b w:val="false"/>
          <w:i w:val="false"/>
          <w:color w:val="000000"/>
          <w:sz w:val="28"/>
        </w:rPr>
        <w:t>
      1) ӘКК-де құрылған корпоративтік басқару жүйесі заңнамалық және өзге де құқықтық актілерде жазылған ережелер мен талаптарға толық сәйкес келеді;</w:t>
      </w:r>
    </w:p>
    <w:bookmarkEnd w:id="193"/>
    <w:bookmarkStart w:name="z270" w:id="194"/>
    <w:p>
      <w:pPr>
        <w:spacing w:after="0"/>
        <w:ind w:left="0"/>
        <w:jc w:val="both"/>
      </w:pPr>
      <w:r>
        <w:rPr>
          <w:rFonts w:ascii="Times New Roman"/>
          <w:b w:val="false"/>
          <w:i w:val="false"/>
          <w:color w:val="000000"/>
          <w:sz w:val="28"/>
        </w:rPr>
        <w:t>
      2) ұйымдық құрылымы мен еңбекақы төлеу жүйесі қалыптастырылды;</w:t>
      </w:r>
    </w:p>
    <w:bookmarkEnd w:id="194"/>
    <w:bookmarkStart w:name="z271" w:id="195"/>
    <w:p>
      <w:pPr>
        <w:spacing w:after="0"/>
        <w:ind w:left="0"/>
        <w:jc w:val="both"/>
      </w:pPr>
      <w:r>
        <w:rPr>
          <w:rFonts w:ascii="Times New Roman"/>
          <w:b w:val="false"/>
          <w:i w:val="false"/>
          <w:color w:val="000000"/>
          <w:sz w:val="28"/>
        </w:rPr>
        <w:t>
      3) ӘКК қызметін регламенттейтін нормативтік құжаттар топтамасы әзірленді;</w:t>
      </w:r>
    </w:p>
    <w:bookmarkEnd w:id="195"/>
    <w:bookmarkStart w:name="z272" w:id="196"/>
    <w:p>
      <w:pPr>
        <w:spacing w:after="0"/>
        <w:ind w:left="0"/>
        <w:jc w:val="both"/>
      </w:pPr>
      <w:r>
        <w:rPr>
          <w:rFonts w:ascii="Times New Roman"/>
          <w:b w:val="false"/>
          <w:i w:val="false"/>
          <w:color w:val="000000"/>
          <w:sz w:val="28"/>
        </w:rPr>
        <w:t>
      4) жарғылық қызметті жүргізу үшін бастапқы ресурстар қалыптастырылды.</w:t>
      </w:r>
    </w:p>
    <w:bookmarkEnd w:id="196"/>
    <w:bookmarkStart w:name="z273" w:id="197"/>
    <w:p>
      <w:pPr>
        <w:spacing w:after="0"/>
        <w:ind w:left="0"/>
        <w:jc w:val="both"/>
      </w:pPr>
      <w:r>
        <w:rPr>
          <w:rFonts w:ascii="Times New Roman"/>
          <w:b w:val="false"/>
          <w:i w:val="false"/>
          <w:color w:val="000000"/>
          <w:sz w:val="28"/>
        </w:rPr>
        <w:t>
      Бүгінгі таңда ӘКК мынадай мемлекеттік бағдарламалар мен нысаналы мемлекеттік іс-шараларды іске асыруға қатысады:</w:t>
      </w:r>
    </w:p>
    <w:bookmarkEnd w:id="197"/>
    <w:bookmarkStart w:name="z274" w:id="198"/>
    <w:p>
      <w:pPr>
        <w:spacing w:after="0"/>
        <w:ind w:left="0"/>
        <w:jc w:val="both"/>
      </w:pPr>
      <w:r>
        <w:rPr>
          <w:rFonts w:ascii="Times New Roman"/>
          <w:b w:val="false"/>
          <w:i w:val="false"/>
          <w:color w:val="000000"/>
          <w:sz w:val="28"/>
        </w:rPr>
        <w:t xml:space="preserve">
      1) Қазақстан Республикасы Президентінің 2010 жылғы 19 наурыздағы № 958 Жарлығымен бекітілген Қазақстан Республикасының үдемелі индустриялық-инновациялық дамуының 2010 – 2014 жылдарға арналған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ҮИИДМБ);</w:t>
      </w:r>
    </w:p>
    <w:bookmarkEnd w:id="198"/>
    <w:bookmarkStart w:name="z275" w:id="199"/>
    <w:p>
      <w:pPr>
        <w:spacing w:after="0"/>
        <w:ind w:left="0"/>
        <w:jc w:val="both"/>
      </w:pPr>
      <w:r>
        <w:rPr>
          <w:rFonts w:ascii="Times New Roman"/>
          <w:b w:val="false"/>
          <w:i w:val="false"/>
          <w:color w:val="000000"/>
          <w:sz w:val="28"/>
        </w:rPr>
        <w:t xml:space="preserve">
      2) Қазақстан Республикасы Үкіметінің 2010 жылғы 13 сәуірдегі № 301 қаулысымен бекітілген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w:t>
      </w:r>
    </w:p>
    <w:bookmarkEnd w:id="199"/>
    <w:bookmarkStart w:name="z276" w:id="200"/>
    <w:p>
      <w:pPr>
        <w:spacing w:after="0"/>
        <w:ind w:left="0"/>
        <w:jc w:val="both"/>
      </w:pPr>
      <w:r>
        <w:rPr>
          <w:rFonts w:ascii="Times New Roman"/>
          <w:b w:val="false"/>
          <w:i w:val="false"/>
          <w:color w:val="000000"/>
          <w:sz w:val="28"/>
        </w:rPr>
        <w:t xml:space="preserve">
      3) Қазақстан Республикасы Үкіметінің 2010 жылғы 14 сәуірдегі № 303 қаулысымен бекітілген Қазақстанды индустрияландырудың 2010 – 2014 жылдарға арналған </w:t>
      </w:r>
      <w:r>
        <w:rPr>
          <w:rFonts w:ascii="Times New Roman"/>
          <w:b w:val="false"/>
          <w:i w:val="false"/>
          <w:color w:val="000000"/>
          <w:sz w:val="28"/>
        </w:rPr>
        <w:t>картасы</w:t>
      </w:r>
      <w:r>
        <w:rPr>
          <w:rFonts w:ascii="Times New Roman"/>
          <w:b w:val="false"/>
          <w:i w:val="false"/>
          <w:color w:val="000000"/>
          <w:sz w:val="28"/>
        </w:rPr>
        <w:t xml:space="preserve"> (бұдан әрі – Индустрияландыру картасы);</w:t>
      </w:r>
    </w:p>
    <w:bookmarkEnd w:id="200"/>
    <w:bookmarkStart w:name="z277" w:id="201"/>
    <w:p>
      <w:pPr>
        <w:spacing w:after="0"/>
        <w:ind w:left="0"/>
        <w:jc w:val="both"/>
      </w:pPr>
      <w:r>
        <w:rPr>
          <w:rFonts w:ascii="Times New Roman"/>
          <w:b w:val="false"/>
          <w:i w:val="false"/>
          <w:color w:val="000000"/>
          <w:sz w:val="28"/>
        </w:rPr>
        <w:t xml:space="preserve">
      4) Қазақстан Республикасы Үкіметінің 2011 жылғы 30 сәуірдегі № 473 қаулысымен бекітілген Қазақстан Республикасының тұрғын үй-коммуналдық шаруашылығын жаңғыртудың 2011 – 2020 жылдарға арналған </w:t>
      </w:r>
      <w:r>
        <w:rPr>
          <w:rFonts w:ascii="Times New Roman"/>
          <w:b w:val="false"/>
          <w:i w:val="false"/>
          <w:color w:val="000000"/>
          <w:sz w:val="28"/>
        </w:rPr>
        <w:t>бағдарламасы</w:t>
      </w:r>
      <w:r>
        <w:rPr>
          <w:rFonts w:ascii="Times New Roman"/>
          <w:b w:val="false"/>
          <w:i w:val="false"/>
          <w:color w:val="000000"/>
          <w:sz w:val="28"/>
        </w:rPr>
        <w:t>(бұдан әрі – ТКШ жаңғырту бағдарламасы);</w:t>
      </w:r>
    </w:p>
    <w:bookmarkEnd w:id="201"/>
    <w:bookmarkStart w:name="z278" w:id="202"/>
    <w:p>
      <w:pPr>
        <w:spacing w:after="0"/>
        <w:ind w:left="0"/>
        <w:jc w:val="both"/>
      </w:pPr>
      <w:r>
        <w:rPr>
          <w:rFonts w:ascii="Times New Roman"/>
          <w:b w:val="false"/>
          <w:i w:val="false"/>
          <w:color w:val="000000"/>
          <w:sz w:val="28"/>
        </w:rPr>
        <w:t xml:space="preserve">
      5) Қазақстан Республикасы Үкіметінің 2011 жылғы 19 маусымдағы № 636 қаулысымен бекітілген Жұмыспен қамту 2020 жол </w:t>
      </w:r>
      <w:r>
        <w:rPr>
          <w:rFonts w:ascii="Times New Roman"/>
          <w:b w:val="false"/>
          <w:i w:val="false"/>
          <w:color w:val="000000"/>
          <w:sz w:val="28"/>
        </w:rPr>
        <w:t>картасы</w:t>
      </w:r>
      <w:r>
        <w:rPr>
          <w:rFonts w:ascii="Times New Roman"/>
          <w:b w:val="false"/>
          <w:i w:val="false"/>
          <w:color w:val="000000"/>
          <w:sz w:val="28"/>
        </w:rPr>
        <w:t xml:space="preserve"> (бұдан әрі – Жұмыспен қамту 2020 бағдарламасы);</w:t>
      </w:r>
    </w:p>
    <w:bookmarkEnd w:id="202"/>
    <w:bookmarkStart w:name="z279" w:id="203"/>
    <w:p>
      <w:pPr>
        <w:spacing w:after="0"/>
        <w:ind w:left="0"/>
        <w:jc w:val="both"/>
      </w:pPr>
      <w:r>
        <w:rPr>
          <w:rFonts w:ascii="Times New Roman"/>
          <w:b w:val="false"/>
          <w:i w:val="false"/>
          <w:color w:val="000000"/>
          <w:sz w:val="28"/>
        </w:rPr>
        <w:t>
      6) азық-түлік тауарларына бағаларды тұрақтандыру жөніндегі шаралар кешені;</w:t>
      </w:r>
    </w:p>
    <w:bookmarkEnd w:id="203"/>
    <w:bookmarkStart w:name="z280" w:id="204"/>
    <w:p>
      <w:pPr>
        <w:spacing w:after="0"/>
        <w:ind w:left="0"/>
        <w:jc w:val="both"/>
      </w:pPr>
      <w:r>
        <w:rPr>
          <w:rFonts w:ascii="Times New Roman"/>
          <w:b w:val="false"/>
          <w:i w:val="false"/>
          <w:color w:val="000000"/>
          <w:sz w:val="28"/>
        </w:rPr>
        <w:t>
      7) сервистік-дайындау орталықтарын құруға және дамытуға бағытталған шаралар кешені.</w:t>
      </w:r>
    </w:p>
    <w:bookmarkEnd w:id="204"/>
    <w:bookmarkStart w:name="z281" w:id="205"/>
    <w:p>
      <w:pPr>
        <w:spacing w:after="0"/>
        <w:ind w:left="0"/>
        <w:jc w:val="both"/>
      </w:pPr>
      <w:r>
        <w:rPr>
          <w:rFonts w:ascii="Times New Roman"/>
          <w:b w:val="false"/>
          <w:i w:val="false"/>
          <w:color w:val="000000"/>
          <w:sz w:val="28"/>
        </w:rPr>
        <w:t>
      ӘКК мемлекеттік бағдарламаларды іске асыруға мынадай жағдайларда қатысады:</w:t>
      </w:r>
    </w:p>
    <w:bookmarkEnd w:id="205"/>
    <w:bookmarkStart w:name="z282" w:id="206"/>
    <w:p>
      <w:pPr>
        <w:spacing w:after="0"/>
        <w:ind w:left="0"/>
        <w:jc w:val="both"/>
      </w:pPr>
      <w:r>
        <w:rPr>
          <w:rFonts w:ascii="Times New Roman"/>
          <w:b w:val="false"/>
          <w:i w:val="false"/>
          <w:color w:val="000000"/>
          <w:sz w:val="28"/>
        </w:rPr>
        <w:t>
      1) осы Тұжырымдама бойынша ӘКК міндеттеріне сәйкес келу;</w:t>
      </w:r>
    </w:p>
    <w:bookmarkEnd w:id="206"/>
    <w:bookmarkStart w:name="z283" w:id="207"/>
    <w:p>
      <w:pPr>
        <w:spacing w:after="0"/>
        <w:ind w:left="0"/>
        <w:jc w:val="both"/>
      </w:pPr>
      <w:r>
        <w:rPr>
          <w:rFonts w:ascii="Times New Roman"/>
          <w:b w:val="false"/>
          <w:i w:val="false"/>
          <w:color w:val="000000"/>
          <w:sz w:val="28"/>
        </w:rPr>
        <w:t>
      2) бағдарлама бюджеті осы бағдарламаны іске асыруға байланысты ӘКК-нің операциялық шығыстарын толық жабады;</w:t>
      </w:r>
    </w:p>
    <w:bookmarkEnd w:id="207"/>
    <w:bookmarkStart w:name="z284" w:id="208"/>
    <w:p>
      <w:pPr>
        <w:spacing w:after="0"/>
        <w:ind w:left="0"/>
        <w:jc w:val="both"/>
      </w:pPr>
      <w:r>
        <w:rPr>
          <w:rFonts w:ascii="Times New Roman"/>
          <w:b w:val="false"/>
          <w:i w:val="false"/>
          <w:color w:val="000000"/>
          <w:sz w:val="28"/>
        </w:rPr>
        <w:t>
      3) бағдарламаны іске асыру жөніндегі тәуекелдер барлық қатысушылардың арасында барабар бөлінеді;</w:t>
      </w:r>
    </w:p>
    <w:bookmarkEnd w:id="208"/>
    <w:bookmarkStart w:name="z285" w:id="209"/>
    <w:p>
      <w:pPr>
        <w:spacing w:after="0"/>
        <w:ind w:left="0"/>
        <w:jc w:val="both"/>
      </w:pPr>
      <w:r>
        <w:rPr>
          <w:rFonts w:ascii="Times New Roman"/>
          <w:b w:val="false"/>
          <w:i w:val="false"/>
          <w:color w:val="000000"/>
          <w:sz w:val="28"/>
        </w:rPr>
        <w:t>
      4) ӘКК-нің бағдарламаға қатысуы туралы шешімі корпоративтік басқару стандарттарын сақтай отырып, қабылданады.</w:t>
      </w:r>
    </w:p>
    <w:bookmarkEnd w:id="209"/>
    <w:bookmarkStart w:name="z286" w:id="210"/>
    <w:p>
      <w:pPr>
        <w:spacing w:after="0"/>
        <w:ind w:left="0"/>
        <w:jc w:val="both"/>
      </w:pPr>
      <w:r>
        <w:rPr>
          <w:rFonts w:ascii="Times New Roman"/>
          <w:b w:val="false"/>
          <w:i w:val="false"/>
          <w:color w:val="000000"/>
          <w:sz w:val="28"/>
        </w:rPr>
        <w:t xml:space="preserve">
      Мемлекеттік, салалық және өңірлік бағдарламалардың, нысаналы көрсеткіштердің іс-шаралар жоспарларының жобаларында ӘКК қызметін қозғайтын іс-шаралар және/немесе өзге де ережелер белгіленген жағдайда, онда мұндай жобаларды әзірлеуші мемлекеттік орган келісу үшін ӘКК-ге жібереді. </w:t>
      </w:r>
    </w:p>
    <w:bookmarkEnd w:id="210"/>
    <w:bookmarkStart w:name="z34" w:id="211"/>
    <w:p>
      <w:pPr>
        <w:spacing w:after="0"/>
        <w:ind w:left="0"/>
        <w:jc w:val="both"/>
      </w:pPr>
      <w:r>
        <w:rPr>
          <w:rFonts w:ascii="Times New Roman"/>
          <w:b w:val="false"/>
          <w:i w:val="false"/>
          <w:color w:val="000000"/>
          <w:sz w:val="28"/>
        </w:rPr>
        <w:t>
      ӘКК-ні корпоративтік басқару жүйесін талдау</w:t>
      </w:r>
    </w:p>
    <w:bookmarkEnd w:id="211"/>
    <w:bookmarkStart w:name="z287" w:id="212"/>
    <w:p>
      <w:pPr>
        <w:spacing w:after="0"/>
        <w:ind w:left="0"/>
        <w:jc w:val="both"/>
      </w:pPr>
      <w:r>
        <w:rPr>
          <w:rFonts w:ascii="Times New Roman"/>
          <w:b w:val="false"/>
          <w:i w:val="false"/>
          <w:color w:val="000000"/>
          <w:sz w:val="28"/>
        </w:rPr>
        <w:t>
      Корпоративтік басқару қағидаттарын сақтау ӘКК-ге ӘКК акционерлері, директорлар кеңесі мен менеджменті арасындағы өзара қарым-қатынастар мен жауапкершілік деңгейін айқын анықтауға, сондай-ақ еншілес және қоржынды ұйымдармен сындарлы қатынастар орнатуға мүмкіндік береді.</w:t>
      </w:r>
    </w:p>
    <w:bookmarkEnd w:id="212"/>
    <w:bookmarkStart w:name="z288" w:id="213"/>
    <w:p>
      <w:pPr>
        <w:spacing w:after="0"/>
        <w:ind w:left="0"/>
        <w:jc w:val="both"/>
      </w:pPr>
      <w:r>
        <w:rPr>
          <w:rFonts w:ascii="Times New Roman"/>
          <w:b w:val="false"/>
          <w:i w:val="false"/>
          <w:color w:val="000000"/>
          <w:sz w:val="28"/>
        </w:rPr>
        <w:t>
      ӘКК функционалды құрылған ұйымдық құрылымы бар тік интеграцияланған холдингке айналуға ұмтылады.</w:t>
      </w:r>
    </w:p>
    <w:bookmarkEnd w:id="213"/>
    <w:bookmarkStart w:name="z289" w:id="214"/>
    <w:p>
      <w:pPr>
        <w:spacing w:after="0"/>
        <w:ind w:left="0"/>
        <w:jc w:val="both"/>
      </w:pPr>
      <w:r>
        <w:rPr>
          <w:rFonts w:ascii="Times New Roman"/>
          <w:b w:val="false"/>
          <w:i w:val="false"/>
          <w:color w:val="000000"/>
          <w:sz w:val="28"/>
        </w:rPr>
        <w:t>
      ӘКК-нің ұйымдық құрылымы ішкі және сыртқы болып бөлінеді.</w:t>
      </w:r>
    </w:p>
    <w:bookmarkEnd w:id="214"/>
    <w:bookmarkStart w:name="z290" w:id="215"/>
    <w:p>
      <w:pPr>
        <w:spacing w:after="0"/>
        <w:ind w:left="0"/>
        <w:jc w:val="both"/>
      </w:pPr>
      <w:r>
        <w:rPr>
          <w:rFonts w:ascii="Times New Roman"/>
          <w:b w:val="false"/>
          <w:i w:val="false"/>
          <w:color w:val="000000"/>
          <w:sz w:val="28"/>
        </w:rPr>
        <w:t>
      Ішкі ұйымдық құрылымы – ӘКК қызметінің стратегиялық мақсаттары мен міндеттеріне тиімді қол жеткізуге арналған ӘКК-нің құрылымдық бөлімшелерінің және олардың өзара байланыстарының жиынтығы.</w:t>
      </w:r>
    </w:p>
    <w:bookmarkEnd w:id="215"/>
    <w:bookmarkStart w:name="z291" w:id="216"/>
    <w:p>
      <w:pPr>
        <w:spacing w:after="0"/>
        <w:ind w:left="0"/>
        <w:jc w:val="both"/>
      </w:pPr>
      <w:r>
        <w:rPr>
          <w:rFonts w:ascii="Times New Roman"/>
          <w:b w:val="false"/>
          <w:i w:val="false"/>
          <w:color w:val="000000"/>
          <w:sz w:val="28"/>
        </w:rPr>
        <w:t>
      ӘКК құрылымы былайша ұсынылады:</w:t>
      </w:r>
    </w:p>
    <w:bookmarkEnd w:id="216"/>
    <w:bookmarkStart w:name="z292" w:id="217"/>
    <w:p>
      <w:pPr>
        <w:spacing w:after="0"/>
        <w:ind w:left="0"/>
        <w:jc w:val="both"/>
      </w:pPr>
      <w:r>
        <w:rPr>
          <w:rFonts w:ascii="Times New Roman"/>
          <w:b w:val="false"/>
          <w:i w:val="false"/>
          <w:color w:val="000000"/>
          <w:sz w:val="28"/>
        </w:rPr>
        <w:t>
      1) жоғары органы – акционерлер;</w:t>
      </w:r>
    </w:p>
    <w:bookmarkEnd w:id="217"/>
    <w:bookmarkStart w:name="z293" w:id="218"/>
    <w:p>
      <w:pPr>
        <w:spacing w:after="0"/>
        <w:ind w:left="0"/>
        <w:jc w:val="both"/>
      </w:pPr>
      <w:r>
        <w:rPr>
          <w:rFonts w:ascii="Times New Roman"/>
          <w:b w:val="false"/>
          <w:i w:val="false"/>
          <w:color w:val="000000"/>
          <w:sz w:val="28"/>
        </w:rPr>
        <w:t>
      2) басқару органы – Директорлар кеңесі;</w:t>
      </w:r>
    </w:p>
    <w:bookmarkEnd w:id="218"/>
    <w:bookmarkStart w:name="z294" w:id="219"/>
    <w:p>
      <w:pPr>
        <w:spacing w:after="0"/>
        <w:ind w:left="0"/>
        <w:jc w:val="both"/>
      </w:pPr>
      <w:r>
        <w:rPr>
          <w:rFonts w:ascii="Times New Roman"/>
          <w:b w:val="false"/>
          <w:i w:val="false"/>
          <w:color w:val="000000"/>
          <w:sz w:val="28"/>
        </w:rPr>
        <w:t>
      3) алқалы атқарушы орган – Басқарма;</w:t>
      </w:r>
    </w:p>
    <w:bookmarkEnd w:id="219"/>
    <w:bookmarkStart w:name="z295" w:id="220"/>
    <w:p>
      <w:pPr>
        <w:spacing w:after="0"/>
        <w:ind w:left="0"/>
        <w:jc w:val="both"/>
      </w:pPr>
      <w:r>
        <w:rPr>
          <w:rFonts w:ascii="Times New Roman"/>
          <w:b w:val="false"/>
          <w:i w:val="false"/>
          <w:color w:val="000000"/>
          <w:sz w:val="28"/>
        </w:rPr>
        <w:t>
      4) ӘКК-нің қаржылық-шаруашылық қызметіне бақылауды жүзеге асыратын орган – Ішкі аудит қызметі.</w:t>
      </w:r>
    </w:p>
    <w:bookmarkEnd w:id="220"/>
    <w:bookmarkStart w:name="z296" w:id="221"/>
    <w:p>
      <w:pPr>
        <w:spacing w:after="0"/>
        <w:ind w:left="0"/>
        <w:jc w:val="both"/>
      </w:pPr>
      <w:r>
        <w:rPr>
          <w:rFonts w:ascii="Times New Roman"/>
          <w:b w:val="false"/>
          <w:i w:val="false"/>
          <w:color w:val="000000"/>
          <w:sz w:val="28"/>
        </w:rPr>
        <w:t>
      Директорлар Кеңесі ӘКК қызметіне жалпы басшылық етуді жүзеге асырады.</w:t>
      </w:r>
    </w:p>
    <w:bookmarkEnd w:id="221"/>
    <w:bookmarkStart w:name="z297" w:id="222"/>
    <w:p>
      <w:pPr>
        <w:spacing w:after="0"/>
        <w:ind w:left="0"/>
        <w:jc w:val="both"/>
      </w:pPr>
      <w:r>
        <w:rPr>
          <w:rFonts w:ascii="Times New Roman"/>
          <w:b w:val="false"/>
          <w:i w:val="false"/>
          <w:color w:val="000000"/>
          <w:sz w:val="28"/>
        </w:rPr>
        <w:t>
      Басқарма ӘКК-нің ағымдағы қызметін жедел басқару жөнінде шешімдер қабылдайды, акционердің және Директорлар кеңесінің шешімдерін орындайды.</w:t>
      </w:r>
    </w:p>
    <w:bookmarkEnd w:id="222"/>
    <w:bookmarkStart w:name="z298" w:id="223"/>
    <w:p>
      <w:pPr>
        <w:spacing w:after="0"/>
        <w:ind w:left="0"/>
        <w:jc w:val="both"/>
      </w:pPr>
      <w:r>
        <w:rPr>
          <w:rFonts w:ascii="Times New Roman"/>
          <w:b w:val="false"/>
          <w:i w:val="false"/>
          <w:color w:val="000000"/>
          <w:sz w:val="28"/>
        </w:rPr>
        <w:t xml:space="preserve">
      Директорлар кеңесіне есеп беретін Корпоративтік хатшы Басқарманың, лауазымды адамдардың, ӘКК құрылымдық бөлімшелерінің акционерлердің құқықтары мен мүдделерін қамтамасыз етуге, сондай-ақ корпоративтік басқару саласындағы саясат пен тәжірибені жетілдіруге бағытталған рәсімдердің сақтауын қамтамасыз етеді. </w:t>
      </w:r>
    </w:p>
    <w:bookmarkEnd w:id="223"/>
    <w:bookmarkStart w:name="z299" w:id="224"/>
    <w:p>
      <w:pPr>
        <w:spacing w:after="0"/>
        <w:ind w:left="0"/>
        <w:jc w:val="both"/>
      </w:pPr>
      <w:r>
        <w:rPr>
          <w:rFonts w:ascii="Times New Roman"/>
          <w:b w:val="false"/>
          <w:i w:val="false"/>
          <w:color w:val="000000"/>
          <w:sz w:val="28"/>
        </w:rPr>
        <w:t>
      Ішкі аудит қызметі ӘКК-нің қаржылық-шаруашылық қызметіне және ішкі бақылау жүйесінің жұмыс істеуіне, корпоративтік басқару саласындағы құжаттардың орындалуына бақылауды және ішкі бақылау мен тәуекелдерді басқару жүйесінің жұмыс істеуін, сондай-ақ ӘКК қызметін жетілдіру жөнінде ұсынымдар әзірлеу мақсатында бағалауды жүзеге асырады.</w:t>
      </w:r>
    </w:p>
    <w:bookmarkEnd w:id="224"/>
    <w:bookmarkStart w:name="z300" w:id="225"/>
    <w:p>
      <w:pPr>
        <w:spacing w:after="0"/>
        <w:ind w:left="0"/>
        <w:jc w:val="both"/>
      </w:pPr>
      <w:r>
        <w:rPr>
          <w:rFonts w:ascii="Times New Roman"/>
          <w:b w:val="false"/>
          <w:i w:val="false"/>
          <w:color w:val="000000"/>
          <w:sz w:val="28"/>
        </w:rPr>
        <w:t>
      ӘКК-дегі корпоративтік басқару жүйесі құрамына, бір жағынан, акционердің өкілдері және екінші жағынан, тәуелсіз директорлар кіретін Директорлар кеңесі арқылы ӘКК-нің қатысуымен құрылатын мамандандырылған еншілес және тәуелді ұйымдар мен компанияларды басқару органдарына қатыса отырып, басқару арқылы іске асырылады.</w:t>
      </w:r>
    </w:p>
    <w:bookmarkEnd w:id="225"/>
    <w:bookmarkStart w:name="z301" w:id="226"/>
    <w:p>
      <w:pPr>
        <w:spacing w:after="0"/>
        <w:ind w:left="0"/>
        <w:jc w:val="both"/>
      </w:pPr>
      <w:r>
        <w:rPr>
          <w:rFonts w:ascii="Times New Roman"/>
          <w:b w:val="false"/>
          <w:i w:val="false"/>
          <w:color w:val="000000"/>
          <w:sz w:val="28"/>
        </w:rPr>
        <w:t>
      Сыртқы ұйымдық құрылымы – оларға қатысты ӘКК меншік иесі немесе инвестор болып табылатын, стратегиялық мақсаттар мен міндеттерге тиімді қол жеткізу мақсатында құрылған және қызмет ететін мамандандырылған еншілес және тәуелді ұйымдар мен компаниялардың жиынтығы.</w:t>
      </w:r>
    </w:p>
    <w:bookmarkEnd w:id="226"/>
    <w:bookmarkStart w:name="z302" w:id="227"/>
    <w:p>
      <w:pPr>
        <w:spacing w:after="0"/>
        <w:ind w:left="0"/>
        <w:jc w:val="both"/>
      </w:pPr>
      <w:r>
        <w:rPr>
          <w:rFonts w:ascii="Times New Roman"/>
          <w:b w:val="false"/>
          <w:i w:val="false"/>
          <w:color w:val="000000"/>
          <w:sz w:val="28"/>
        </w:rPr>
        <w:t>
      ӘКК-нің корпоративтік сыртқы құрылымына 10 еншілес компания кіреді, оның ішінде жарғылық капиталында ӘКК-нің 100 % қатысу үлесі бар 8 компания бар.</w:t>
      </w:r>
    </w:p>
    <w:bookmarkEnd w:id="227"/>
    <w:bookmarkStart w:name="z303" w:id="228"/>
    <w:p>
      <w:pPr>
        <w:spacing w:after="0"/>
        <w:ind w:left="0"/>
        <w:jc w:val="both"/>
      </w:pPr>
      <w:r>
        <w:rPr>
          <w:rFonts w:ascii="Times New Roman"/>
          <w:b w:val="false"/>
          <w:i w:val="false"/>
          <w:color w:val="000000"/>
          <w:sz w:val="28"/>
        </w:rPr>
        <w:t>
      Корпоративтік басқарудың жалпымен бірдей танылған қағидаттарын ұстана отырып, еншілес және тәуелді ұйымдарға (бұдан әрі – ЕТҰ) байқаушылар Кеңестері енгізілді. ЕТҰ корпоративтік құнын арттыру мақсатында ӘКК олардың қызметіне, оларды кеңейту не біріктіру мүмкіндігіне тұрақты түрде талдау жүргізеді.</w:t>
      </w:r>
    </w:p>
    <w:bookmarkEnd w:id="228"/>
    <w:bookmarkStart w:name="z304" w:id="229"/>
    <w:p>
      <w:pPr>
        <w:spacing w:after="0"/>
        <w:ind w:left="0"/>
        <w:jc w:val="both"/>
      </w:pPr>
      <w:r>
        <w:rPr>
          <w:rFonts w:ascii="Times New Roman"/>
          <w:b w:val="false"/>
          <w:i w:val="false"/>
          <w:color w:val="000000"/>
          <w:sz w:val="28"/>
        </w:rPr>
        <w:t>
      Бұл ретте, ӘКК мен ЕТҰ-да корпоративтік басқару рейтингісінің жоқ екендігін атап өткен жөн, бұл оның үздік практикасын қолдану тиімділігін төмендетеді. Осыған байланысты рейтингтің ағымдағы мәні анықталмаған, ӘКК бойынша рейтинг алу жөніндегі іс-шаралар 2015 жылға жоспарланған.</w:t>
      </w:r>
    </w:p>
    <w:bookmarkEnd w:id="229"/>
    <w:bookmarkStart w:name="z305" w:id="230"/>
    <w:p>
      <w:pPr>
        <w:spacing w:after="0"/>
        <w:ind w:left="0"/>
        <w:jc w:val="both"/>
      </w:pPr>
      <w:r>
        <w:rPr>
          <w:rFonts w:ascii="Times New Roman"/>
          <w:b w:val="false"/>
          <w:i w:val="false"/>
          <w:color w:val="000000"/>
          <w:sz w:val="28"/>
        </w:rPr>
        <w:t>
      Компанияның директорлар кеңесінің, атқарушы органының және акционерлерінің тиімді өзара іс-қимыл жасау жүйесін бағалауға негізделген корпоративтік басқару рейтингісі ӘКК құнының өсуіне ықпал етіп, инвесторлардың ұзақ мерзімді перспективадағы сенімін қолдайды.</w:t>
      </w:r>
    </w:p>
    <w:bookmarkEnd w:id="230"/>
    <w:bookmarkStart w:name="z306" w:id="231"/>
    <w:p>
      <w:pPr>
        <w:spacing w:after="0"/>
        <w:ind w:left="0"/>
        <w:jc w:val="both"/>
      </w:pPr>
      <w:r>
        <w:rPr>
          <w:rFonts w:ascii="Times New Roman"/>
          <w:b w:val="false"/>
          <w:i w:val="false"/>
          <w:color w:val="000000"/>
          <w:sz w:val="28"/>
        </w:rPr>
        <w:t>
      Корпоративтік басқару акционерлерге ӘКК-ні басқаруға қатысуына байланысты өз құқықтарын жүзеге асырудың нақты мүмкіндігін қамтамасыз етеді. Акционерлер ӘКК органдары заңнама мен Жарғы нормаларын бұзатын іс-қимылдар жасаған кезде өз құқықтары мен заңды мүдделерін қорғау үшін заңнамада көзделген тәртіппен мемлекеттік органдарға жүгінуге құқылы.</w:t>
      </w:r>
    </w:p>
    <w:bookmarkEnd w:id="231"/>
    <w:bookmarkStart w:name="z307" w:id="232"/>
    <w:p>
      <w:pPr>
        <w:spacing w:after="0"/>
        <w:ind w:left="0"/>
        <w:jc w:val="both"/>
      </w:pPr>
      <w:r>
        <w:rPr>
          <w:rFonts w:ascii="Times New Roman"/>
          <w:b w:val="false"/>
          <w:i w:val="false"/>
          <w:color w:val="000000"/>
          <w:sz w:val="28"/>
        </w:rPr>
        <w:t>
      Қазіргі уақытта ӘКК мен ЕТҰ қызметінің бірқатар нақты құрылымданған бизнес-процестерінің болмауына байланысты бизнес-процестердің бірыңғай корпоративтік стандарттарды енгізуді жүзеге асыру талап етіледі, бұл жалпы корпорацияның дамуын қолдау жөніндегі корпорацияның компаниялар тобы қызметінің операциялық нәтижелілігін арттыруға мүмкіндік береді.</w:t>
      </w:r>
    </w:p>
    <w:bookmarkEnd w:id="232"/>
    <w:bookmarkStart w:name="z308" w:id="233"/>
    <w:p>
      <w:pPr>
        <w:spacing w:after="0"/>
        <w:ind w:left="0"/>
        <w:jc w:val="both"/>
      </w:pPr>
      <w:r>
        <w:rPr>
          <w:rFonts w:ascii="Times New Roman"/>
          <w:b w:val="false"/>
          <w:i w:val="false"/>
          <w:color w:val="000000"/>
          <w:sz w:val="28"/>
        </w:rPr>
        <w:t>
      Корпоративтік басқару жүйесінің дамуы Корпоративтік басқару кодексімен, ӘКК Жарғысымен және ішкі нормативтік құжаттарымен регламенттелген. Корпоративтік басқару кодексіне сәйкес корпоративтік басқарудың мынадай негізге алынатын қағидаттары айқындалған:</w:t>
      </w:r>
    </w:p>
    <w:bookmarkEnd w:id="233"/>
    <w:bookmarkStart w:name="z309" w:id="234"/>
    <w:p>
      <w:pPr>
        <w:spacing w:after="0"/>
        <w:ind w:left="0"/>
        <w:jc w:val="both"/>
      </w:pPr>
      <w:r>
        <w:rPr>
          <w:rFonts w:ascii="Times New Roman"/>
          <w:b w:val="false"/>
          <w:i w:val="false"/>
          <w:color w:val="000000"/>
          <w:sz w:val="28"/>
        </w:rPr>
        <w:t>
      1) акционерлердің құқықтары мен мүдделерін қорғау қағидаты;</w:t>
      </w:r>
    </w:p>
    <w:bookmarkEnd w:id="234"/>
    <w:bookmarkStart w:name="z310" w:id="235"/>
    <w:p>
      <w:pPr>
        <w:spacing w:after="0"/>
        <w:ind w:left="0"/>
        <w:jc w:val="both"/>
      </w:pPr>
      <w:r>
        <w:rPr>
          <w:rFonts w:ascii="Times New Roman"/>
          <w:b w:val="false"/>
          <w:i w:val="false"/>
          <w:color w:val="000000"/>
          <w:sz w:val="28"/>
        </w:rPr>
        <w:t>
      2) ӘКК-нің Директорлар кеңесі мен Басқарманы тиімді басқару қағидаты;</w:t>
      </w:r>
    </w:p>
    <w:bookmarkEnd w:id="235"/>
    <w:bookmarkStart w:name="z311" w:id="236"/>
    <w:p>
      <w:pPr>
        <w:spacing w:after="0"/>
        <w:ind w:left="0"/>
        <w:jc w:val="both"/>
      </w:pPr>
      <w:r>
        <w:rPr>
          <w:rFonts w:ascii="Times New Roman"/>
          <w:b w:val="false"/>
          <w:i w:val="false"/>
          <w:color w:val="000000"/>
          <w:sz w:val="28"/>
        </w:rPr>
        <w:t>
      3) Директорлар кеңесі қызметінің қағидаттары;</w:t>
      </w:r>
    </w:p>
    <w:bookmarkEnd w:id="236"/>
    <w:bookmarkStart w:name="z312" w:id="237"/>
    <w:p>
      <w:pPr>
        <w:spacing w:after="0"/>
        <w:ind w:left="0"/>
        <w:jc w:val="both"/>
      </w:pPr>
      <w:r>
        <w:rPr>
          <w:rFonts w:ascii="Times New Roman"/>
          <w:b w:val="false"/>
          <w:i w:val="false"/>
          <w:color w:val="000000"/>
          <w:sz w:val="28"/>
        </w:rPr>
        <w:t>
      4) Басқарма қызметінің қағидаттары;</w:t>
      </w:r>
    </w:p>
    <w:bookmarkEnd w:id="237"/>
    <w:bookmarkStart w:name="z313" w:id="238"/>
    <w:p>
      <w:pPr>
        <w:spacing w:after="0"/>
        <w:ind w:left="0"/>
        <w:jc w:val="both"/>
      </w:pPr>
      <w:r>
        <w:rPr>
          <w:rFonts w:ascii="Times New Roman"/>
          <w:b w:val="false"/>
          <w:i w:val="false"/>
          <w:color w:val="000000"/>
          <w:sz w:val="28"/>
        </w:rPr>
        <w:t>
      5) ӘКК-нің дербес қызметінің қағидаты;</w:t>
      </w:r>
    </w:p>
    <w:bookmarkEnd w:id="238"/>
    <w:bookmarkStart w:name="z314" w:id="239"/>
    <w:p>
      <w:pPr>
        <w:spacing w:after="0"/>
        <w:ind w:left="0"/>
        <w:jc w:val="both"/>
      </w:pPr>
      <w:r>
        <w:rPr>
          <w:rFonts w:ascii="Times New Roman"/>
          <w:b w:val="false"/>
          <w:i w:val="false"/>
          <w:color w:val="000000"/>
          <w:sz w:val="28"/>
        </w:rPr>
        <w:t>
      6) ӘКК-нің қызметі туралы ақпаратты ашып көрсету айқындылығы мен әділдік қағидаты;</w:t>
      </w:r>
    </w:p>
    <w:bookmarkEnd w:id="239"/>
    <w:bookmarkStart w:name="z315" w:id="240"/>
    <w:p>
      <w:pPr>
        <w:spacing w:after="0"/>
        <w:ind w:left="0"/>
        <w:jc w:val="both"/>
      </w:pPr>
      <w:r>
        <w:rPr>
          <w:rFonts w:ascii="Times New Roman"/>
          <w:b w:val="false"/>
          <w:i w:val="false"/>
          <w:color w:val="000000"/>
          <w:sz w:val="28"/>
        </w:rPr>
        <w:t>
      7) заңдылық пен әдептілік қағидаты;</w:t>
      </w:r>
    </w:p>
    <w:bookmarkEnd w:id="240"/>
    <w:bookmarkStart w:name="z316" w:id="241"/>
    <w:p>
      <w:pPr>
        <w:spacing w:after="0"/>
        <w:ind w:left="0"/>
        <w:jc w:val="both"/>
      </w:pPr>
      <w:r>
        <w:rPr>
          <w:rFonts w:ascii="Times New Roman"/>
          <w:b w:val="false"/>
          <w:i w:val="false"/>
          <w:color w:val="000000"/>
          <w:sz w:val="28"/>
        </w:rPr>
        <w:t>
      8) тиімді дивиденттік саясат қағидаты;</w:t>
      </w:r>
    </w:p>
    <w:bookmarkEnd w:id="241"/>
    <w:bookmarkStart w:name="z317" w:id="242"/>
    <w:p>
      <w:pPr>
        <w:spacing w:after="0"/>
        <w:ind w:left="0"/>
        <w:jc w:val="both"/>
      </w:pPr>
      <w:r>
        <w:rPr>
          <w:rFonts w:ascii="Times New Roman"/>
          <w:b w:val="false"/>
          <w:i w:val="false"/>
          <w:color w:val="000000"/>
          <w:sz w:val="28"/>
        </w:rPr>
        <w:t>
      9) тиімді кадр саясатының қағидаты;</w:t>
      </w:r>
    </w:p>
    <w:bookmarkEnd w:id="242"/>
    <w:bookmarkStart w:name="z318" w:id="243"/>
    <w:p>
      <w:pPr>
        <w:spacing w:after="0"/>
        <w:ind w:left="0"/>
        <w:jc w:val="both"/>
      </w:pPr>
      <w:r>
        <w:rPr>
          <w:rFonts w:ascii="Times New Roman"/>
          <w:b w:val="false"/>
          <w:i w:val="false"/>
          <w:color w:val="000000"/>
          <w:sz w:val="28"/>
        </w:rPr>
        <w:t>
      10) қоршаған ортаны қорғау қағидаты;</w:t>
      </w:r>
    </w:p>
    <w:bookmarkEnd w:id="243"/>
    <w:bookmarkStart w:name="z319" w:id="244"/>
    <w:p>
      <w:pPr>
        <w:spacing w:after="0"/>
        <w:ind w:left="0"/>
        <w:jc w:val="both"/>
      </w:pPr>
      <w:r>
        <w:rPr>
          <w:rFonts w:ascii="Times New Roman"/>
          <w:b w:val="false"/>
          <w:i w:val="false"/>
          <w:color w:val="000000"/>
          <w:sz w:val="28"/>
        </w:rPr>
        <w:t>
      11) корпоративтік жанжалдар мен мүдделер қақтығысын әділ реттеу қағидаты;</w:t>
      </w:r>
    </w:p>
    <w:bookmarkEnd w:id="244"/>
    <w:bookmarkStart w:name="z320" w:id="245"/>
    <w:p>
      <w:pPr>
        <w:spacing w:after="0"/>
        <w:ind w:left="0"/>
        <w:jc w:val="both"/>
      </w:pPr>
      <w:r>
        <w:rPr>
          <w:rFonts w:ascii="Times New Roman"/>
          <w:b w:val="false"/>
          <w:i w:val="false"/>
          <w:color w:val="000000"/>
          <w:sz w:val="28"/>
        </w:rPr>
        <w:t xml:space="preserve">
      12) жауапкершілік қағидаты. </w:t>
      </w:r>
    </w:p>
    <w:bookmarkEnd w:id="245"/>
    <w:bookmarkStart w:name="z321" w:id="246"/>
    <w:p>
      <w:pPr>
        <w:spacing w:after="0"/>
        <w:ind w:left="0"/>
        <w:jc w:val="both"/>
      </w:pPr>
      <w:r>
        <w:rPr>
          <w:rFonts w:ascii="Times New Roman"/>
          <w:b w:val="false"/>
          <w:i w:val="false"/>
          <w:color w:val="000000"/>
          <w:sz w:val="28"/>
        </w:rPr>
        <w:t>
      Менеджмент шешімдерінің ашықтығы мен негізділігін қамтамасыз ету мақсатында ӘКК өз қызметі туралы ақпараттың қолжетімділігі мен сапасын жақсарту саясатын ұстанады, ол ӘКК-нің сайтында (www.caspiy.kz) көрсетілген.</w:t>
      </w:r>
    </w:p>
    <w:bookmarkEnd w:id="246"/>
    <w:bookmarkStart w:name="z322" w:id="247"/>
    <w:p>
      <w:pPr>
        <w:spacing w:after="0"/>
        <w:ind w:left="0"/>
        <w:jc w:val="both"/>
      </w:pPr>
      <w:r>
        <w:rPr>
          <w:rFonts w:ascii="Times New Roman"/>
          <w:b w:val="false"/>
          <w:i w:val="false"/>
          <w:color w:val="000000"/>
          <w:sz w:val="28"/>
        </w:rPr>
        <w:t xml:space="preserve">
      2014 жылы ӘКК-нің қызметін 19001 халықаралық сапа стандартына сәйкес ұйымдастыру жұмысын жүргізу жоспарлануда, оның нәтижесінде сапа менеджментінің жүйесі (бұдан әрі – СМЖ) енгізілетін болады. </w:t>
      </w:r>
    </w:p>
    <w:bookmarkEnd w:id="247"/>
    <w:bookmarkStart w:name="z323" w:id="248"/>
    <w:p>
      <w:pPr>
        <w:spacing w:after="0"/>
        <w:ind w:left="0"/>
        <w:jc w:val="both"/>
      </w:pPr>
      <w:r>
        <w:rPr>
          <w:rFonts w:ascii="Times New Roman"/>
          <w:b w:val="false"/>
          <w:i w:val="false"/>
          <w:color w:val="000000"/>
          <w:sz w:val="28"/>
        </w:rPr>
        <w:t>
      Корпоративтік басқару қағидаттарын ұстану ӘКК қызметіне әділ талдау жүргізу үшін негіз жасайды. Корпоративтік басқарудың басымдығы ӘКК-нің қызметін заңнамаға және жетекші халықаралық стандарттар мен корпоративтік басқару қағидаттарына сәйкес қамтамасыз ету, сондай-ақ менеджменттің қазіргі заманғы әдістерін енгізу болып табылады.</w:t>
      </w:r>
    </w:p>
    <w:bookmarkEnd w:id="248"/>
    <w:bookmarkStart w:name="z324" w:id="249"/>
    <w:p>
      <w:pPr>
        <w:spacing w:after="0"/>
        <w:ind w:left="0"/>
        <w:jc w:val="both"/>
      </w:pPr>
      <w:r>
        <w:rPr>
          <w:rFonts w:ascii="Times New Roman"/>
          <w:b w:val="false"/>
          <w:i w:val="false"/>
          <w:color w:val="000000"/>
          <w:sz w:val="28"/>
        </w:rPr>
        <w:t>
      2010 – 2012 жылдар ішінде ӘКК қызметін реттейтін қазірде бар ішкі корпоративтік құжаттарын өзектілендіру және жаңаларын әзірлеу жүргізілді. ӘКК-нің ішкі корпоративтік құжаттары ӘКК қызметін жүйелендіруге, реттеуге, регламенттеуге және корпоративтік басқару жүйесінің айқындылығын қамтамасыз етуге, сондай-ақ ӘКК-нің басқару органдары мен құрылымдық бөлімшелері арасындағы өзара іс-қимыл жасасу тиімділігін арттыруға бағытталды.</w:t>
      </w:r>
    </w:p>
    <w:bookmarkEnd w:id="249"/>
    <w:bookmarkStart w:name="z325" w:id="250"/>
    <w:p>
      <w:pPr>
        <w:spacing w:after="0"/>
        <w:ind w:left="0"/>
        <w:jc w:val="both"/>
      </w:pPr>
      <w:r>
        <w:rPr>
          <w:rFonts w:ascii="Times New Roman"/>
          <w:b w:val="false"/>
          <w:i w:val="false"/>
          <w:color w:val="000000"/>
          <w:sz w:val="28"/>
        </w:rPr>
        <w:t>
      ӘКК қызметінің тиімділігі мен нәтижелілігін арттыруда әрбір стратегиялық бағыт бойынша түйінді көрсеткіштер мен тікелей нәтижелерге қол жеткізілуін талдау да маңызды мәнге ие, бұл әлсіз жақтарды анықтап, түзету шараларын уақтылы әзірлеуге мүмкіндік береді. Акционерлердің қаржы есептілігін жасаудың дәйектілігі мен объективтілігі туралы тәуелсіз пікір алу мақсатында ӘКК заңнаманың талаптарына сәйкес сыртқы аудиторды (аудиторлық ұйымды) тарта отырып, жылдық қаржылық есептілігіне аудит өткізеді.</w:t>
      </w:r>
    </w:p>
    <w:bookmarkEnd w:id="250"/>
    <w:bookmarkStart w:name="z326" w:id="251"/>
    <w:p>
      <w:pPr>
        <w:spacing w:after="0"/>
        <w:ind w:left="0"/>
        <w:jc w:val="both"/>
      </w:pPr>
      <w:r>
        <w:rPr>
          <w:rFonts w:ascii="Times New Roman"/>
          <w:b w:val="false"/>
          <w:i w:val="false"/>
          <w:color w:val="000000"/>
          <w:sz w:val="28"/>
        </w:rPr>
        <w:t>
      ӘКК-де қаржы-шаруашылық қызметке аудитті тәуелсіз аудиторлық компаниялар өткізеді.</w:t>
      </w:r>
    </w:p>
    <w:bookmarkEnd w:id="251"/>
    <w:bookmarkStart w:name="z327" w:id="252"/>
    <w:p>
      <w:pPr>
        <w:spacing w:after="0"/>
        <w:ind w:left="0"/>
        <w:jc w:val="both"/>
      </w:pPr>
      <w:r>
        <w:rPr>
          <w:rFonts w:ascii="Times New Roman"/>
          <w:b w:val="false"/>
          <w:i w:val="false"/>
          <w:color w:val="000000"/>
          <w:sz w:val="28"/>
        </w:rPr>
        <w:t>
      ӘКК Басқармасы жүйелі түрде отырыстарды өткізеді және ӘКК-ні жедел басқару жөнінде шешімдер қабылдайды. Басқарушылық шешімдерді қабылдау жеделдігін арттыру, шешімдердің орындалуына бақылауды күшейту, командалық жұмыс үшін жағдайлар жасау мақсатында ӘКК басшылығы мен құрылымдық бөлімшелері басшыларының апта сайынғы жұмыс кеңестері өткізіледі.</w:t>
      </w:r>
    </w:p>
    <w:bookmarkEnd w:id="252"/>
    <w:bookmarkStart w:name="z328" w:id="253"/>
    <w:p>
      <w:pPr>
        <w:spacing w:after="0"/>
        <w:ind w:left="0"/>
        <w:jc w:val="both"/>
      </w:pPr>
      <w:r>
        <w:rPr>
          <w:rFonts w:ascii="Times New Roman"/>
          <w:b w:val="false"/>
          <w:i w:val="false"/>
          <w:color w:val="000000"/>
          <w:sz w:val="28"/>
        </w:rPr>
        <w:t>
      ӘКК өз қызметі туралы, оның ішінде қаржылық жағдайы, тиімділіктің түйінді көрсеткіштері, жұмыс нәтижелері, меншік және басқару құрылымы туралы дәйекті ақпаратты мемлекеттік органдар мен басқа да мүдделі адамдардың назарына уақтылы жеткізеді.</w:t>
      </w:r>
    </w:p>
    <w:bookmarkEnd w:id="253"/>
    <w:bookmarkStart w:name="z329" w:id="254"/>
    <w:p>
      <w:pPr>
        <w:spacing w:after="0"/>
        <w:ind w:left="0"/>
        <w:jc w:val="both"/>
      </w:pPr>
      <w:r>
        <w:rPr>
          <w:rFonts w:ascii="Times New Roman"/>
          <w:b w:val="false"/>
          <w:i w:val="false"/>
          <w:color w:val="000000"/>
          <w:sz w:val="28"/>
        </w:rPr>
        <w:t>
      ӘКК халықаралық рейтингтік агенттіктердің критерийлеріне бағдарлана отырып, корпоративтік басқару әдістерін тұрақты негізде жетілдіреді.</w:t>
      </w:r>
    </w:p>
    <w:bookmarkEnd w:id="254"/>
    <w:bookmarkStart w:name="z35" w:id="255"/>
    <w:p>
      <w:pPr>
        <w:spacing w:after="0"/>
        <w:ind w:left="0"/>
        <w:jc w:val="both"/>
      </w:pPr>
      <w:r>
        <w:rPr>
          <w:rFonts w:ascii="Times New Roman"/>
          <w:b w:val="false"/>
          <w:i w:val="false"/>
          <w:color w:val="000000"/>
          <w:sz w:val="28"/>
        </w:rPr>
        <w:t>
      Кадр саясаты</w:t>
      </w:r>
    </w:p>
    <w:bookmarkEnd w:id="255"/>
    <w:bookmarkStart w:name="z330" w:id="256"/>
    <w:p>
      <w:pPr>
        <w:spacing w:after="0"/>
        <w:ind w:left="0"/>
        <w:jc w:val="both"/>
      </w:pPr>
      <w:r>
        <w:rPr>
          <w:rFonts w:ascii="Times New Roman"/>
          <w:b w:val="false"/>
          <w:i w:val="false"/>
          <w:color w:val="000000"/>
          <w:sz w:val="28"/>
        </w:rPr>
        <w:t>
      Кадр саясаты ӘКК-нің негізгі міндеттерімен тығыз байланысты.</w:t>
      </w:r>
    </w:p>
    <w:bookmarkEnd w:id="256"/>
    <w:bookmarkStart w:name="z331" w:id="257"/>
    <w:p>
      <w:pPr>
        <w:spacing w:after="0"/>
        <w:ind w:left="0"/>
        <w:jc w:val="both"/>
      </w:pPr>
      <w:r>
        <w:rPr>
          <w:rFonts w:ascii="Times New Roman"/>
          <w:b w:val="false"/>
          <w:i w:val="false"/>
          <w:color w:val="000000"/>
          <w:sz w:val="28"/>
        </w:rPr>
        <w:t>
      Бос лауазымдарға жоғары білікті мамандарды іріктеу мақсатында конкурстық жүйе қолданылады. Жұмыс істеп жүрген штаттық персонал түрлі мемлекеттік және корпоративтік құрылымдарда табысты жұмыс істеу тәжірибесі бар білікті мамандардан қалыптастырылған.</w:t>
      </w:r>
    </w:p>
    <w:bookmarkEnd w:id="257"/>
    <w:bookmarkStart w:name="z332" w:id="258"/>
    <w:p>
      <w:pPr>
        <w:spacing w:after="0"/>
        <w:ind w:left="0"/>
        <w:jc w:val="both"/>
      </w:pPr>
      <w:r>
        <w:rPr>
          <w:rFonts w:ascii="Times New Roman"/>
          <w:b w:val="false"/>
          <w:i w:val="false"/>
          <w:color w:val="000000"/>
          <w:sz w:val="28"/>
        </w:rPr>
        <w:t>
      ӘКК-нің кадр саясатының негізгі қағидаттары мыналар болып табылады:</w:t>
      </w:r>
    </w:p>
    <w:bookmarkEnd w:id="258"/>
    <w:bookmarkStart w:name="z333" w:id="259"/>
    <w:p>
      <w:pPr>
        <w:spacing w:after="0"/>
        <w:ind w:left="0"/>
        <w:jc w:val="both"/>
      </w:pPr>
      <w:r>
        <w:rPr>
          <w:rFonts w:ascii="Times New Roman"/>
          <w:b w:val="false"/>
          <w:i w:val="false"/>
          <w:color w:val="000000"/>
          <w:sz w:val="28"/>
        </w:rPr>
        <w:t>
      1) адами ресурстарды басқару жүйесінің тиімділігі;</w:t>
      </w:r>
    </w:p>
    <w:bookmarkEnd w:id="259"/>
    <w:bookmarkStart w:name="z334" w:id="260"/>
    <w:p>
      <w:pPr>
        <w:spacing w:after="0"/>
        <w:ind w:left="0"/>
        <w:jc w:val="both"/>
      </w:pPr>
      <w:r>
        <w:rPr>
          <w:rFonts w:ascii="Times New Roman"/>
          <w:b w:val="false"/>
          <w:i w:val="false"/>
          <w:color w:val="000000"/>
          <w:sz w:val="28"/>
        </w:rPr>
        <w:t>
      2) ӘКК қызметкерлерінің кәсіпқойлығы;</w:t>
      </w:r>
    </w:p>
    <w:bookmarkEnd w:id="260"/>
    <w:bookmarkStart w:name="z335" w:id="261"/>
    <w:p>
      <w:pPr>
        <w:spacing w:after="0"/>
        <w:ind w:left="0"/>
        <w:jc w:val="both"/>
      </w:pPr>
      <w:r>
        <w:rPr>
          <w:rFonts w:ascii="Times New Roman"/>
          <w:b w:val="false"/>
          <w:i w:val="false"/>
          <w:color w:val="000000"/>
          <w:sz w:val="28"/>
        </w:rPr>
        <w:t>
      3) адами ресурстарды басқарудағы айқындылық;</w:t>
      </w:r>
    </w:p>
    <w:bookmarkEnd w:id="261"/>
    <w:bookmarkStart w:name="z336" w:id="262"/>
    <w:p>
      <w:pPr>
        <w:spacing w:after="0"/>
        <w:ind w:left="0"/>
        <w:jc w:val="both"/>
      </w:pPr>
      <w:r>
        <w:rPr>
          <w:rFonts w:ascii="Times New Roman"/>
          <w:b w:val="false"/>
          <w:i w:val="false"/>
          <w:color w:val="000000"/>
          <w:sz w:val="28"/>
        </w:rPr>
        <w:t>
      4) мүдделердің өзара байланыстылығы;</w:t>
      </w:r>
    </w:p>
    <w:bookmarkEnd w:id="262"/>
    <w:bookmarkStart w:name="z337" w:id="263"/>
    <w:p>
      <w:pPr>
        <w:spacing w:after="0"/>
        <w:ind w:left="0"/>
        <w:jc w:val="both"/>
      </w:pPr>
      <w:r>
        <w:rPr>
          <w:rFonts w:ascii="Times New Roman"/>
          <w:b w:val="false"/>
          <w:i w:val="false"/>
          <w:color w:val="000000"/>
          <w:sz w:val="28"/>
        </w:rPr>
        <w:t>
      5) қызметкермен қатынастардың ұзақ мерзімділігі;</w:t>
      </w:r>
    </w:p>
    <w:bookmarkEnd w:id="263"/>
    <w:bookmarkStart w:name="z338" w:id="264"/>
    <w:p>
      <w:pPr>
        <w:spacing w:after="0"/>
        <w:ind w:left="0"/>
        <w:jc w:val="both"/>
      </w:pPr>
      <w:r>
        <w:rPr>
          <w:rFonts w:ascii="Times New Roman"/>
          <w:b w:val="false"/>
          <w:i w:val="false"/>
          <w:color w:val="000000"/>
          <w:sz w:val="28"/>
        </w:rPr>
        <w:t>
      6) нәтиже үшін сыйақы.</w:t>
      </w:r>
    </w:p>
    <w:bookmarkEnd w:id="264"/>
    <w:bookmarkStart w:name="z339" w:id="265"/>
    <w:p>
      <w:pPr>
        <w:spacing w:after="0"/>
        <w:ind w:left="0"/>
        <w:jc w:val="both"/>
      </w:pPr>
      <w:r>
        <w:rPr>
          <w:rFonts w:ascii="Times New Roman"/>
          <w:b w:val="false"/>
          <w:i w:val="false"/>
          <w:color w:val="000000"/>
          <w:sz w:val="28"/>
        </w:rPr>
        <w:t>
      ӘКК-нің кадр саясатын іске асырудың басым бағыттары мыналар болып табылады:</w:t>
      </w:r>
    </w:p>
    <w:bookmarkEnd w:id="265"/>
    <w:bookmarkStart w:name="z340" w:id="266"/>
    <w:p>
      <w:pPr>
        <w:spacing w:after="0"/>
        <w:ind w:left="0"/>
        <w:jc w:val="both"/>
      </w:pPr>
      <w:r>
        <w:rPr>
          <w:rFonts w:ascii="Times New Roman"/>
          <w:b w:val="false"/>
          <w:i w:val="false"/>
          <w:color w:val="000000"/>
          <w:sz w:val="28"/>
        </w:rPr>
        <w:t>
      1) ӘКК мен еншілес компаниялар персоналын басқарудың жалпы тұжырымдамасын әзірлеу;</w:t>
      </w:r>
    </w:p>
    <w:bookmarkEnd w:id="266"/>
    <w:bookmarkStart w:name="z341" w:id="267"/>
    <w:p>
      <w:pPr>
        <w:spacing w:after="0"/>
        <w:ind w:left="0"/>
        <w:jc w:val="both"/>
      </w:pPr>
      <w:r>
        <w:rPr>
          <w:rFonts w:ascii="Times New Roman"/>
          <w:b w:val="false"/>
          <w:i w:val="false"/>
          <w:color w:val="000000"/>
          <w:sz w:val="28"/>
        </w:rPr>
        <w:t>
      2) адами ресурстарды басқару саласындағы қызметті реттейтін ішкі құжаттарды әзірлеу;</w:t>
      </w:r>
    </w:p>
    <w:bookmarkEnd w:id="267"/>
    <w:bookmarkStart w:name="z342" w:id="268"/>
    <w:p>
      <w:pPr>
        <w:spacing w:after="0"/>
        <w:ind w:left="0"/>
        <w:jc w:val="both"/>
      </w:pPr>
      <w:r>
        <w:rPr>
          <w:rFonts w:ascii="Times New Roman"/>
          <w:b w:val="false"/>
          <w:i w:val="false"/>
          <w:color w:val="000000"/>
          <w:sz w:val="28"/>
        </w:rPr>
        <w:t>
      3) ISO сапа менеджменті жүйесі шеңберінде адами ресурстарды басқару жүйесін, оның рәсімдері мен тетіктерін қалыптастыру;</w:t>
      </w:r>
    </w:p>
    <w:bookmarkEnd w:id="268"/>
    <w:bookmarkStart w:name="z343" w:id="269"/>
    <w:p>
      <w:pPr>
        <w:spacing w:after="0"/>
        <w:ind w:left="0"/>
        <w:jc w:val="both"/>
      </w:pPr>
      <w:r>
        <w:rPr>
          <w:rFonts w:ascii="Times New Roman"/>
          <w:b w:val="false"/>
          <w:i w:val="false"/>
          <w:color w:val="000000"/>
          <w:sz w:val="28"/>
        </w:rPr>
        <w:t>
      4) еңбекақы төлеу, материалдық және моральдық ынталандыру тұжырымдамасын қалыптастыру;</w:t>
      </w:r>
    </w:p>
    <w:bookmarkEnd w:id="269"/>
    <w:bookmarkStart w:name="z344" w:id="270"/>
    <w:p>
      <w:pPr>
        <w:spacing w:after="0"/>
        <w:ind w:left="0"/>
        <w:jc w:val="both"/>
      </w:pPr>
      <w:r>
        <w:rPr>
          <w:rFonts w:ascii="Times New Roman"/>
          <w:b w:val="false"/>
          <w:i w:val="false"/>
          <w:color w:val="000000"/>
          <w:sz w:val="28"/>
        </w:rPr>
        <w:t>
      5) ӘКК қызметкерлерінің Қазақстан Республикасының Еңбек кодексінде көзделген құқықтары мен міндеттерін барынша толық іске асыруына жәрдемдесу;</w:t>
      </w:r>
    </w:p>
    <w:bookmarkEnd w:id="270"/>
    <w:bookmarkStart w:name="z345" w:id="271"/>
    <w:p>
      <w:pPr>
        <w:spacing w:after="0"/>
        <w:ind w:left="0"/>
        <w:jc w:val="both"/>
      </w:pPr>
      <w:r>
        <w:rPr>
          <w:rFonts w:ascii="Times New Roman"/>
          <w:b w:val="false"/>
          <w:i w:val="false"/>
          <w:color w:val="000000"/>
          <w:sz w:val="28"/>
        </w:rPr>
        <w:t>
      6) персоналды оқыту, қайта оқыту және біліктілігін арттыру;</w:t>
      </w:r>
    </w:p>
    <w:bookmarkEnd w:id="271"/>
    <w:bookmarkStart w:name="z346" w:id="272"/>
    <w:p>
      <w:pPr>
        <w:spacing w:after="0"/>
        <w:ind w:left="0"/>
        <w:jc w:val="both"/>
      </w:pPr>
      <w:r>
        <w:rPr>
          <w:rFonts w:ascii="Times New Roman"/>
          <w:b w:val="false"/>
          <w:i w:val="false"/>
          <w:color w:val="000000"/>
          <w:sz w:val="28"/>
        </w:rPr>
        <w:t>
      7) ӘКК-нің түйінді құндылықтары мен имиджін ұстау.</w:t>
      </w:r>
    </w:p>
    <w:bookmarkEnd w:id="272"/>
    <w:bookmarkStart w:name="z347" w:id="273"/>
    <w:p>
      <w:pPr>
        <w:spacing w:after="0"/>
        <w:ind w:left="0"/>
        <w:jc w:val="both"/>
      </w:pPr>
      <w:r>
        <w:rPr>
          <w:rFonts w:ascii="Times New Roman"/>
          <w:b w:val="false"/>
          <w:i w:val="false"/>
          <w:color w:val="000000"/>
          <w:sz w:val="28"/>
        </w:rPr>
        <w:t>
      ӘКК-ні басқару аппараты қызметіне жалпы басқаруды қамтамасыз ететін ӘКК-нің Басқарма төрағасына тікелей бағынады.</w:t>
      </w:r>
    </w:p>
    <w:bookmarkEnd w:id="273"/>
    <w:bookmarkStart w:name="z348" w:id="274"/>
    <w:p>
      <w:pPr>
        <w:spacing w:after="0"/>
        <w:ind w:left="0"/>
        <w:jc w:val="both"/>
      </w:pPr>
      <w:r>
        <w:rPr>
          <w:rFonts w:ascii="Times New Roman"/>
          <w:b w:val="false"/>
          <w:i w:val="false"/>
          <w:color w:val="000000"/>
          <w:sz w:val="28"/>
        </w:rPr>
        <w:t>
      Кадрлық жүйенің кемшіліктеріне кадрлық тағайындаулардың ашық болмауын, ӘКК менеджментінің жиі ротациясын, қызмет нәтижелілігін бағалаудың, сыйақы мен персоналды уәждеудің тиімді жүйесінің жеткіліксіз болуын жатқызуға болады.</w:t>
      </w:r>
    </w:p>
    <w:bookmarkEnd w:id="274"/>
    <w:bookmarkStart w:name="z349" w:id="275"/>
    <w:p>
      <w:pPr>
        <w:spacing w:after="0"/>
        <w:ind w:left="0"/>
        <w:jc w:val="both"/>
      </w:pPr>
      <w:r>
        <w:rPr>
          <w:rFonts w:ascii="Times New Roman"/>
          <w:b w:val="false"/>
          <w:i w:val="false"/>
          <w:color w:val="000000"/>
          <w:sz w:val="28"/>
        </w:rPr>
        <w:t>
      2014 жылдан бастап, ӘКК-нің кадрлық саясаты бизнесте жұмыс істеу тәжірибесі бар адамдарды, оның ішінде "Болашақ" халықаралық бағдарламасының түлектерін, жетекші шетелдік жоғары оқу орындарының түлектерін және шетелдік мамандарды тартуға бағдарланып, қайта қаралатын болады.</w:t>
      </w:r>
    </w:p>
    <w:bookmarkEnd w:id="275"/>
    <w:bookmarkStart w:name="z36" w:id="276"/>
    <w:p>
      <w:pPr>
        <w:spacing w:after="0"/>
        <w:ind w:left="0"/>
        <w:jc w:val="both"/>
      </w:pPr>
      <w:r>
        <w:rPr>
          <w:rFonts w:ascii="Times New Roman"/>
          <w:b w:val="false"/>
          <w:i w:val="false"/>
          <w:color w:val="000000"/>
          <w:sz w:val="28"/>
        </w:rPr>
        <w:t>
      ӘКК-нің қаржылық-шаруашылық қызметі мен активтерінің жай-күйін талдау</w:t>
      </w:r>
    </w:p>
    <w:bookmarkEnd w:id="276"/>
    <w:bookmarkStart w:name="z350" w:id="277"/>
    <w:p>
      <w:pPr>
        <w:spacing w:after="0"/>
        <w:ind w:left="0"/>
        <w:jc w:val="both"/>
      </w:pPr>
      <w:r>
        <w:rPr>
          <w:rFonts w:ascii="Times New Roman"/>
          <w:b w:val="false"/>
          <w:i w:val="false"/>
          <w:color w:val="000000"/>
          <w:sz w:val="28"/>
        </w:rPr>
        <w:t>
      ӘКК құрамына 10 еншілес және 13 тәуелді ұйым кіреді, ӘКК-нің шоғырландырылған теңгеріміне сәйкес 2012 жылы 3526087 мың теңге мөлшерінде табыс алынды, шығыстары 4148252 мың теңгені құрады. Осындай қаржы нәтижесінде залал 640384 мың теңгені құрады.</w:t>
      </w:r>
    </w:p>
    <w:bookmarkEnd w:id="277"/>
    <w:bookmarkStart w:name="z351" w:id="278"/>
    <w:p>
      <w:pPr>
        <w:spacing w:after="0"/>
        <w:ind w:left="0"/>
        <w:jc w:val="both"/>
      </w:pPr>
      <w:r>
        <w:rPr>
          <w:rFonts w:ascii="Times New Roman"/>
          <w:b w:val="false"/>
          <w:i w:val="false"/>
          <w:color w:val="000000"/>
          <w:sz w:val="28"/>
        </w:rPr>
        <w:t>
      2012 жылғы ЕТҰ жұмысы қызметінің нәтижелерін талдау мен 2013 жылға арналған жоспарлар оларды рентабельсіз, залалды компаниялар ретінде сипаттайды. ЕТҰ-дың көбі экономиканың әлеуметтік бағдарланған секторларында жұмыс істеді не олардың негізгі кіріс көзі – бюджеттік қаржыландыру болды. ЕТҰ-ға берілген материалдық-техникалық база жаңғырту, реконструкциялау және жете жасақтау үшін ұдайы қаржыландыруды қажет етеді. Жоғарыда баяндалғанды ескере отырып, ЕТҰ-дың бәсекелі ортаға өтуі кәсіпорынның негізгі өндірістік көрсеткіштерінің өсуіне теріс әсер етуі мүмкін.</w:t>
      </w:r>
    </w:p>
    <w:bookmarkEnd w:id="278"/>
    <w:bookmarkStart w:name="z352" w:id="279"/>
    <w:p>
      <w:pPr>
        <w:spacing w:after="0"/>
        <w:ind w:left="0"/>
        <w:jc w:val="both"/>
      </w:pPr>
      <w:r>
        <w:rPr>
          <w:rFonts w:ascii="Times New Roman"/>
          <w:b w:val="false"/>
          <w:i w:val="false"/>
          <w:color w:val="000000"/>
          <w:sz w:val="28"/>
        </w:rPr>
        <w:t>
      Есепті кезеңдегі ӘКК қызметін қаржыландырудың негізгі көзі – мемлекеттік бағдарламаларды іске асыру және белгілі бір инвестициялық жобаларды қаржыландыру үшін жарғылық капиталды толықтыруға бөлінген республикалық және облыстық бюджеттердің қаражаты.</w:t>
      </w:r>
    </w:p>
    <w:bookmarkEnd w:id="279"/>
    <w:bookmarkStart w:name="z353" w:id="280"/>
    <w:p>
      <w:pPr>
        <w:spacing w:after="0"/>
        <w:ind w:left="0"/>
        <w:jc w:val="both"/>
      </w:pPr>
      <w:r>
        <w:rPr>
          <w:rFonts w:ascii="Times New Roman"/>
          <w:b w:val="false"/>
          <w:i w:val="false"/>
          <w:color w:val="000000"/>
          <w:sz w:val="28"/>
        </w:rPr>
        <w:t>
      Қаржылық-шаруашылық қызметті жоспарлауға және жүргізуге, басшы персоналды іріктеп таңдауға, ЕТҰ-да корпоративтік басқару қағидаттарын енгізуге байланысты процестерді реттеу мақсатында ӘКК қаржылық сауықтыру бойынша мынадай іс-шараларды жүргізетін болады:</w:t>
      </w:r>
    </w:p>
    <w:bookmarkEnd w:id="280"/>
    <w:bookmarkStart w:name="z354" w:id="281"/>
    <w:p>
      <w:pPr>
        <w:spacing w:after="0"/>
        <w:ind w:left="0"/>
        <w:jc w:val="both"/>
      </w:pPr>
      <w:r>
        <w:rPr>
          <w:rFonts w:ascii="Times New Roman"/>
          <w:b w:val="false"/>
          <w:i w:val="false"/>
          <w:color w:val="000000"/>
          <w:sz w:val="28"/>
        </w:rPr>
        <w:t>
      1) ӘКК өкілдерінің қатысуымен байқаушылар кеңестерін құру;</w:t>
      </w:r>
    </w:p>
    <w:bookmarkEnd w:id="281"/>
    <w:bookmarkStart w:name="z355" w:id="282"/>
    <w:p>
      <w:pPr>
        <w:spacing w:after="0"/>
        <w:ind w:left="0"/>
        <w:jc w:val="both"/>
      </w:pPr>
      <w:r>
        <w:rPr>
          <w:rFonts w:ascii="Times New Roman"/>
          <w:b w:val="false"/>
          <w:i w:val="false"/>
          <w:color w:val="000000"/>
          <w:sz w:val="28"/>
        </w:rPr>
        <w:t>
      2) басқару органдарының қолданыстағы құрамына ӘКК өкілдерін енгізу арқылы жаңарту;</w:t>
      </w:r>
    </w:p>
    <w:bookmarkEnd w:id="282"/>
    <w:bookmarkStart w:name="z356" w:id="283"/>
    <w:p>
      <w:pPr>
        <w:spacing w:after="0"/>
        <w:ind w:left="0"/>
        <w:jc w:val="both"/>
      </w:pPr>
      <w:r>
        <w:rPr>
          <w:rFonts w:ascii="Times New Roman"/>
          <w:b w:val="false"/>
          <w:i w:val="false"/>
          <w:color w:val="000000"/>
          <w:sz w:val="28"/>
        </w:rPr>
        <w:t>
      3) ішкі бизнес-процестерді, бюджеттеуді және есептілікті реттейтін құжаттарды қайта қарау;</w:t>
      </w:r>
    </w:p>
    <w:bookmarkEnd w:id="283"/>
    <w:bookmarkStart w:name="z357" w:id="284"/>
    <w:p>
      <w:pPr>
        <w:spacing w:after="0"/>
        <w:ind w:left="0"/>
        <w:jc w:val="both"/>
      </w:pPr>
      <w:r>
        <w:rPr>
          <w:rFonts w:ascii="Times New Roman"/>
          <w:b w:val="false"/>
          <w:i w:val="false"/>
          <w:color w:val="000000"/>
          <w:sz w:val="28"/>
        </w:rPr>
        <w:t>
      4) ЕТҰ даму жоспарларын әзірлеу және бекіту;</w:t>
      </w:r>
    </w:p>
    <w:bookmarkEnd w:id="284"/>
    <w:bookmarkStart w:name="z358" w:id="285"/>
    <w:p>
      <w:pPr>
        <w:spacing w:after="0"/>
        <w:ind w:left="0"/>
        <w:jc w:val="both"/>
      </w:pPr>
      <w:r>
        <w:rPr>
          <w:rFonts w:ascii="Times New Roman"/>
          <w:b w:val="false"/>
          <w:i w:val="false"/>
          <w:color w:val="000000"/>
          <w:sz w:val="28"/>
        </w:rPr>
        <w:t>
      5) ЕТҰ негізгі қорларын жаңарту үшін оларды қосымша капиталдандыруды жүзеге асыру;</w:t>
      </w:r>
    </w:p>
    <w:bookmarkEnd w:id="285"/>
    <w:bookmarkStart w:name="z359" w:id="286"/>
    <w:p>
      <w:pPr>
        <w:spacing w:after="0"/>
        <w:ind w:left="0"/>
        <w:jc w:val="both"/>
      </w:pPr>
      <w:r>
        <w:rPr>
          <w:rFonts w:ascii="Times New Roman"/>
          <w:b w:val="false"/>
          <w:i w:val="false"/>
          <w:color w:val="000000"/>
          <w:sz w:val="28"/>
        </w:rPr>
        <w:t>
      6) дебиторлық берешекті өндіріп алу;</w:t>
      </w:r>
    </w:p>
    <w:bookmarkEnd w:id="286"/>
    <w:bookmarkStart w:name="z360" w:id="287"/>
    <w:p>
      <w:pPr>
        <w:spacing w:after="0"/>
        <w:ind w:left="0"/>
        <w:jc w:val="both"/>
      </w:pPr>
      <w:r>
        <w:rPr>
          <w:rFonts w:ascii="Times New Roman"/>
          <w:b w:val="false"/>
          <w:i w:val="false"/>
          <w:color w:val="000000"/>
          <w:sz w:val="28"/>
        </w:rPr>
        <w:t>
      7) еншілес және тәуелді компаниялардың қаржылық-шаруашылық қызметін мониторингтеу мен талдауды күшейту;</w:t>
      </w:r>
    </w:p>
    <w:bookmarkEnd w:id="287"/>
    <w:bookmarkStart w:name="z361" w:id="288"/>
    <w:p>
      <w:pPr>
        <w:spacing w:after="0"/>
        <w:ind w:left="0"/>
        <w:jc w:val="both"/>
      </w:pPr>
      <w:r>
        <w:rPr>
          <w:rFonts w:ascii="Times New Roman"/>
          <w:b w:val="false"/>
          <w:i w:val="false"/>
          <w:color w:val="000000"/>
          <w:sz w:val="28"/>
        </w:rPr>
        <w:t>
      8) қайта құрылымдау және бюджеттер мен бюджеттен тыс қорлар алдындағы (бар болған жағдайда) берешекті, кредиттік міндеттемелерді өтеу;</w:t>
      </w:r>
    </w:p>
    <w:bookmarkEnd w:id="288"/>
    <w:bookmarkStart w:name="z362" w:id="289"/>
    <w:p>
      <w:pPr>
        <w:spacing w:after="0"/>
        <w:ind w:left="0"/>
        <w:jc w:val="both"/>
      </w:pPr>
      <w:r>
        <w:rPr>
          <w:rFonts w:ascii="Times New Roman"/>
          <w:b w:val="false"/>
          <w:i w:val="false"/>
          <w:color w:val="000000"/>
          <w:sz w:val="28"/>
        </w:rPr>
        <w:t>
      9) залалды шаруашылықтарды сату;</w:t>
      </w:r>
    </w:p>
    <w:bookmarkEnd w:id="289"/>
    <w:bookmarkStart w:name="z363" w:id="290"/>
    <w:p>
      <w:pPr>
        <w:spacing w:after="0"/>
        <w:ind w:left="0"/>
        <w:jc w:val="both"/>
      </w:pPr>
      <w:r>
        <w:rPr>
          <w:rFonts w:ascii="Times New Roman"/>
          <w:b w:val="false"/>
          <w:i w:val="false"/>
          <w:color w:val="000000"/>
          <w:sz w:val="28"/>
        </w:rPr>
        <w:t>
      10) рентабельсіз активтерді оңалту;</w:t>
      </w:r>
    </w:p>
    <w:bookmarkEnd w:id="290"/>
    <w:bookmarkStart w:name="z364" w:id="291"/>
    <w:p>
      <w:pPr>
        <w:spacing w:after="0"/>
        <w:ind w:left="0"/>
        <w:jc w:val="both"/>
      </w:pPr>
      <w:r>
        <w:rPr>
          <w:rFonts w:ascii="Times New Roman"/>
          <w:b w:val="false"/>
          <w:i w:val="false"/>
          <w:color w:val="000000"/>
          <w:sz w:val="28"/>
        </w:rPr>
        <w:t>
      11) рентабельсіз шаруашылықтарды консервациялау;</w:t>
      </w:r>
    </w:p>
    <w:bookmarkEnd w:id="291"/>
    <w:bookmarkStart w:name="z365" w:id="292"/>
    <w:p>
      <w:pPr>
        <w:spacing w:after="0"/>
        <w:ind w:left="0"/>
        <w:jc w:val="both"/>
      </w:pPr>
      <w:r>
        <w:rPr>
          <w:rFonts w:ascii="Times New Roman"/>
          <w:b w:val="false"/>
          <w:i w:val="false"/>
          <w:color w:val="000000"/>
          <w:sz w:val="28"/>
        </w:rPr>
        <w:t>
      12) қолда бар активтерді (ғимараттарды, құрылыстарды, жабдықтарды, техникаларды) жөндеу, жаңғырту, реконструкциялау.</w:t>
      </w:r>
    </w:p>
    <w:bookmarkEnd w:id="292"/>
    <w:bookmarkStart w:name="z366" w:id="293"/>
    <w:p>
      <w:pPr>
        <w:spacing w:after="0"/>
        <w:ind w:left="0"/>
        <w:jc w:val="both"/>
      </w:pPr>
      <w:r>
        <w:rPr>
          <w:rFonts w:ascii="Times New Roman"/>
          <w:b w:val="false"/>
          <w:i w:val="false"/>
          <w:color w:val="000000"/>
          <w:sz w:val="28"/>
        </w:rPr>
        <w:t>
      Активтердің оңтайлы құрылымын құру ӘКК-нің нәтижелі активтерін күшейтетін және дамытатын және мақсаттары мен міндеттеріне сай келмейтін активтерден арылуға мүмкіндік беретін нақты тетіктерді іске қосу негізінде акционерлік қоғам активтерінің тиімділігін бағалау нәтижелерін ескере отырып, жүзеге асырылатын болады.</w:t>
      </w:r>
    </w:p>
    <w:bookmarkEnd w:id="293"/>
    <w:bookmarkStart w:name="z367" w:id="294"/>
    <w:p>
      <w:pPr>
        <w:spacing w:after="0"/>
        <w:ind w:left="0"/>
        <w:jc w:val="both"/>
      </w:pPr>
      <w:r>
        <w:rPr>
          <w:rFonts w:ascii="Times New Roman"/>
          <w:b w:val="false"/>
          <w:i w:val="false"/>
          <w:color w:val="000000"/>
          <w:sz w:val="28"/>
        </w:rPr>
        <w:t>
      ӘКК меншігіне берілген активтерді тиімді басқару үшін тәуекелдің қолайлы деңгейінде мейлінше жоғары табыс алу мақсатында өзіндік және тартылған капиталды тиімді басқару арқылы ЕТҰ дамуының теңгерімді стратегиясын іске асыруға бағытталған іс-шаралар кешенін жүргізу жоспарлануда. Активтерді сапалы және тиімді басқарудан олардың өтімділігі, пайдалылығы, қаржылық сенімділігі мен орнықтылығы тәуелді болады.</w:t>
      </w:r>
    </w:p>
    <w:bookmarkEnd w:id="294"/>
    <w:bookmarkStart w:name="z368" w:id="295"/>
    <w:p>
      <w:pPr>
        <w:spacing w:after="0"/>
        <w:ind w:left="0"/>
        <w:jc w:val="both"/>
      </w:pPr>
      <w:r>
        <w:rPr>
          <w:rFonts w:ascii="Times New Roman"/>
          <w:b w:val="false"/>
          <w:i w:val="false"/>
          <w:color w:val="000000"/>
          <w:sz w:val="28"/>
        </w:rPr>
        <w:t>
      ӘКК өз қызметін мынадай бағыттарда жүзеге асырады:</w:t>
      </w:r>
    </w:p>
    <w:bookmarkEnd w:id="295"/>
    <w:bookmarkStart w:name="z369" w:id="296"/>
    <w:p>
      <w:pPr>
        <w:spacing w:after="0"/>
        <w:ind w:left="0"/>
        <w:jc w:val="both"/>
      </w:pPr>
      <w:r>
        <w:rPr>
          <w:rFonts w:ascii="Times New Roman"/>
          <w:b w:val="false"/>
          <w:i w:val="false"/>
          <w:color w:val="000000"/>
          <w:sz w:val="28"/>
        </w:rPr>
        <w:t>
      1) қарыздар беру;</w:t>
      </w:r>
    </w:p>
    <w:bookmarkEnd w:id="296"/>
    <w:bookmarkStart w:name="z370" w:id="297"/>
    <w:p>
      <w:pPr>
        <w:spacing w:after="0"/>
        <w:ind w:left="0"/>
        <w:jc w:val="both"/>
      </w:pPr>
      <w:r>
        <w:rPr>
          <w:rFonts w:ascii="Times New Roman"/>
          <w:b w:val="false"/>
          <w:i w:val="false"/>
          <w:color w:val="000000"/>
          <w:sz w:val="28"/>
        </w:rPr>
        <w:t>
      2) бірлескен кәсіпорындар құру/жұмыс істеп тұрған заңды тұлғадан қатысу үлесін сатып алу;</w:t>
      </w:r>
    </w:p>
    <w:bookmarkEnd w:id="297"/>
    <w:bookmarkStart w:name="z371" w:id="298"/>
    <w:p>
      <w:pPr>
        <w:spacing w:after="0"/>
        <w:ind w:left="0"/>
        <w:jc w:val="both"/>
      </w:pPr>
      <w:r>
        <w:rPr>
          <w:rFonts w:ascii="Times New Roman"/>
          <w:b w:val="false"/>
          <w:i w:val="false"/>
          <w:color w:val="000000"/>
          <w:sz w:val="28"/>
        </w:rPr>
        <w:t>
      3) қаржылық лизинг;</w:t>
      </w:r>
    </w:p>
    <w:bookmarkEnd w:id="298"/>
    <w:bookmarkStart w:name="z372" w:id="299"/>
    <w:p>
      <w:pPr>
        <w:spacing w:after="0"/>
        <w:ind w:left="0"/>
        <w:jc w:val="both"/>
      </w:pPr>
      <w:r>
        <w:rPr>
          <w:rFonts w:ascii="Times New Roman"/>
          <w:b w:val="false"/>
          <w:i w:val="false"/>
          <w:color w:val="000000"/>
          <w:sz w:val="28"/>
        </w:rPr>
        <w:t>
      4) ӘКК-нің активті алуы (сатып алуы, жасауы) және (немесе) сенімгерлік басқаруға, жалға, кейіннен сатып алу арқылы жалға беруі, сондай-ақ ӘКК активтерін сатуы.</w:t>
      </w:r>
    </w:p>
    <w:bookmarkEnd w:id="299"/>
    <w:bookmarkStart w:name="z373" w:id="300"/>
    <w:p>
      <w:pPr>
        <w:spacing w:after="0"/>
        <w:ind w:left="0"/>
        <w:jc w:val="both"/>
      </w:pPr>
      <w:r>
        <w:rPr>
          <w:rFonts w:ascii="Times New Roman"/>
          <w:b w:val="false"/>
          <w:i w:val="false"/>
          <w:color w:val="000000"/>
          <w:sz w:val="28"/>
        </w:rPr>
        <w:t>
      ӘКК-нің активтерді алуы (сатып алуы, жасауы) және (немесе) сенімгерлік басқаруға, жалға, кейіннен сатып алу арқылы жалға беруі немесе сатуы саласындағы қызмет оларды оңалту және кейіннен бәсекелі ортаға беру рәсімдерінің шеңберінде мемлекеттік активтерді басқарудың 2020 жылға дейінгі саясатындағы жаңа тәсілдерге сәйкес перспективада коммуналдық меншік объектілерін алуға бағытталған.</w:t>
      </w:r>
    </w:p>
    <w:bookmarkEnd w:id="300"/>
    <w:bookmarkStart w:name="z374" w:id="301"/>
    <w:p>
      <w:pPr>
        <w:spacing w:after="0"/>
        <w:ind w:left="0"/>
        <w:jc w:val="both"/>
      </w:pPr>
      <w:r>
        <w:rPr>
          <w:rFonts w:ascii="Times New Roman"/>
          <w:b w:val="false"/>
          <w:i w:val="false"/>
          <w:color w:val="000000"/>
          <w:sz w:val="28"/>
        </w:rPr>
        <w:t>
      Бұл ретте, жергілікті атқарушы органнан ӘКК-ге, қызметтері коммерциялық бағдарланған сипаттағы барлық мемлекеттік активтер кейіннен оңалту (сауықтыру), қайта құрылымдау және олардың негізінде жаңа бәсекеге қабілетті өндірістерді дамыту үшін кезең-кезеңмен берілетін болады.</w:t>
      </w:r>
    </w:p>
    <w:bookmarkEnd w:id="301"/>
    <w:bookmarkStart w:name="z37" w:id="302"/>
    <w:p>
      <w:pPr>
        <w:spacing w:after="0"/>
        <w:ind w:left="0"/>
        <w:jc w:val="both"/>
      </w:pPr>
      <w:r>
        <w:rPr>
          <w:rFonts w:ascii="Times New Roman"/>
          <w:b w:val="false"/>
          <w:i w:val="false"/>
          <w:color w:val="000000"/>
          <w:sz w:val="28"/>
        </w:rPr>
        <w:t>
      Инвестициялық жобалардың жай-күйін талдау</w:t>
      </w:r>
    </w:p>
    <w:bookmarkEnd w:id="302"/>
    <w:bookmarkStart w:name="z375" w:id="303"/>
    <w:p>
      <w:pPr>
        <w:spacing w:after="0"/>
        <w:ind w:left="0"/>
        <w:jc w:val="both"/>
      </w:pPr>
      <w:r>
        <w:rPr>
          <w:rFonts w:ascii="Times New Roman"/>
          <w:b w:val="false"/>
          <w:i w:val="false"/>
          <w:color w:val="000000"/>
          <w:sz w:val="28"/>
        </w:rPr>
        <w:t xml:space="preserve">
      Қазақстан Республикасы Үкіметінің 2007 жылғы 19 қазандағы № 970 қаулысымен бекітілген "Каспий" әлеуметтік-кәсіпкерлік корпорациясы" ұлттық компаниясы" акционерлік қоғамы қызметінің негізгі қағидаттары туралы </w:t>
      </w:r>
      <w:r>
        <w:rPr>
          <w:rFonts w:ascii="Times New Roman"/>
          <w:b w:val="false"/>
          <w:i w:val="false"/>
          <w:color w:val="000000"/>
          <w:sz w:val="28"/>
        </w:rPr>
        <w:t>меморандум</w:t>
      </w:r>
      <w:r>
        <w:rPr>
          <w:rFonts w:ascii="Times New Roman"/>
          <w:b w:val="false"/>
          <w:i w:val="false"/>
          <w:color w:val="000000"/>
          <w:sz w:val="28"/>
        </w:rPr>
        <w:t xml:space="preserve"> бойынша ӘКК-нің негізгі міндеттерінің бірі Маңғыстау облысының экономикалық әлеуетін кеңейтуге бағытталған инвестициялық қызмет, бизнес-жобаларды іске асыру болып табылады.</w:t>
      </w:r>
    </w:p>
    <w:bookmarkEnd w:id="303"/>
    <w:bookmarkStart w:name="z376" w:id="304"/>
    <w:p>
      <w:pPr>
        <w:spacing w:after="0"/>
        <w:ind w:left="0"/>
        <w:jc w:val="both"/>
      </w:pPr>
      <w:r>
        <w:rPr>
          <w:rFonts w:ascii="Times New Roman"/>
          <w:b w:val="false"/>
          <w:i w:val="false"/>
          <w:color w:val="000000"/>
          <w:sz w:val="28"/>
        </w:rPr>
        <w:t>
      ӘКК ЕТҰ-ның жарғылық капиталына қатысу арқылы инвестициялық жобаларға қатысу саясатын белсенді жүзеге асырады. Инвестициялық жобалардағы компанияның үлестерін тиімді басқару компания қызметінің маңызды құрамдас бөлігі болып табылады.</w:t>
      </w:r>
    </w:p>
    <w:bookmarkEnd w:id="304"/>
    <w:bookmarkStart w:name="z377" w:id="305"/>
    <w:p>
      <w:pPr>
        <w:spacing w:after="0"/>
        <w:ind w:left="0"/>
        <w:jc w:val="both"/>
      </w:pPr>
      <w:r>
        <w:rPr>
          <w:rFonts w:ascii="Times New Roman"/>
          <w:b w:val="false"/>
          <w:i w:val="false"/>
          <w:color w:val="000000"/>
          <w:sz w:val="28"/>
        </w:rPr>
        <w:t>
      ӘКК активтерді заңды тұлғалардың жарғылық капиталына салым ретінде не сенімгерлік басқаруға және қолданыстағы заңнамаға сәйкес өзге де тәсілдермен беру арқылы бірлескен қызмет туралы шарт шеңберінде инвестициялық жобаларға қатысуды жүзеге асырады.</w:t>
      </w:r>
    </w:p>
    <w:bookmarkEnd w:id="305"/>
    <w:bookmarkStart w:name="z378" w:id="306"/>
    <w:p>
      <w:pPr>
        <w:spacing w:after="0"/>
        <w:ind w:left="0"/>
        <w:jc w:val="both"/>
      </w:pPr>
      <w:r>
        <w:rPr>
          <w:rFonts w:ascii="Times New Roman"/>
          <w:b w:val="false"/>
          <w:i w:val="false"/>
          <w:color w:val="000000"/>
          <w:sz w:val="28"/>
        </w:rPr>
        <w:t>
      ӘКК активтері ақша, жерді қоса алғанда, жылжымайтын мүлік, жер қойнауын пайдалану құқығы және басқа да мүлік болып табылады.</w:t>
      </w:r>
    </w:p>
    <w:bookmarkEnd w:id="306"/>
    <w:bookmarkStart w:name="z379" w:id="307"/>
    <w:p>
      <w:pPr>
        <w:spacing w:after="0"/>
        <w:ind w:left="0"/>
        <w:jc w:val="both"/>
      </w:pPr>
      <w:r>
        <w:rPr>
          <w:rFonts w:ascii="Times New Roman"/>
          <w:b w:val="false"/>
          <w:i w:val="false"/>
          <w:color w:val="000000"/>
          <w:sz w:val="28"/>
        </w:rPr>
        <w:t>
      ӘКК-нің инвестициялық жобаларға қатысуының негізгі критерийлері мыналар болып табылады:</w:t>
      </w:r>
    </w:p>
    <w:bookmarkEnd w:id="307"/>
    <w:bookmarkStart w:name="z380" w:id="308"/>
    <w:p>
      <w:pPr>
        <w:spacing w:after="0"/>
        <w:ind w:left="0"/>
        <w:jc w:val="both"/>
      </w:pPr>
      <w:r>
        <w:rPr>
          <w:rFonts w:ascii="Times New Roman"/>
          <w:b w:val="false"/>
          <w:i w:val="false"/>
          <w:color w:val="000000"/>
          <w:sz w:val="28"/>
        </w:rPr>
        <w:t>
      1) ӘКК-нің жобадағы үлесі (ӘКК-нің жобадағы ең аз үлесі 1 %-ды, жобадағы ең көп үлесі – 100 %-ды құрайды).</w:t>
      </w:r>
    </w:p>
    <w:bookmarkEnd w:id="308"/>
    <w:bookmarkStart w:name="z381" w:id="309"/>
    <w:p>
      <w:pPr>
        <w:spacing w:after="0"/>
        <w:ind w:left="0"/>
        <w:jc w:val="both"/>
      </w:pPr>
      <w:r>
        <w:rPr>
          <w:rFonts w:ascii="Times New Roman"/>
          <w:b w:val="false"/>
          <w:i w:val="false"/>
          <w:color w:val="000000"/>
          <w:sz w:val="28"/>
        </w:rPr>
        <w:t>
      2) жобаның рентабельділік деңгейі (жобаның ең аз рентабельділігі кемінде 15 %-ды құрауы тиіс).</w:t>
      </w:r>
    </w:p>
    <w:bookmarkEnd w:id="309"/>
    <w:bookmarkStart w:name="z382" w:id="310"/>
    <w:p>
      <w:pPr>
        <w:spacing w:after="0"/>
        <w:ind w:left="0"/>
        <w:jc w:val="both"/>
      </w:pPr>
      <w:r>
        <w:rPr>
          <w:rFonts w:ascii="Times New Roman"/>
          <w:b w:val="false"/>
          <w:i w:val="false"/>
          <w:color w:val="000000"/>
          <w:sz w:val="28"/>
        </w:rPr>
        <w:t>
      ӘКК инвестициялық жобаларға жер қойнауын пайдалану құқығымен қатысқан кезде мыналар міндетті шарт болып табылады:</w:t>
      </w:r>
    </w:p>
    <w:bookmarkEnd w:id="310"/>
    <w:bookmarkStart w:name="z383" w:id="311"/>
    <w:p>
      <w:pPr>
        <w:spacing w:after="0"/>
        <w:ind w:left="0"/>
        <w:jc w:val="both"/>
      </w:pPr>
      <w:r>
        <w:rPr>
          <w:rFonts w:ascii="Times New Roman"/>
          <w:b w:val="false"/>
          <w:i w:val="false"/>
          <w:color w:val="000000"/>
          <w:sz w:val="28"/>
        </w:rPr>
        <w:t>
      1) әлеуетті әріптесте не үлестес және/немесе мердігерлік компанияларда жобаны іске асыру үшін білікті кадрлардың болуы;</w:t>
      </w:r>
    </w:p>
    <w:bookmarkEnd w:id="311"/>
    <w:bookmarkStart w:name="z384" w:id="312"/>
    <w:p>
      <w:pPr>
        <w:spacing w:after="0"/>
        <w:ind w:left="0"/>
        <w:jc w:val="both"/>
      </w:pPr>
      <w:r>
        <w:rPr>
          <w:rFonts w:ascii="Times New Roman"/>
          <w:b w:val="false"/>
          <w:i w:val="false"/>
          <w:color w:val="000000"/>
          <w:sz w:val="28"/>
        </w:rPr>
        <w:t>
      2) әлеуетті әріптесте не үлестес және/немесе мердігерлік компанияларда, жобаның ерекшелігіне сәйкес әрбіреуіне жеке айқындалған, жобаны іске асыруға жеткілікті материалдық-техникалық базасының болуы;</w:t>
      </w:r>
    </w:p>
    <w:bookmarkEnd w:id="312"/>
    <w:bookmarkStart w:name="z385" w:id="313"/>
    <w:p>
      <w:pPr>
        <w:spacing w:after="0"/>
        <w:ind w:left="0"/>
        <w:jc w:val="both"/>
      </w:pPr>
      <w:r>
        <w:rPr>
          <w:rFonts w:ascii="Times New Roman"/>
          <w:b w:val="false"/>
          <w:i w:val="false"/>
          <w:color w:val="000000"/>
          <w:sz w:val="28"/>
        </w:rPr>
        <w:t>
      3) әлеуетті әріптесте не үлестес және/немесе мердігерлік компанияларда жер қойнауын пайдалану саласында кемінде 3 жыл жұмыс тәжірибесінің болуы.</w:t>
      </w:r>
    </w:p>
    <w:bookmarkEnd w:id="313"/>
    <w:bookmarkStart w:name="z386" w:id="314"/>
    <w:p>
      <w:pPr>
        <w:spacing w:after="0"/>
        <w:ind w:left="0"/>
        <w:jc w:val="both"/>
      </w:pPr>
      <w:r>
        <w:rPr>
          <w:rFonts w:ascii="Times New Roman"/>
          <w:b w:val="false"/>
          <w:i w:val="false"/>
          <w:color w:val="000000"/>
          <w:sz w:val="28"/>
        </w:rPr>
        <w:t>
      ӘКК жобаларға ақша қаражатымен қатысқан кезде міндетті шарт әлеуетті әріптестің жобаға мүлкінен басқа, ӘКК-нің сұратқан ақша қаражатының жалпы сомасының кемінде 15 % мөлшерінде ақшамен қатысуы болып табылады.</w:t>
      </w:r>
    </w:p>
    <w:bookmarkEnd w:id="314"/>
    <w:bookmarkStart w:name="z387" w:id="315"/>
    <w:p>
      <w:pPr>
        <w:spacing w:after="0"/>
        <w:ind w:left="0"/>
        <w:jc w:val="both"/>
      </w:pPr>
      <w:r>
        <w:rPr>
          <w:rFonts w:ascii="Times New Roman"/>
          <w:b w:val="false"/>
          <w:i w:val="false"/>
          <w:color w:val="000000"/>
          <w:sz w:val="28"/>
        </w:rPr>
        <w:t>
      Қарыз берілген кезде қарыз алушыға қойылатын талаптардың ең жоғары жалпы мөлшері ӘКК-нің өзіндік капиталы мөлшерінің 25 %-нан аспауға тиіс (олардағы ӘКК-нің қатысу үлесі 40 % - 50 %-дан астамды құрайтын қоржынды компаниялар үшін).</w:t>
      </w:r>
    </w:p>
    <w:bookmarkEnd w:id="315"/>
    <w:bookmarkStart w:name="z388" w:id="316"/>
    <w:p>
      <w:pPr>
        <w:spacing w:after="0"/>
        <w:ind w:left="0"/>
        <w:jc w:val="both"/>
      </w:pPr>
      <w:r>
        <w:rPr>
          <w:rFonts w:ascii="Times New Roman"/>
          <w:b w:val="false"/>
          <w:i w:val="false"/>
          <w:color w:val="000000"/>
          <w:sz w:val="28"/>
        </w:rPr>
        <w:t>
      Жоспарланып отырған бизнес-жоба ӘКК-нің инвестициялық қызметінің негізгі бағыттарына сәйкес келуге тиіс, сонымен қатар жоспарланған жобаның рентабельділігі ӘКК-нің ішкі құжаттарында айқындалған жобалық рентабельділік деңгейіне сәйкес келуге тиіс.</w:t>
      </w:r>
    </w:p>
    <w:bookmarkEnd w:id="316"/>
    <w:bookmarkStart w:name="z389" w:id="317"/>
    <w:p>
      <w:pPr>
        <w:spacing w:after="0"/>
        <w:ind w:left="0"/>
        <w:jc w:val="both"/>
      </w:pPr>
      <w:r>
        <w:rPr>
          <w:rFonts w:ascii="Times New Roman"/>
          <w:b w:val="false"/>
          <w:i w:val="false"/>
          <w:color w:val="000000"/>
          <w:sz w:val="28"/>
        </w:rPr>
        <w:t>
      ӘКК-нің инвестициялық жобалар шеңберіндегі қойылған міндеттерді іске асырудағы негізгі әріптестері олармен шоғырландыру арқылы ӘКК өңірдің экономикалық және әлеуметтік дамуына өз үлесін қосатын жеке меншік бизнес құрылымдар болады.</w:t>
      </w:r>
    </w:p>
    <w:bookmarkEnd w:id="317"/>
    <w:bookmarkStart w:name="z390" w:id="318"/>
    <w:p>
      <w:pPr>
        <w:spacing w:after="0"/>
        <w:ind w:left="0"/>
        <w:jc w:val="both"/>
      </w:pPr>
      <w:r>
        <w:rPr>
          <w:rFonts w:ascii="Times New Roman"/>
          <w:b w:val="false"/>
          <w:i w:val="false"/>
          <w:color w:val="000000"/>
          <w:sz w:val="28"/>
        </w:rPr>
        <w:t>
      Әріптестерді тарту бұқаралық ақпарат құралдары арқылы, таныстырылымдар, жарнамалық және PR-акцияларын өткізу, форумдарға қатысу кезінде жүзеге асырылатын болады.</w:t>
      </w:r>
    </w:p>
    <w:bookmarkEnd w:id="318"/>
    <w:bookmarkStart w:name="z391" w:id="319"/>
    <w:p>
      <w:pPr>
        <w:spacing w:after="0"/>
        <w:ind w:left="0"/>
        <w:jc w:val="both"/>
      </w:pPr>
      <w:r>
        <w:rPr>
          <w:rFonts w:ascii="Times New Roman"/>
          <w:b w:val="false"/>
          <w:i w:val="false"/>
          <w:color w:val="000000"/>
          <w:sz w:val="28"/>
        </w:rPr>
        <w:t>
      Маркетингтік зерттеулерді пайдалану әріптестердің нысаналы топтарын нақтырақ айқындауға мүмкіндік береді, аудиторлық қорытындылар әлеуетті әріптестің қаржылық ауқаттылығын анықтауға мүмкіндік береді.</w:t>
      </w:r>
    </w:p>
    <w:bookmarkEnd w:id="319"/>
    <w:bookmarkStart w:name="z392" w:id="320"/>
    <w:p>
      <w:pPr>
        <w:spacing w:after="0"/>
        <w:ind w:left="0"/>
        <w:jc w:val="both"/>
      </w:pPr>
      <w:r>
        <w:rPr>
          <w:rFonts w:ascii="Times New Roman"/>
          <w:b w:val="false"/>
          <w:i w:val="false"/>
          <w:color w:val="000000"/>
          <w:sz w:val="28"/>
        </w:rPr>
        <w:t>
      Ағымдағы кезеңде әріптестердің мынадай санаттары қаралып жатқандығын атап өткен жөн:</w:t>
      </w:r>
    </w:p>
    <w:bookmarkEnd w:id="320"/>
    <w:bookmarkStart w:name="z393" w:id="321"/>
    <w:p>
      <w:pPr>
        <w:spacing w:after="0"/>
        <w:ind w:left="0"/>
        <w:jc w:val="both"/>
      </w:pPr>
      <w:r>
        <w:rPr>
          <w:rFonts w:ascii="Times New Roman"/>
          <w:b w:val="false"/>
          <w:i w:val="false"/>
          <w:color w:val="000000"/>
          <w:sz w:val="28"/>
        </w:rPr>
        <w:t>
      1) әріптестердің бірінші санатына қаржы қаражаты мен іске асыруы үшін жер учаскелері немесе пайдалы қазбалардың кен орындары қажет етілетін инвестициялық жобалары бар кәсіпкерлер жатады;</w:t>
      </w:r>
    </w:p>
    <w:bookmarkEnd w:id="321"/>
    <w:bookmarkStart w:name="z394" w:id="322"/>
    <w:p>
      <w:pPr>
        <w:spacing w:after="0"/>
        <w:ind w:left="0"/>
        <w:jc w:val="both"/>
      </w:pPr>
      <w:r>
        <w:rPr>
          <w:rFonts w:ascii="Times New Roman"/>
          <w:b w:val="false"/>
          <w:i w:val="false"/>
          <w:color w:val="000000"/>
          <w:sz w:val="28"/>
        </w:rPr>
        <w:t xml:space="preserve">
      2) әріптестердің екінші санатына қаржы қаражаты, инвестициялық жобалары, жер учаскелері немесе пайдалы қазбалардың кен орындары бар, тауарларын ілгерілетуді және ӘКК брендін пайдалануды қажет ететін кәсіпкерлер жатады; </w:t>
      </w:r>
    </w:p>
    <w:bookmarkEnd w:id="322"/>
    <w:bookmarkStart w:name="z395" w:id="323"/>
    <w:p>
      <w:pPr>
        <w:spacing w:after="0"/>
        <w:ind w:left="0"/>
        <w:jc w:val="both"/>
      </w:pPr>
      <w:r>
        <w:rPr>
          <w:rFonts w:ascii="Times New Roman"/>
          <w:b w:val="false"/>
          <w:i w:val="false"/>
          <w:color w:val="000000"/>
          <w:sz w:val="28"/>
        </w:rPr>
        <w:t>
      3) әріптестердің үшінші санатына инвестициялық жобаны әзірлеген және жер учаскелері немесе пайдалы қазбалардың кен орындары бар, бірақ оны жүзеге асыру үшін қаржы қаражаты жоқ кәсіпкерлер жатады;</w:t>
      </w:r>
    </w:p>
    <w:bookmarkEnd w:id="323"/>
    <w:bookmarkStart w:name="z396" w:id="324"/>
    <w:p>
      <w:pPr>
        <w:spacing w:after="0"/>
        <w:ind w:left="0"/>
        <w:jc w:val="both"/>
      </w:pPr>
      <w:r>
        <w:rPr>
          <w:rFonts w:ascii="Times New Roman"/>
          <w:b w:val="false"/>
          <w:i w:val="false"/>
          <w:color w:val="000000"/>
          <w:sz w:val="28"/>
        </w:rPr>
        <w:t>
      4) әріптестердің төртінші санатына жұмыс істеп тұрған кәсіпорындары бар, оны қуатын реконструкциялау және ұлғайту немесе шығарылатын өнімнің номенклатурасын өзгерту үшін қаржы қаражатын қажет ететін кәсіпкерлер жатады;</w:t>
      </w:r>
    </w:p>
    <w:bookmarkEnd w:id="324"/>
    <w:bookmarkStart w:name="z397" w:id="325"/>
    <w:p>
      <w:pPr>
        <w:spacing w:after="0"/>
        <w:ind w:left="0"/>
        <w:jc w:val="both"/>
      </w:pPr>
      <w:r>
        <w:rPr>
          <w:rFonts w:ascii="Times New Roman"/>
          <w:b w:val="false"/>
          <w:i w:val="false"/>
          <w:color w:val="000000"/>
          <w:sz w:val="28"/>
        </w:rPr>
        <w:t>
      5) әріптестердің бесінші санатына инвестициялық жобаны (идеяны) әзірлеген, бірақ жер учаскесі де, пайдалы қазбалардың кен орындары да, қаржы қаражаты да жоқ кәсіпкерлер жатады.</w:t>
      </w:r>
    </w:p>
    <w:bookmarkEnd w:id="325"/>
    <w:bookmarkStart w:name="z398" w:id="326"/>
    <w:p>
      <w:pPr>
        <w:spacing w:after="0"/>
        <w:ind w:left="0"/>
        <w:jc w:val="both"/>
      </w:pPr>
      <w:r>
        <w:rPr>
          <w:rFonts w:ascii="Times New Roman"/>
          <w:b w:val="false"/>
          <w:i w:val="false"/>
          <w:color w:val="000000"/>
          <w:sz w:val="28"/>
        </w:rPr>
        <w:t>
      Мемлекеттік басқарудың жергілікті және орталық органдарымен өзара іс-қимыл жасау ӘКК қызметі бағдарламаларының инвестициялық, әлеуметтік құрауыштарын ескере отырып, ӘКК жарғылық капиталына берілетін объектілерді іріктеу барысында түзілетін болады. Осының негізін мыналар құрайды:</w:t>
      </w:r>
    </w:p>
    <w:bookmarkEnd w:id="326"/>
    <w:bookmarkStart w:name="z399" w:id="327"/>
    <w:p>
      <w:pPr>
        <w:spacing w:after="0"/>
        <w:ind w:left="0"/>
        <w:jc w:val="both"/>
      </w:pPr>
      <w:r>
        <w:rPr>
          <w:rFonts w:ascii="Times New Roman"/>
          <w:b w:val="false"/>
          <w:i w:val="false"/>
          <w:color w:val="000000"/>
          <w:sz w:val="28"/>
        </w:rPr>
        <w:t>
      1) ӘКК-нің негізгі қызметін іске асыру мақсатында жарғылық капиталын толықтыру;</w:t>
      </w:r>
    </w:p>
    <w:bookmarkEnd w:id="327"/>
    <w:bookmarkStart w:name="z400" w:id="328"/>
    <w:p>
      <w:pPr>
        <w:spacing w:after="0"/>
        <w:ind w:left="0"/>
        <w:jc w:val="both"/>
      </w:pPr>
      <w:r>
        <w:rPr>
          <w:rFonts w:ascii="Times New Roman"/>
          <w:b w:val="false"/>
          <w:i w:val="false"/>
          <w:color w:val="000000"/>
          <w:sz w:val="28"/>
        </w:rPr>
        <w:t>
      2) берілетін объектілерді тәуелсіз бағалау;</w:t>
      </w:r>
    </w:p>
    <w:bookmarkEnd w:id="328"/>
    <w:bookmarkStart w:name="z401" w:id="329"/>
    <w:p>
      <w:pPr>
        <w:spacing w:after="0"/>
        <w:ind w:left="0"/>
        <w:jc w:val="both"/>
      </w:pPr>
      <w:r>
        <w:rPr>
          <w:rFonts w:ascii="Times New Roman"/>
          <w:b w:val="false"/>
          <w:i w:val="false"/>
          <w:color w:val="000000"/>
          <w:sz w:val="28"/>
        </w:rPr>
        <w:t>
      3) макроөңірдің даму мүдделерін ескере отырып, жаңа өндірістер құру және жұмыс істеп тұрғандарын жаңғырту бойынша басымды іс-қимылдар жоспарларын бірлесіп әзірлеу;</w:t>
      </w:r>
    </w:p>
    <w:bookmarkEnd w:id="329"/>
    <w:bookmarkStart w:name="z402" w:id="330"/>
    <w:p>
      <w:pPr>
        <w:spacing w:after="0"/>
        <w:ind w:left="0"/>
        <w:jc w:val="both"/>
      </w:pPr>
      <w:r>
        <w:rPr>
          <w:rFonts w:ascii="Times New Roman"/>
          <w:b w:val="false"/>
          <w:i w:val="false"/>
          <w:color w:val="000000"/>
          <w:sz w:val="28"/>
        </w:rPr>
        <w:t>
      4) жергілікті бюджетті және республикалық бюджеттен берілетін трансферттер мен субсидияларға бюджеттік өтінімдерді бірлесіп қалыптастыру;</w:t>
      </w:r>
    </w:p>
    <w:bookmarkEnd w:id="330"/>
    <w:bookmarkStart w:name="z403" w:id="331"/>
    <w:p>
      <w:pPr>
        <w:spacing w:after="0"/>
        <w:ind w:left="0"/>
        <w:jc w:val="both"/>
      </w:pPr>
      <w:r>
        <w:rPr>
          <w:rFonts w:ascii="Times New Roman"/>
          <w:b w:val="false"/>
          <w:i w:val="false"/>
          <w:color w:val="000000"/>
          <w:sz w:val="28"/>
        </w:rPr>
        <w:t>
      5) ӘКК инвестициялық мүмкіндіктері мен бюджеттік демеуқаржыны (коммуналдық шаруашылық) есепке ала отырып, әлеуметтік саладағы іс-қимыл жоспарлары.</w:t>
      </w:r>
    </w:p>
    <w:bookmarkEnd w:id="331"/>
    <w:bookmarkStart w:name="z404" w:id="332"/>
    <w:p>
      <w:pPr>
        <w:spacing w:after="0"/>
        <w:ind w:left="0"/>
        <w:jc w:val="both"/>
      </w:pPr>
      <w:r>
        <w:rPr>
          <w:rFonts w:ascii="Times New Roman"/>
          <w:b w:val="false"/>
          <w:i w:val="false"/>
          <w:color w:val="000000"/>
          <w:sz w:val="28"/>
        </w:rPr>
        <w:t>
      Даму институттарымен өзара іс-қимыл жасау инвестициялық жобаларды бірлесіп дайындауға және іске асыруға, инновациялық қызметті қаржыландыруға және біліктілікті артыру бағдарламаларын іске асыруға негізделетін болады. Осыған қол жеткізу үшін мыналар жоспарланады:</w:t>
      </w:r>
    </w:p>
    <w:bookmarkEnd w:id="332"/>
    <w:bookmarkStart w:name="z405" w:id="333"/>
    <w:p>
      <w:pPr>
        <w:spacing w:after="0"/>
        <w:ind w:left="0"/>
        <w:jc w:val="both"/>
      </w:pPr>
      <w:r>
        <w:rPr>
          <w:rFonts w:ascii="Times New Roman"/>
          <w:b w:val="false"/>
          <w:i w:val="false"/>
          <w:color w:val="000000"/>
          <w:sz w:val="28"/>
        </w:rPr>
        <w:t>
      1) талдамалық зерттеулер жүргізу және даму институттарының мүмкіндіктерін тарта отырып, инвестициялық және инновациялық жобаларды дайындау;</w:t>
      </w:r>
    </w:p>
    <w:bookmarkEnd w:id="333"/>
    <w:bookmarkStart w:name="z406" w:id="334"/>
    <w:p>
      <w:pPr>
        <w:spacing w:after="0"/>
        <w:ind w:left="0"/>
        <w:jc w:val="both"/>
      </w:pPr>
      <w:r>
        <w:rPr>
          <w:rFonts w:ascii="Times New Roman"/>
          <w:b w:val="false"/>
          <w:i w:val="false"/>
          <w:color w:val="000000"/>
          <w:sz w:val="28"/>
        </w:rPr>
        <w:t>
      2) озық технологиялар трансфертін ұйымдастыру;</w:t>
      </w:r>
    </w:p>
    <w:bookmarkEnd w:id="334"/>
    <w:bookmarkStart w:name="z407" w:id="335"/>
    <w:p>
      <w:pPr>
        <w:spacing w:after="0"/>
        <w:ind w:left="0"/>
        <w:jc w:val="both"/>
      </w:pPr>
      <w:r>
        <w:rPr>
          <w:rFonts w:ascii="Times New Roman"/>
          <w:b w:val="false"/>
          <w:i w:val="false"/>
          <w:color w:val="000000"/>
          <w:sz w:val="28"/>
        </w:rPr>
        <w:t>
      3) индустриялық-инновациялық жобаларды іске асыруға институттардың (Қазақстан Даму банкі, Қазақстанның инвестициялық қоры, Ұлттық технологиялық даму агенттігі, "Даму" қоры) қаржылық әлеуетін тарту. ӘКК даму институттарымен қаржылық құралдарын қоса атқару бойынша, сондай-ақ бизнестің осы қаржы институттарының ресурстарына қолжетімділігін қамтамасыз ету бойынша өзара іс-қимыл жасайды.</w:t>
      </w:r>
    </w:p>
    <w:bookmarkEnd w:id="335"/>
    <w:bookmarkStart w:name="z38" w:id="336"/>
    <w:p>
      <w:pPr>
        <w:spacing w:after="0"/>
        <w:ind w:left="0"/>
        <w:jc w:val="both"/>
      </w:pPr>
      <w:r>
        <w:rPr>
          <w:rFonts w:ascii="Times New Roman"/>
          <w:b w:val="false"/>
          <w:i w:val="false"/>
          <w:color w:val="000000"/>
          <w:sz w:val="28"/>
        </w:rPr>
        <w:t>
      ӘКК SWOT-талдау</w:t>
      </w:r>
    </w:p>
    <w:bookmarkEnd w:id="336"/>
    <w:p>
      <w:pPr>
        <w:spacing w:after="0"/>
        <w:ind w:left="0"/>
        <w:jc w:val="both"/>
      </w:pPr>
      <w:r>
        <w:rPr>
          <w:rFonts w:ascii="Times New Roman"/>
          <w:b w:val="false"/>
          <w:i w:val="false"/>
          <w:color w:val="000000"/>
          <w:sz w:val="28"/>
        </w:rPr>
        <w:t>
      ӘКК дамуының тиімді стратегиясын таңдау Каспий өңірінің экономикалық әлеуеті мен дамуын, сол сияқты ӘКК-нің ішкі әлеуетін де сипаттайтын мықты және осал тұстарының үйлесу отырған өңірдің әлеуметтік-экономикалық дамуына компанияның тиімді жәрдемдесу қабілеті тәуелді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5100"/>
        <w:gridCol w:w="6657"/>
      </w:tblGrid>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орта</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 тұстары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 мәртебесі;</w:t>
            </w:r>
          </w:p>
          <w:p>
            <w:pPr>
              <w:spacing w:after="20"/>
              <w:ind w:left="20"/>
              <w:jc w:val="both"/>
            </w:pPr>
            <w:r>
              <w:rPr>
                <w:rFonts w:ascii="Times New Roman"/>
                <w:b w:val="false"/>
                <w:i w:val="false"/>
                <w:color w:val="000000"/>
                <w:sz w:val="20"/>
              </w:rPr>
              <w:t>
жобаларды іске асыруға арналған мемлекеттік активтердің (жер активтері, жер қойнауын пайдалану құқықтары, басқа да мемлекеттік мүлік) компанияға берілуі;</w:t>
            </w:r>
          </w:p>
          <w:p>
            <w:pPr>
              <w:spacing w:after="20"/>
              <w:ind w:left="20"/>
              <w:jc w:val="both"/>
            </w:pPr>
            <w:r>
              <w:rPr>
                <w:rFonts w:ascii="Times New Roman"/>
                <w:b w:val="false"/>
                <w:i w:val="false"/>
                <w:color w:val="000000"/>
                <w:sz w:val="20"/>
              </w:rPr>
              <w:t>
инвестициялық жобаларға қатысу  арқылы шағын және орта бизнеске жәрдемдесу;</w:t>
            </w:r>
          </w:p>
          <w:p>
            <w:pPr>
              <w:spacing w:after="20"/>
              <w:ind w:left="20"/>
              <w:jc w:val="both"/>
            </w:pPr>
            <w:r>
              <w:rPr>
                <w:rFonts w:ascii="Times New Roman"/>
                <w:b w:val="false"/>
                <w:i w:val="false"/>
                <w:color w:val="000000"/>
                <w:sz w:val="20"/>
              </w:rPr>
              <w:t>
даму институттары арқылы жобаларды қаржыландыруды  ұйымдастыру және оған  жәрдемдесу, оның ішінде шағын кәсіпкерлікті дамытуға қаржылық қолдау алу;</w:t>
            </w:r>
          </w:p>
          <w:p>
            <w:pPr>
              <w:spacing w:after="20"/>
              <w:ind w:left="20"/>
              <w:jc w:val="both"/>
            </w:pPr>
            <w:r>
              <w:rPr>
                <w:rFonts w:ascii="Times New Roman"/>
                <w:b w:val="false"/>
                <w:i w:val="false"/>
                <w:color w:val="000000"/>
                <w:sz w:val="20"/>
              </w:rPr>
              <w:t>
қосымша қаржы ресурстарын  тарту, сондай-ақ ӘКК қызметінің    айқындылығын қамтамасыз ету</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деңгейінің төмендігі;</w:t>
            </w:r>
          </w:p>
          <w:p>
            <w:pPr>
              <w:spacing w:after="20"/>
              <w:ind w:left="20"/>
              <w:jc w:val="both"/>
            </w:pPr>
            <w:r>
              <w:rPr>
                <w:rFonts w:ascii="Times New Roman"/>
                <w:b w:val="false"/>
                <w:i w:val="false"/>
                <w:color w:val="000000"/>
                <w:sz w:val="20"/>
              </w:rPr>
              <w:t>
компания дамуының жеткіліксіз  деңгейі, компания қызметінің  әлсіз  қаржылық-экономикалық көрсеткіштері;</w:t>
            </w:r>
          </w:p>
          <w:p>
            <w:pPr>
              <w:spacing w:after="20"/>
              <w:ind w:left="20"/>
              <w:jc w:val="both"/>
            </w:pPr>
            <w:r>
              <w:rPr>
                <w:rFonts w:ascii="Times New Roman"/>
                <w:b w:val="false"/>
                <w:i w:val="false"/>
                <w:color w:val="000000"/>
                <w:sz w:val="20"/>
              </w:rPr>
              <w:t>
компанияға берілген активтердің тиімсіз пайдаланылуы;</w:t>
            </w:r>
          </w:p>
          <w:p>
            <w:pPr>
              <w:spacing w:after="20"/>
              <w:ind w:left="20"/>
              <w:jc w:val="both"/>
            </w:pPr>
            <w:r>
              <w:rPr>
                <w:rFonts w:ascii="Times New Roman"/>
                <w:b w:val="false"/>
                <w:i w:val="false"/>
                <w:color w:val="000000"/>
                <w:sz w:val="20"/>
              </w:rPr>
              <w:t>
агроөнеркәсіптік кешен, құрылыс индустриясы мен экономиканың басқа да салаларындағы жобаларға  инвестицияларды жүзеге асырған кездегі жоғары қаржы тәуекелдері;</w:t>
            </w:r>
          </w:p>
          <w:p>
            <w:pPr>
              <w:spacing w:after="20"/>
              <w:ind w:left="20"/>
              <w:jc w:val="both"/>
            </w:pPr>
            <w:r>
              <w:rPr>
                <w:rFonts w:ascii="Times New Roman"/>
                <w:b w:val="false"/>
                <w:i w:val="false"/>
                <w:color w:val="000000"/>
                <w:sz w:val="20"/>
              </w:rPr>
              <w:t>
жобалау компанияларының қаржылық қызметін модельдеудегі тәжірибесінің болмауы;</w:t>
            </w:r>
          </w:p>
          <w:p>
            <w:pPr>
              <w:spacing w:after="20"/>
              <w:ind w:left="20"/>
              <w:jc w:val="both"/>
            </w:pPr>
            <w:r>
              <w:rPr>
                <w:rFonts w:ascii="Times New Roman"/>
                <w:b w:val="false"/>
                <w:i w:val="false"/>
                <w:color w:val="000000"/>
                <w:sz w:val="20"/>
              </w:rPr>
              <w:t>
қаржы менеджментінің әлсіздігі.</w:t>
            </w:r>
          </w:p>
        </w:tc>
      </w:tr>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өңірдегі түрлі мемлекеттік  инвестициялық бағдарламаларды   іске асырудың жалғыз үйлестірушісі мен интеграторы бола алады;</w:t>
            </w:r>
          </w:p>
          <w:p>
            <w:pPr>
              <w:spacing w:after="20"/>
              <w:ind w:left="20"/>
              <w:jc w:val="both"/>
            </w:pPr>
            <w:r>
              <w:rPr>
                <w:rFonts w:ascii="Times New Roman"/>
                <w:b w:val="false"/>
                <w:i w:val="false"/>
                <w:color w:val="000000"/>
                <w:sz w:val="20"/>
              </w:rPr>
              <w:t>
ӘКК-нің ұлттық даму  институттарымен өзара іс-қимыл жасауы;</w:t>
            </w:r>
          </w:p>
          <w:p>
            <w:pPr>
              <w:spacing w:after="20"/>
              <w:ind w:left="20"/>
              <w:jc w:val="both"/>
            </w:pPr>
            <w:r>
              <w:rPr>
                <w:rFonts w:ascii="Times New Roman"/>
                <w:b w:val="false"/>
                <w:i w:val="false"/>
                <w:color w:val="000000"/>
                <w:sz w:val="20"/>
              </w:rPr>
              <w:t>
туристік кластерді (теңізге шығу, тарихи ескерткіштердің, қорымдардың, табыну орындарының және т.б.) дамыту үшін қолайлы перспективалар;</w:t>
            </w:r>
          </w:p>
          <w:p>
            <w:pPr>
              <w:spacing w:after="20"/>
              <w:ind w:left="20"/>
              <w:jc w:val="both"/>
            </w:pPr>
            <w:r>
              <w:rPr>
                <w:rFonts w:ascii="Times New Roman"/>
                <w:b w:val="false"/>
                <w:i w:val="false"/>
                <w:color w:val="000000"/>
                <w:sz w:val="20"/>
              </w:rPr>
              <w:t>
балық өнеркәсібін, оның ішінде  экспортқа бағдарланған өндірістерді құру арқылы дамыту  мүмкіндігі;</w:t>
            </w:r>
          </w:p>
          <w:p>
            <w:pPr>
              <w:spacing w:after="20"/>
              <w:ind w:left="20"/>
              <w:jc w:val="both"/>
            </w:pPr>
            <w:r>
              <w:rPr>
                <w:rFonts w:ascii="Times New Roman"/>
                <w:b w:val="false"/>
                <w:i w:val="false"/>
                <w:color w:val="000000"/>
                <w:sz w:val="20"/>
              </w:rPr>
              <w:t>
экономиканы дамытуға және  шетелдік инвестицияларды  тартуға бағытталған мемлекеттік  саясат;</w:t>
            </w:r>
          </w:p>
          <w:p>
            <w:pPr>
              <w:spacing w:after="20"/>
              <w:ind w:left="20"/>
              <w:jc w:val="both"/>
            </w:pPr>
            <w:r>
              <w:rPr>
                <w:rFonts w:ascii="Times New Roman"/>
                <w:b w:val="false"/>
                <w:i w:val="false"/>
                <w:color w:val="000000"/>
                <w:sz w:val="20"/>
              </w:rPr>
              <w:t>
өндіріс пен басқарудың  инновациялық технологияларын енгізу арқылы ғылыми-техникалық әлеуетті арттыру.</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қаржыландыру кезінде  өзара іс-қимыл мәселелері бойынша ұлттық және өңірлік даму институттары арасындағы бірыңғай келісілген саясаттың болмауы;</w:t>
            </w:r>
          </w:p>
          <w:p>
            <w:pPr>
              <w:spacing w:after="20"/>
              <w:ind w:left="20"/>
              <w:jc w:val="both"/>
            </w:pPr>
            <w:r>
              <w:rPr>
                <w:rFonts w:ascii="Times New Roman"/>
                <w:b w:val="false"/>
                <w:i w:val="false"/>
                <w:color w:val="000000"/>
                <w:sz w:val="20"/>
              </w:rPr>
              <w:t>
сатып алу белсенділігін ықтимал құлдыратуды туғызатын өндіру салаларының өніміне бағаның өсуі;</w:t>
            </w:r>
          </w:p>
          <w:p>
            <w:pPr>
              <w:spacing w:after="20"/>
              <w:ind w:left="20"/>
              <w:jc w:val="both"/>
            </w:pPr>
            <w:r>
              <w:rPr>
                <w:rFonts w:ascii="Times New Roman"/>
                <w:b w:val="false"/>
                <w:i w:val="false"/>
                <w:color w:val="000000"/>
                <w:sz w:val="20"/>
              </w:rPr>
              <w:t>
туристік, оның ішінде көліктік инфрақұрылымның әлсіз дамуы;</w:t>
            </w:r>
          </w:p>
          <w:p>
            <w:pPr>
              <w:spacing w:after="20"/>
              <w:ind w:left="20"/>
              <w:jc w:val="both"/>
            </w:pPr>
            <w:r>
              <w:rPr>
                <w:rFonts w:ascii="Times New Roman"/>
                <w:b w:val="false"/>
                <w:i w:val="false"/>
                <w:color w:val="000000"/>
                <w:sz w:val="20"/>
              </w:rPr>
              <w:t>
өнеркәсіп секторымен  инновацияларды енгізуге мүдделілік деңгейінің  төмендігі;</w:t>
            </w:r>
          </w:p>
          <w:p>
            <w:pPr>
              <w:spacing w:after="20"/>
              <w:ind w:left="20"/>
              <w:jc w:val="both"/>
            </w:pPr>
            <w:r>
              <w:rPr>
                <w:rFonts w:ascii="Times New Roman"/>
                <w:b w:val="false"/>
                <w:i w:val="false"/>
                <w:color w:val="000000"/>
                <w:sz w:val="20"/>
              </w:rPr>
              <w:t>
өңірдегі халық санының салыстырмалы түрде аздығы және еңбек ресурстарының  жеткіліксіздігі;</w:t>
            </w:r>
          </w:p>
          <w:p>
            <w:pPr>
              <w:spacing w:after="20"/>
              <w:ind w:left="20"/>
              <w:jc w:val="both"/>
            </w:pPr>
            <w:r>
              <w:rPr>
                <w:rFonts w:ascii="Times New Roman"/>
                <w:b w:val="false"/>
                <w:i w:val="false"/>
                <w:color w:val="000000"/>
                <w:sz w:val="20"/>
              </w:rPr>
              <w:t>
тиісті инфрақұрылымның (сауда-дайындау, өңдеу, сервистік және өзге), жемшөп өндіру кешендерінің болмауы, су ресурстарының әркелкі және жеткіліксіз бөлінуі/болуы, жер өнімділігінің төмендігі;</w:t>
            </w:r>
          </w:p>
          <w:p>
            <w:pPr>
              <w:spacing w:after="20"/>
              <w:ind w:left="20"/>
              <w:jc w:val="both"/>
            </w:pPr>
            <w:r>
              <w:rPr>
                <w:rFonts w:ascii="Times New Roman"/>
                <w:b w:val="false"/>
                <w:i w:val="false"/>
                <w:color w:val="000000"/>
                <w:sz w:val="20"/>
              </w:rPr>
              <w:t>
өңірде ішкі тұтыну нарығы көлемінің шектеулігі.</w:t>
            </w:r>
          </w:p>
        </w:tc>
      </w:tr>
    </w:tbl>
    <w:p>
      <w:pPr>
        <w:spacing w:after="0"/>
        <w:ind w:left="0"/>
        <w:jc w:val="left"/>
      </w:pPr>
      <w:r>
        <w:br/>
      </w:r>
      <w:r>
        <w:rPr>
          <w:rFonts w:ascii="Times New Roman"/>
          <w:b w:val="false"/>
          <w:i w:val="false"/>
          <w:color w:val="000000"/>
          <w:sz w:val="28"/>
        </w:rPr>
        <w:t>
</w:t>
      </w:r>
    </w:p>
    <w:bookmarkStart w:name="z39" w:id="337"/>
    <w:p>
      <w:pPr>
        <w:spacing w:after="0"/>
        <w:ind w:left="0"/>
        <w:jc w:val="both"/>
      </w:pPr>
      <w:r>
        <w:rPr>
          <w:rFonts w:ascii="Times New Roman"/>
          <w:b w:val="false"/>
          <w:i w:val="false"/>
          <w:color w:val="000000"/>
          <w:sz w:val="28"/>
        </w:rPr>
        <w:t>
      Тұжырымдар</w:t>
      </w:r>
    </w:p>
    <w:bookmarkEnd w:id="337"/>
    <w:p>
      <w:pPr>
        <w:spacing w:after="0"/>
        <w:ind w:left="0"/>
        <w:jc w:val="both"/>
      </w:pPr>
      <w:r>
        <w:rPr>
          <w:rFonts w:ascii="Times New Roman"/>
          <w:b w:val="false"/>
          <w:i w:val="false"/>
          <w:color w:val="000000"/>
          <w:sz w:val="28"/>
        </w:rPr>
        <w:t>
      Жүргізілген SWOT-талдау негізінде орта мерзімді кезеңге арналған стратегиялық жоспарлау шеңберінде ӘКК мыналарға шоғырлануға тиіс:</w:t>
      </w:r>
    </w:p>
    <w:bookmarkStart w:name="z408" w:id="338"/>
    <w:p>
      <w:pPr>
        <w:spacing w:after="0"/>
        <w:ind w:left="0"/>
        <w:jc w:val="both"/>
      </w:pPr>
      <w:r>
        <w:rPr>
          <w:rFonts w:ascii="Times New Roman"/>
          <w:b w:val="false"/>
          <w:i w:val="false"/>
          <w:color w:val="000000"/>
          <w:sz w:val="28"/>
        </w:rPr>
        <w:t>
      1) ӘКК алдында тұрған стратегиялық мақсаттар мен міндеттерді шешуге басқару жүйесінің тиімділігі және оның бағыты. Осыған байланысты, ӘКК жекелеген элементтер – әрбір бизнес-процестің және әрбір қызметкердің жұмыс істеуінің тиімділігін арттыру үшін басқарудың корпоративтік жүйесін жетілдіруі қажет;</w:t>
      </w:r>
    </w:p>
    <w:bookmarkEnd w:id="338"/>
    <w:bookmarkStart w:name="z409" w:id="339"/>
    <w:p>
      <w:pPr>
        <w:spacing w:after="0"/>
        <w:ind w:left="0"/>
        <w:jc w:val="both"/>
      </w:pPr>
      <w:r>
        <w:rPr>
          <w:rFonts w:ascii="Times New Roman"/>
          <w:b w:val="false"/>
          <w:i w:val="false"/>
          <w:color w:val="000000"/>
          <w:sz w:val="28"/>
        </w:rPr>
        <w:t>
      2) ӘКК-нің еншілес және бірлескен ұйымдарының қаржылық-шаруашылық қызметін тиімді бақылауды және мониторингтеуді қамтамасыз ету қажеттілігі;</w:t>
      </w:r>
    </w:p>
    <w:bookmarkEnd w:id="339"/>
    <w:bookmarkStart w:name="z410" w:id="340"/>
    <w:p>
      <w:pPr>
        <w:spacing w:after="0"/>
        <w:ind w:left="0"/>
        <w:jc w:val="both"/>
      </w:pPr>
      <w:r>
        <w:rPr>
          <w:rFonts w:ascii="Times New Roman"/>
          <w:b w:val="false"/>
          <w:i w:val="false"/>
          <w:color w:val="000000"/>
          <w:sz w:val="28"/>
        </w:rPr>
        <w:t>
      3) ақша қаражатын бөлудің айқын тетігін пысықтау қажеттілігі.</w:t>
      </w:r>
    </w:p>
    <w:bookmarkEnd w:id="340"/>
    <w:bookmarkStart w:name="z40" w:id="341"/>
    <w:p>
      <w:pPr>
        <w:spacing w:after="0"/>
        <w:ind w:left="0"/>
        <w:jc w:val="both"/>
      </w:pPr>
      <w:r>
        <w:rPr>
          <w:rFonts w:ascii="Times New Roman"/>
          <w:b w:val="false"/>
          <w:i w:val="false"/>
          <w:color w:val="000000"/>
          <w:sz w:val="28"/>
        </w:rPr>
        <w:t>
      ӘКК қызметінің басым бағыттары</w:t>
      </w:r>
    </w:p>
    <w:bookmarkEnd w:id="341"/>
    <w:bookmarkStart w:name="z41" w:id="342"/>
    <w:p>
      <w:pPr>
        <w:spacing w:after="0"/>
        <w:ind w:left="0"/>
        <w:jc w:val="both"/>
      </w:pPr>
      <w:r>
        <w:rPr>
          <w:rFonts w:ascii="Times New Roman"/>
          <w:b w:val="false"/>
          <w:i w:val="false"/>
          <w:color w:val="000000"/>
          <w:sz w:val="28"/>
        </w:rPr>
        <w:t>
      Маңғыстау облысының аумағын дамытудың 2011 – 2015 жылдарға арналған бағдарламасы ұлттық және халықаралық нарықтарда өзін дұрыс таныту үшін бәсекелі артықшылықтары мен басым бағыттарды айқындайды.</w:t>
      </w:r>
    </w:p>
    <w:bookmarkEnd w:id="342"/>
    <w:p>
      <w:pPr>
        <w:spacing w:after="0"/>
        <w:ind w:left="0"/>
        <w:jc w:val="both"/>
      </w:pPr>
      <w:r>
        <w:rPr>
          <w:rFonts w:ascii="Times New Roman"/>
          <w:b w:val="false"/>
          <w:i w:val="false"/>
          <w:color w:val="000000"/>
          <w:sz w:val="28"/>
        </w:rPr>
        <w:t>
      Облыстың бәсекелі артықшылықтарын ескере отырып, ӘКК облыс экономикасы өсуінің мынадай нүктелері анықталды.</w:t>
      </w:r>
    </w:p>
    <w:bookmarkStart w:name="z42" w:id="343"/>
    <w:p>
      <w:pPr>
        <w:spacing w:after="0"/>
        <w:ind w:left="0"/>
        <w:jc w:val="both"/>
      </w:pPr>
      <w:r>
        <w:rPr>
          <w:rFonts w:ascii="Times New Roman"/>
          <w:b w:val="false"/>
          <w:i w:val="false"/>
          <w:color w:val="000000"/>
          <w:sz w:val="28"/>
        </w:rPr>
        <w:t>
      Құрылыс индустриясы мен құрылыс материалдары өндірісін дамыту</w:t>
      </w:r>
    </w:p>
    <w:bookmarkEnd w:id="343"/>
    <w:p>
      <w:pPr>
        <w:spacing w:after="0"/>
        <w:ind w:left="0"/>
        <w:jc w:val="both"/>
      </w:pPr>
      <w:r>
        <w:rPr>
          <w:rFonts w:ascii="Times New Roman"/>
          <w:b w:val="false"/>
          <w:i w:val="false"/>
          <w:color w:val="000000"/>
          <w:sz w:val="28"/>
        </w:rPr>
        <w:t>
      Құрылыс материалдары, бұйымдары мен конструкцияларының өнеркәсібі тұтастай алғанда құрылыс саласының әлеуетін айқындайтын өндіріс саласы болып табылады. Құрылыс материалдары мен конструкцияларына, бұйымдарына, оларды дайындауға, тасымалдауға, сақтауға, өңдеуге және жеткізуге жұмсалатын шығындардың үлес салмағы құрылыс-монтаждау жұмыстарының өзіндік құны құрылымында 50 %-дан асады. Бұл сала 20-дан астам дербес кіші саланы қамтиды, олардың көбінің құрамында бірнеше құрастырмалы өндірістері бар. Бұл ретте, осы кіші салалардың әрқайсысы өзінің тұтыну нарығын қалыптастырады, олар жиынтығында құрылыс материалдарының ортақ нарығын құра отырып, дербес жұмыс істейді.</w:t>
      </w:r>
    </w:p>
    <w:bookmarkStart w:name="z411" w:id="344"/>
    <w:p>
      <w:pPr>
        <w:spacing w:after="0"/>
        <w:ind w:left="0"/>
        <w:jc w:val="both"/>
      </w:pPr>
      <w:r>
        <w:rPr>
          <w:rFonts w:ascii="Times New Roman"/>
          <w:b w:val="false"/>
          <w:i w:val="false"/>
          <w:color w:val="000000"/>
          <w:sz w:val="28"/>
        </w:rPr>
        <w:t>
      Азаматтық құрылысқа қажетті материалдардың көбі облыстан тысқары жерлерден әкелінеді.</w:t>
      </w:r>
    </w:p>
    <w:bookmarkEnd w:id="344"/>
    <w:p>
      <w:pPr>
        <w:spacing w:after="0"/>
        <w:ind w:left="0"/>
        <w:jc w:val="both"/>
      </w:pPr>
      <w:r>
        <w:rPr>
          <w:rFonts w:ascii="Times New Roman"/>
          <w:b w:val="false"/>
          <w:i w:val="false"/>
          <w:color w:val="000000"/>
          <w:sz w:val="28"/>
        </w:rPr>
        <w:t>
      ӘКК өнеркәсіптік және азаматтық құрылысқа арналған қазіргі заманға сай құрылыс материалдарын, конструкцияларды, бұйымдарды шығару жөніндегі өндірістерді дамытуға ықпал ететін болады.</w:t>
      </w:r>
    </w:p>
    <w:p>
      <w:pPr>
        <w:spacing w:after="0"/>
        <w:ind w:left="0"/>
        <w:jc w:val="both"/>
      </w:pPr>
      <w:r>
        <w:rPr>
          <w:rFonts w:ascii="Times New Roman"/>
          <w:b w:val="false"/>
          <w:i w:val="false"/>
          <w:color w:val="000000"/>
          <w:sz w:val="28"/>
        </w:rPr>
        <w:t>
      "Каспий тау-кен рудасы компаниясы" жауапкершілігі шектеулі серіктестігі шағылтас, қиыршықтас, құм секілді кенсіз құрылыс материалдарына деген сұранысты жыл бойы қамтамасыз етеді.</w:t>
      </w:r>
    </w:p>
    <w:bookmarkStart w:name="z43" w:id="345"/>
    <w:p>
      <w:pPr>
        <w:spacing w:after="0"/>
        <w:ind w:left="0"/>
        <w:jc w:val="both"/>
      </w:pPr>
      <w:r>
        <w:rPr>
          <w:rFonts w:ascii="Times New Roman"/>
          <w:b w:val="false"/>
          <w:i w:val="false"/>
          <w:color w:val="000000"/>
          <w:sz w:val="28"/>
        </w:rPr>
        <w:t>
      Туризм</w:t>
      </w:r>
    </w:p>
    <w:bookmarkEnd w:id="345"/>
    <w:bookmarkStart w:name="z412" w:id="346"/>
    <w:p>
      <w:pPr>
        <w:spacing w:after="0"/>
        <w:ind w:left="0"/>
        <w:jc w:val="both"/>
      </w:pPr>
      <w:r>
        <w:rPr>
          <w:rFonts w:ascii="Times New Roman"/>
          <w:b w:val="false"/>
          <w:i w:val="false"/>
          <w:color w:val="000000"/>
          <w:sz w:val="28"/>
        </w:rPr>
        <w:t>
      Маңғыстау облысының халықаралық деңгейдегі бәсекеге қабілетті туристік ұсынысты дамытуы үшін ең жақсы табиғи және мәдени жағдайлары бар:</w:t>
      </w:r>
    </w:p>
    <w:bookmarkEnd w:id="346"/>
    <w:bookmarkStart w:name="z413" w:id="347"/>
    <w:p>
      <w:pPr>
        <w:spacing w:after="0"/>
        <w:ind w:left="0"/>
        <w:jc w:val="both"/>
      </w:pPr>
      <w:r>
        <w:rPr>
          <w:rFonts w:ascii="Times New Roman"/>
          <w:b w:val="false"/>
          <w:i w:val="false"/>
          <w:color w:val="000000"/>
          <w:sz w:val="28"/>
        </w:rPr>
        <w:t>
      1) Маңғыстау облысы аумағындағы Каспий теңізінің жағалау маңы аймағының ұзақтығы 874 км құрайды;</w:t>
      </w:r>
    </w:p>
    <w:bookmarkEnd w:id="347"/>
    <w:bookmarkStart w:name="z414" w:id="348"/>
    <w:p>
      <w:pPr>
        <w:spacing w:after="0"/>
        <w:ind w:left="0"/>
        <w:jc w:val="both"/>
      </w:pPr>
      <w:r>
        <w:rPr>
          <w:rFonts w:ascii="Times New Roman"/>
          <w:b w:val="false"/>
          <w:i w:val="false"/>
          <w:color w:val="000000"/>
          <w:sz w:val="28"/>
        </w:rPr>
        <w:t>
      2) көркем жарқабақты пейзаждары мен терең шатқалдары бар керемет әсерлі дала мен шөлдала ландшафты;</w:t>
      </w:r>
    </w:p>
    <w:bookmarkEnd w:id="348"/>
    <w:bookmarkStart w:name="z415" w:id="349"/>
    <w:p>
      <w:pPr>
        <w:spacing w:after="0"/>
        <w:ind w:left="0"/>
        <w:jc w:val="both"/>
      </w:pPr>
      <w:r>
        <w:rPr>
          <w:rFonts w:ascii="Times New Roman"/>
          <w:b w:val="false"/>
          <w:i w:val="false"/>
          <w:color w:val="000000"/>
          <w:sz w:val="28"/>
        </w:rPr>
        <w:t>
      3) ежелгі және бірегей тарихы бар мәдени көзтартар жерлер: "жерасты мешіттері", қорымдар, ежелгі қалалар мен қасиетті орындар.</w:t>
      </w:r>
    </w:p>
    <w:bookmarkEnd w:id="349"/>
    <w:bookmarkStart w:name="z416" w:id="350"/>
    <w:p>
      <w:pPr>
        <w:spacing w:after="0"/>
        <w:ind w:left="0"/>
        <w:jc w:val="both"/>
      </w:pPr>
      <w:r>
        <w:rPr>
          <w:rFonts w:ascii="Times New Roman"/>
          <w:b w:val="false"/>
          <w:i w:val="false"/>
          <w:color w:val="000000"/>
          <w:sz w:val="28"/>
        </w:rPr>
        <w:t>
      ӘКК-нің қызметі мынадай жобаларды іске асыру арқылы өңірде туризмді дамытуға бағытталатын болады:</w:t>
      </w:r>
    </w:p>
    <w:bookmarkEnd w:id="350"/>
    <w:bookmarkStart w:name="z417" w:id="351"/>
    <w:p>
      <w:pPr>
        <w:spacing w:after="0"/>
        <w:ind w:left="0"/>
        <w:jc w:val="both"/>
      </w:pPr>
      <w:r>
        <w:rPr>
          <w:rFonts w:ascii="Times New Roman"/>
          <w:b w:val="false"/>
          <w:i w:val="false"/>
          <w:color w:val="000000"/>
          <w:sz w:val="28"/>
        </w:rPr>
        <w:t>
      1) "Каспий Маржаны" демалыс базасының құрылысы" жобасы;</w:t>
      </w:r>
    </w:p>
    <w:bookmarkEnd w:id="351"/>
    <w:bookmarkStart w:name="z418" w:id="352"/>
    <w:p>
      <w:pPr>
        <w:spacing w:after="0"/>
        <w:ind w:left="0"/>
        <w:jc w:val="both"/>
      </w:pPr>
      <w:r>
        <w:rPr>
          <w:rFonts w:ascii="Times New Roman"/>
          <w:b w:val="false"/>
          <w:i w:val="false"/>
          <w:color w:val="000000"/>
          <w:sz w:val="28"/>
        </w:rPr>
        <w:t>
      2) "Кендірлі" курорттық демалыс аймағының құрылысы" жобасы.</w:t>
      </w:r>
    </w:p>
    <w:bookmarkEnd w:id="352"/>
    <w:bookmarkStart w:name="z44" w:id="353"/>
    <w:p>
      <w:pPr>
        <w:spacing w:after="0"/>
        <w:ind w:left="0"/>
        <w:jc w:val="both"/>
      </w:pPr>
      <w:r>
        <w:rPr>
          <w:rFonts w:ascii="Times New Roman"/>
          <w:b w:val="false"/>
          <w:i w:val="false"/>
          <w:color w:val="000000"/>
          <w:sz w:val="28"/>
        </w:rPr>
        <w:t>
      Агроөнеркәсіптік кешен</w:t>
      </w:r>
    </w:p>
    <w:bookmarkEnd w:id="353"/>
    <w:bookmarkStart w:name="z419" w:id="354"/>
    <w:p>
      <w:pPr>
        <w:spacing w:after="0"/>
        <w:ind w:left="0"/>
        <w:jc w:val="both"/>
      </w:pPr>
      <w:r>
        <w:rPr>
          <w:rFonts w:ascii="Times New Roman"/>
          <w:b w:val="false"/>
          <w:i w:val="false"/>
          <w:color w:val="000000"/>
          <w:sz w:val="28"/>
        </w:rPr>
        <w:t>
      Маңғыстау облысында балық шаруашылығын дамытудың перспективалы бағыттарының бірі тауарлы балық шаруашылығы болып есептеледі.</w:t>
      </w:r>
    </w:p>
    <w:bookmarkEnd w:id="354"/>
    <w:bookmarkStart w:name="z420" w:id="355"/>
    <w:p>
      <w:pPr>
        <w:spacing w:after="0"/>
        <w:ind w:left="0"/>
        <w:jc w:val="both"/>
      </w:pPr>
      <w:r>
        <w:rPr>
          <w:rFonts w:ascii="Times New Roman"/>
          <w:b w:val="false"/>
          <w:i w:val="false"/>
          <w:color w:val="000000"/>
          <w:sz w:val="28"/>
        </w:rPr>
        <w:t>
      Уақыт өте келе көшеттерде аналық үйірі түрінде бекіре тұқымының тектік қорын сақтаудың, сондай-ақ бекіре тұқымдастардың табиғи су айдыны – Каспий теңізіне балық жіберіп өсіру есебінен балық ресурстарының өсімін молайтудың нақты мүмкіндігі туындайды.</w:t>
      </w:r>
    </w:p>
    <w:bookmarkEnd w:id="355"/>
    <w:bookmarkStart w:name="z421" w:id="356"/>
    <w:p>
      <w:pPr>
        <w:spacing w:after="0"/>
        <w:ind w:left="0"/>
        <w:jc w:val="both"/>
      </w:pPr>
      <w:r>
        <w:rPr>
          <w:rFonts w:ascii="Times New Roman"/>
          <w:b w:val="false"/>
          <w:i w:val="false"/>
          <w:color w:val="000000"/>
          <w:sz w:val="28"/>
        </w:rPr>
        <w:t>
      Жобаны іске асырудың экологиялық та, сол сияқты әлеуметтік-экономикалық та тиімділігі бар. Ең алдымен – Биологиялық саналуандық туралы конвенция қолданылатын жаһандық маңызы бар түр ретінде бекіре популяциясын сақтап қалу.</w:t>
      </w:r>
    </w:p>
    <w:bookmarkEnd w:id="356"/>
    <w:bookmarkStart w:name="z422" w:id="357"/>
    <w:p>
      <w:pPr>
        <w:spacing w:after="0"/>
        <w:ind w:left="0"/>
        <w:jc w:val="both"/>
      </w:pPr>
      <w:r>
        <w:rPr>
          <w:rFonts w:ascii="Times New Roman"/>
          <w:b w:val="false"/>
          <w:i w:val="false"/>
          <w:color w:val="000000"/>
          <w:sz w:val="28"/>
        </w:rPr>
        <w:t>
      ӘКК бекіре және албырт балықтарын өсірудің пилоттық теңіздік бақ фермасын құруды және кіргізу материалдарын (шабақтар) өсіруге арналған жағалаудағы балық көшетін құруды жоспарлауда.</w:t>
      </w:r>
    </w:p>
    <w:bookmarkEnd w:id="357"/>
    <w:bookmarkStart w:name="z423" w:id="358"/>
    <w:p>
      <w:pPr>
        <w:spacing w:after="0"/>
        <w:ind w:left="0"/>
        <w:jc w:val="both"/>
      </w:pPr>
      <w:r>
        <w:rPr>
          <w:rFonts w:ascii="Times New Roman"/>
          <w:b w:val="false"/>
          <w:i w:val="false"/>
          <w:color w:val="000000"/>
          <w:sz w:val="28"/>
        </w:rPr>
        <w:t>
      ӘКК қолайлы климаттық жағдайды ескере отырып, өңірдің ауыл шаруашылығын тамшылатып суарудың және мал шаруашылығының шұбат, ет және жүн секілді дәстүрлі өнімдерін өңдеудің қазіргі заманғы жүйлерін енгізумен жылыжай кешенін құру арқылы дамытады.</w:t>
      </w:r>
    </w:p>
    <w:bookmarkEnd w:id="358"/>
    <w:bookmarkStart w:name="z45" w:id="359"/>
    <w:p>
      <w:pPr>
        <w:spacing w:after="0"/>
        <w:ind w:left="0"/>
        <w:jc w:val="both"/>
      </w:pPr>
      <w:r>
        <w:rPr>
          <w:rFonts w:ascii="Times New Roman"/>
          <w:b w:val="false"/>
          <w:i w:val="false"/>
          <w:color w:val="000000"/>
          <w:sz w:val="28"/>
        </w:rPr>
        <w:t>
      Жеңіл өнеркәсіп</w:t>
      </w:r>
    </w:p>
    <w:bookmarkEnd w:id="359"/>
    <w:bookmarkStart w:name="z424" w:id="360"/>
    <w:p>
      <w:pPr>
        <w:spacing w:after="0"/>
        <w:ind w:left="0"/>
        <w:jc w:val="both"/>
      </w:pPr>
      <w:r>
        <w:rPr>
          <w:rFonts w:ascii="Times New Roman"/>
          <w:b w:val="false"/>
          <w:i w:val="false"/>
          <w:color w:val="000000"/>
          <w:sz w:val="28"/>
        </w:rPr>
        <w:t>
      Жеңіл өнеркәсіп – бұл экономиканың аса маңызды көпбейінді және инновациялық тартымды секторы. Жеңіл өнеркәсіптің өнімі тұтыну деңгейі бойынша азық-түлік тауарларынан кейін екінші орында тұр, бұл оның маңыздылығын айқындайды. Жеңіл өнеркәсібінің жаңа геосаяси жағдайлардағы экономикалық және стратегиялық қауіпсіздікті, еңбекке қабілетті халықты жұмыспен қамту мен оның өмір сүру деңгейін арттыруды қамтамасыз етудегі елеулі рөлін ескере отырып, әлемдік жетекші елдер саланы дамытуға ерекше көңіл бөледі және оған айтарлықтай инвестициялық қолдау көрсетеді.</w:t>
      </w:r>
    </w:p>
    <w:bookmarkEnd w:id="360"/>
    <w:bookmarkStart w:name="z425" w:id="361"/>
    <w:p>
      <w:pPr>
        <w:spacing w:after="0"/>
        <w:ind w:left="0"/>
        <w:jc w:val="both"/>
      </w:pPr>
      <w:r>
        <w:rPr>
          <w:rFonts w:ascii="Times New Roman"/>
          <w:b w:val="false"/>
          <w:i w:val="false"/>
          <w:color w:val="000000"/>
          <w:sz w:val="28"/>
        </w:rPr>
        <w:t>
      ӘКК экономиканың аталған саласын, бірінші кезекте, жоғары қосылған құны бар өнімдерді өндіру арқылы былғары шикізатын, жүнді өңдеу саласында дамытуды жоспарлауда.</w:t>
      </w:r>
    </w:p>
    <w:bookmarkEnd w:id="361"/>
    <w:bookmarkStart w:name="z426" w:id="362"/>
    <w:p>
      <w:pPr>
        <w:spacing w:after="0"/>
        <w:ind w:left="0"/>
        <w:jc w:val="both"/>
      </w:pPr>
      <w:r>
        <w:rPr>
          <w:rFonts w:ascii="Times New Roman"/>
          <w:b w:val="false"/>
          <w:i w:val="false"/>
          <w:color w:val="000000"/>
          <w:sz w:val="28"/>
        </w:rPr>
        <w:t>
      Осы саланы дамыту шеңберінде кәсіпорындарды қажетті шикізатпен қамтамасыз ету үшін "Бейнеу" сервистік-дайындау орталықтарын құру және олардың желісін кеңейту жоспарлануда.</w:t>
      </w:r>
    </w:p>
    <w:bookmarkEnd w:id="362"/>
    <w:bookmarkStart w:name="z427" w:id="363"/>
    <w:p>
      <w:pPr>
        <w:spacing w:after="0"/>
        <w:ind w:left="0"/>
        <w:jc w:val="both"/>
      </w:pPr>
      <w:r>
        <w:rPr>
          <w:rFonts w:ascii="Times New Roman"/>
          <w:b w:val="false"/>
          <w:i w:val="false"/>
          <w:color w:val="000000"/>
          <w:sz w:val="28"/>
        </w:rPr>
        <w:t>
      Экономиканың басым секторларында жүргізілетін инвестициялық қызметпен бірге, ӘКК басымдылық қатарына енгізілмеген, бірақ өңірдің әлеуметтік-экономикалық дамуы үшін маңызды мәні бар бизнес-жобаларды іске асыруға қатысатын болады.</w:t>
      </w:r>
    </w:p>
    <w:bookmarkEnd w:id="363"/>
    <w:bookmarkStart w:name="z46" w:id="364"/>
    <w:p>
      <w:pPr>
        <w:spacing w:after="0"/>
        <w:ind w:left="0"/>
        <w:jc w:val="both"/>
      </w:pPr>
      <w:r>
        <w:rPr>
          <w:rFonts w:ascii="Times New Roman"/>
          <w:b w:val="false"/>
          <w:i w:val="false"/>
          <w:color w:val="000000"/>
          <w:sz w:val="28"/>
        </w:rPr>
        <w:t>
      2. Миссиясы және пайымы</w:t>
      </w:r>
    </w:p>
    <w:bookmarkEnd w:id="364"/>
    <w:bookmarkStart w:name="z47" w:id="365"/>
    <w:p>
      <w:pPr>
        <w:spacing w:after="0"/>
        <w:ind w:left="0"/>
        <w:jc w:val="both"/>
      </w:pPr>
      <w:r>
        <w:rPr>
          <w:rFonts w:ascii="Times New Roman"/>
          <w:b w:val="false"/>
          <w:i w:val="false"/>
          <w:color w:val="000000"/>
          <w:sz w:val="28"/>
        </w:rPr>
        <w:t>
      Мақсаты – өңірдің өсу нүктелерінде бизнес-бастамаларды қолдау және экономикалық белсенділікті ынталандыру.</w:t>
      </w:r>
    </w:p>
    <w:bookmarkEnd w:id="365"/>
    <w:p>
      <w:pPr>
        <w:spacing w:after="0"/>
        <w:ind w:left="0"/>
        <w:jc w:val="both"/>
      </w:pPr>
      <w:r>
        <w:rPr>
          <w:rFonts w:ascii="Times New Roman"/>
          <w:b w:val="false"/>
          <w:i w:val="false"/>
          <w:color w:val="000000"/>
          <w:sz w:val="28"/>
        </w:rPr>
        <w:t>
      Миссиясы – мемлекеттік және жекешелік секторларды шоғырландыру, кластерлік тәсіл негізінде бірыңғай экономикалық нарық құру, инвестициялар мен инновациялар тарту үшін қолайлы экономикалық ортаны қалыптастыру арқылы Маңғыстау облысының экономикалық дамуына жәрдемдесу болып табылады.</w:t>
      </w:r>
    </w:p>
    <w:p>
      <w:pPr>
        <w:spacing w:after="0"/>
        <w:ind w:left="0"/>
        <w:jc w:val="both"/>
      </w:pPr>
      <w:r>
        <w:rPr>
          <w:rFonts w:ascii="Times New Roman"/>
          <w:b w:val="false"/>
          <w:i w:val="false"/>
          <w:color w:val="000000"/>
          <w:sz w:val="28"/>
        </w:rPr>
        <w:t>
      Пайымы – 2023 жылға қарай ӘКК активтерді тиімді басқаратын, өңірдің өсу нүктелерінде экономикалық белсенділікті, оның ішінде инвестициялар тарту арқылы ынталандыратын және бәсекеге қабілетті орнықты өндірістерді қалыптастырудың катализаторы ретінде әрекет ететін өңірлік даму институтына айналады.</w:t>
      </w:r>
    </w:p>
    <w:bookmarkStart w:name="z48" w:id="366"/>
    <w:p>
      <w:pPr>
        <w:spacing w:after="0"/>
        <w:ind w:left="0"/>
        <w:jc w:val="both"/>
      </w:pPr>
      <w:r>
        <w:rPr>
          <w:rFonts w:ascii="Times New Roman"/>
          <w:b w:val="false"/>
          <w:i w:val="false"/>
          <w:color w:val="000000"/>
          <w:sz w:val="28"/>
        </w:rPr>
        <w:t>
      3. Қызметтің стратегиялық бағыттары (бұдан әрі – ҚСБ), мақсаттар, қызметтің түйінді көрсеткіштері және межеленген нәтижелер</w:t>
      </w:r>
    </w:p>
    <w:bookmarkEnd w:id="366"/>
    <w:bookmarkStart w:name="z49" w:id="367"/>
    <w:p>
      <w:pPr>
        <w:spacing w:after="0"/>
        <w:ind w:left="0"/>
        <w:jc w:val="both"/>
      </w:pPr>
      <w:r>
        <w:rPr>
          <w:rFonts w:ascii="Times New Roman"/>
          <w:b w:val="false"/>
          <w:i w:val="false"/>
          <w:color w:val="000000"/>
          <w:sz w:val="28"/>
        </w:rPr>
        <w:t>
      ӘКК миссиясына сәйкес пайымына қол жеткізу үшін мынадай негізгі стратегиялық бағыттар бойынша мақсатты бағытталған жұмыстар жүргізуді жоспарлайды:</w:t>
      </w:r>
    </w:p>
    <w:bookmarkEnd w:id="367"/>
    <w:bookmarkStart w:name="z428" w:id="368"/>
    <w:p>
      <w:pPr>
        <w:spacing w:after="0"/>
        <w:ind w:left="0"/>
        <w:jc w:val="both"/>
      </w:pPr>
      <w:r>
        <w:rPr>
          <w:rFonts w:ascii="Times New Roman"/>
          <w:b w:val="false"/>
          <w:i w:val="false"/>
          <w:color w:val="000000"/>
          <w:sz w:val="28"/>
        </w:rPr>
        <w:t>
      1) инвесторлар тарту және өңірдің өсу нүктелерінде жаңа өндірістерді құру;</w:t>
      </w:r>
    </w:p>
    <w:bookmarkEnd w:id="368"/>
    <w:bookmarkStart w:name="z429" w:id="369"/>
    <w:p>
      <w:pPr>
        <w:spacing w:after="0"/>
        <w:ind w:left="0"/>
        <w:jc w:val="both"/>
      </w:pPr>
      <w:r>
        <w:rPr>
          <w:rFonts w:ascii="Times New Roman"/>
          <w:b w:val="false"/>
          <w:i w:val="false"/>
          <w:color w:val="000000"/>
          <w:sz w:val="28"/>
        </w:rPr>
        <w:t>
      2) өсу нүктелерінде экономикалық белсенділікті ынталандыру үшін жағдайлар жасау;</w:t>
      </w:r>
    </w:p>
    <w:bookmarkEnd w:id="369"/>
    <w:bookmarkStart w:name="z430" w:id="370"/>
    <w:p>
      <w:pPr>
        <w:spacing w:after="0"/>
        <w:ind w:left="0"/>
        <w:jc w:val="both"/>
      </w:pPr>
      <w:r>
        <w:rPr>
          <w:rFonts w:ascii="Times New Roman"/>
          <w:b w:val="false"/>
          <w:i w:val="false"/>
          <w:color w:val="000000"/>
          <w:sz w:val="28"/>
        </w:rPr>
        <w:t>
      3) ӘКК активтерін тиімді басқару;</w:t>
      </w:r>
    </w:p>
    <w:bookmarkEnd w:id="370"/>
    <w:bookmarkStart w:name="z431" w:id="371"/>
    <w:p>
      <w:pPr>
        <w:spacing w:after="0"/>
        <w:ind w:left="0"/>
        <w:jc w:val="both"/>
      </w:pPr>
      <w:r>
        <w:rPr>
          <w:rFonts w:ascii="Times New Roman"/>
          <w:b w:val="false"/>
          <w:i w:val="false"/>
          <w:color w:val="000000"/>
          <w:sz w:val="28"/>
        </w:rPr>
        <w:t>
      4) корпоративтік басқару жүйесін жетілдіру.</w:t>
      </w:r>
    </w:p>
    <w:bookmarkEnd w:id="371"/>
    <w:bookmarkStart w:name="z50" w:id="372"/>
    <w:p>
      <w:pPr>
        <w:spacing w:after="0"/>
        <w:ind w:left="0"/>
        <w:jc w:val="both"/>
      </w:pPr>
      <w:r>
        <w:rPr>
          <w:rFonts w:ascii="Times New Roman"/>
          <w:b w:val="false"/>
          <w:i w:val="false"/>
          <w:color w:val="000000"/>
          <w:sz w:val="28"/>
        </w:rPr>
        <w:t>
      1-ҚСБ. Инвесторларды тарту және өңірдің өсу нүктелерінде жаңа өндірістер құру</w:t>
      </w:r>
    </w:p>
    <w:bookmarkEnd w:id="372"/>
    <w:bookmarkStart w:name="z51" w:id="373"/>
    <w:p>
      <w:pPr>
        <w:spacing w:after="0"/>
        <w:ind w:left="0"/>
        <w:jc w:val="both"/>
      </w:pPr>
      <w:r>
        <w:rPr>
          <w:rFonts w:ascii="Times New Roman"/>
          <w:b w:val="false"/>
          <w:i w:val="false"/>
          <w:color w:val="000000"/>
          <w:sz w:val="28"/>
        </w:rPr>
        <w:t>
      1-мақсат. Өңірде перспективалы, бәсекеге қабілетті инвестициялық жобаларды іске асыру.</w:t>
      </w:r>
    </w:p>
    <w:bookmarkEnd w:id="373"/>
    <w:bookmarkStart w:name="z52" w:id="374"/>
    <w:p>
      <w:pPr>
        <w:spacing w:after="0"/>
        <w:ind w:left="0"/>
        <w:jc w:val="both"/>
      </w:pPr>
      <w:r>
        <w:rPr>
          <w:rFonts w:ascii="Times New Roman"/>
          <w:b w:val="false"/>
          <w:i w:val="false"/>
          <w:color w:val="000000"/>
          <w:sz w:val="28"/>
        </w:rPr>
        <w:t>
      Міндеттер:</w:t>
      </w:r>
    </w:p>
    <w:bookmarkEnd w:id="374"/>
    <w:bookmarkStart w:name="z432" w:id="375"/>
    <w:p>
      <w:pPr>
        <w:spacing w:after="0"/>
        <w:ind w:left="0"/>
        <w:jc w:val="both"/>
      </w:pPr>
      <w:r>
        <w:rPr>
          <w:rFonts w:ascii="Times New Roman"/>
          <w:b w:val="false"/>
          <w:i w:val="false"/>
          <w:color w:val="000000"/>
          <w:sz w:val="28"/>
        </w:rPr>
        <w:t>
      1) перспективалы жобаларды іске асыру үшін, оның ішінде мемлекеттік-жекешелік әріптестік негізінде өңірлерге отандық және шетелдік инвесторларды тарту;</w:t>
      </w:r>
    </w:p>
    <w:bookmarkEnd w:id="375"/>
    <w:bookmarkStart w:name="z433" w:id="376"/>
    <w:p>
      <w:pPr>
        <w:spacing w:after="0"/>
        <w:ind w:left="0"/>
        <w:jc w:val="both"/>
      </w:pPr>
      <w:r>
        <w:rPr>
          <w:rFonts w:ascii="Times New Roman"/>
          <w:b w:val="false"/>
          <w:i w:val="false"/>
          <w:color w:val="000000"/>
          <w:sz w:val="28"/>
        </w:rPr>
        <w:t>
      2) инвесторларға үлестік қаржыландыру, активтермен қатысу арқылы жобаларды іске асыруға жәрдемдесу, сондай-ақ мемлекеттік және салалық бағдарламалар шеңберінде үлестік қаржыландыруды алу;</w:t>
      </w:r>
    </w:p>
    <w:bookmarkEnd w:id="376"/>
    <w:bookmarkStart w:name="z434" w:id="377"/>
    <w:p>
      <w:pPr>
        <w:spacing w:after="0"/>
        <w:ind w:left="0"/>
        <w:jc w:val="both"/>
      </w:pPr>
      <w:r>
        <w:rPr>
          <w:rFonts w:ascii="Times New Roman"/>
          <w:b w:val="false"/>
          <w:i w:val="false"/>
          <w:color w:val="000000"/>
          <w:sz w:val="28"/>
        </w:rPr>
        <w:t>
      3) өңір экономикасының басым секторларында (өсу нүктелерінде) бәсекеге қабілетті жаңа өндірістер құру және жұмыс істеп тұрғандарын жаңғырту;</w:t>
      </w:r>
    </w:p>
    <w:bookmarkEnd w:id="377"/>
    <w:bookmarkStart w:name="z435" w:id="378"/>
    <w:p>
      <w:pPr>
        <w:spacing w:after="0"/>
        <w:ind w:left="0"/>
        <w:jc w:val="both"/>
      </w:pPr>
      <w:r>
        <w:rPr>
          <w:rFonts w:ascii="Times New Roman"/>
          <w:b w:val="false"/>
          <w:i w:val="false"/>
          <w:color w:val="000000"/>
          <w:sz w:val="28"/>
        </w:rPr>
        <w:t>
      4) бюджеттен тыс инвестициялар тарту;</w:t>
      </w:r>
    </w:p>
    <w:bookmarkEnd w:id="378"/>
    <w:bookmarkStart w:name="z436" w:id="379"/>
    <w:p>
      <w:pPr>
        <w:spacing w:after="0"/>
        <w:ind w:left="0"/>
        <w:jc w:val="both"/>
      </w:pPr>
      <w:r>
        <w:rPr>
          <w:rFonts w:ascii="Times New Roman"/>
          <w:b w:val="false"/>
          <w:i w:val="false"/>
          <w:color w:val="000000"/>
          <w:sz w:val="28"/>
        </w:rPr>
        <w:t>
      5) жер қойнауын пайдалану саласына инвестициялар тарту.</w:t>
      </w:r>
    </w:p>
    <w:bookmarkEnd w:id="379"/>
    <w:bookmarkStart w:name="z53" w:id="380"/>
    <w:p>
      <w:pPr>
        <w:spacing w:after="0"/>
        <w:ind w:left="0"/>
        <w:jc w:val="both"/>
      </w:pPr>
      <w:r>
        <w:rPr>
          <w:rFonts w:ascii="Times New Roman"/>
          <w:b w:val="false"/>
          <w:i w:val="false"/>
          <w:color w:val="000000"/>
          <w:sz w:val="28"/>
        </w:rPr>
        <w:t>
      Іс-шаралар:</w:t>
      </w:r>
    </w:p>
    <w:bookmarkEnd w:id="380"/>
    <w:bookmarkStart w:name="z437" w:id="381"/>
    <w:p>
      <w:pPr>
        <w:spacing w:after="0"/>
        <w:ind w:left="0"/>
        <w:jc w:val="both"/>
      </w:pPr>
      <w:r>
        <w:rPr>
          <w:rFonts w:ascii="Times New Roman"/>
          <w:b w:val="false"/>
          <w:i w:val="false"/>
          <w:color w:val="000000"/>
          <w:sz w:val="28"/>
        </w:rPr>
        <w:t>
      1) әлеуетті инвесторларды іздеу және айқындау;</w:t>
      </w:r>
    </w:p>
    <w:bookmarkEnd w:id="381"/>
    <w:bookmarkStart w:name="z438" w:id="382"/>
    <w:p>
      <w:pPr>
        <w:spacing w:after="0"/>
        <w:ind w:left="0"/>
        <w:jc w:val="both"/>
      </w:pPr>
      <w:r>
        <w:rPr>
          <w:rFonts w:ascii="Times New Roman"/>
          <w:b w:val="false"/>
          <w:i w:val="false"/>
          <w:color w:val="000000"/>
          <w:sz w:val="28"/>
        </w:rPr>
        <w:t>
      2) отандық және шетелдік инвесторлармен қарым-қатынастарды кеңейту және нығайту;</w:t>
      </w:r>
    </w:p>
    <w:bookmarkEnd w:id="382"/>
    <w:bookmarkStart w:name="z439" w:id="383"/>
    <w:p>
      <w:pPr>
        <w:spacing w:after="0"/>
        <w:ind w:left="0"/>
        <w:jc w:val="both"/>
      </w:pPr>
      <w:r>
        <w:rPr>
          <w:rFonts w:ascii="Times New Roman"/>
          <w:b w:val="false"/>
          <w:i w:val="false"/>
          <w:color w:val="000000"/>
          <w:sz w:val="28"/>
        </w:rPr>
        <w:t>
      3) өңірге басқа өңірлерден, сол сияқты шет елдерден де жергілікті кәсіпкерлермен ынтымақтастық жасауға мүдделі компанияларды тарту;</w:t>
      </w:r>
    </w:p>
    <w:bookmarkEnd w:id="383"/>
    <w:bookmarkStart w:name="z440" w:id="384"/>
    <w:p>
      <w:pPr>
        <w:spacing w:after="0"/>
        <w:ind w:left="0"/>
        <w:jc w:val="both"/>
      </w:pPr>
      <w:r>
        <w:rPr>
          <w:rFonts w:ascii="Times New Roman"/>
          <w:b w:val="false"/>
          <w:i w:val="false"/>
          <w:color w:val="000000"/>
          <w:sz w:val="28"/>
        </w:rPr>
        <w:t>
      4) өңірде жаңа бәсекеге қабілетті өндірістерді құру;</w:t>
      </w:r>
    </w:p>
    <w:bookmarkEnd w:id="384"/>
    <w:bookmarkStart w:name="z441" w:id="385"/>
    <w:p>
      <w:pPr>
        <w:spacing w:after="0"/>
        <w:ind w:left="0"/>
        <w:jc w:val="both"/>
      </w:pPr>
      <w:r>
        <w:rPr>
          <w:rFonts w:ascii="Times New Roman"/>
          <w:b w:val="false"/>
          <w:i w:val="false"/>
          <w:color w:val="000000"/>
          <w:sz w:val="28"/>
        </w:rPr>
        <w:t>
      5) жеке капиталды, банктерді, ірі компанияларды, оның ішінде шетелдік компанияларды тарту;</w:t>
      </w:r>
    </w:p>
    <w:bookmarkEnd w:id="385"/>
    <w:bookmarkStart w:name="z442" w:id="386"/>
    <w:p>
      <w:pPr>
        <w:spacing w:after="0"/>
        <w:ind w:left="0"/>
        <w:jc w:val="both"/>
      </w:pPr>
      <w:r>
        <w:rPr>
          <w:rFonts w:ascii="Times New Roman"/>
          <w:b w:val="false"/>
          <w:i w:val="false"/>
          <w:color w:val="000000"/>
          <w:sz w:val="28"/>
        </w:rPr>
        <w:t>
      6) бизнесті қолдаудың ақпараттық-консультациялық орталықтарын, оның ішінде инвесторларға қызмет көрсету орталықтарын құру;</w:t>
      </w:r>
    </w:p>
    <w:bookmarkEnd w:id="386"/>
    <w:bookmarkStart w:name="z443" w:id="387"/>
    <w:p>
      <w:pPr>
        <w:spacing w:after="0"/>
        <w:ind w:left="0"/>
        <w:jc w:val="both"/>
      </w:pPr>
      <w:r>
        <w:rPr>
          <w:rFonts w:ascii="Times New Roman"/>
          <w:b w:val="false"/>
          <w:i w:val="false"/>
          <w:color w:val="000000"/>
          <w:sz w:val="28"/>
        </w:rPr>
        <w:t>
      7) ақпараттық-таныстырылымдық іс-шаралар өткізудің жоспарын әзірлеу;</w:t>
      </w:r>
    </w:p>
    <w:bookmarkEnd w:id="387"/>
    <w:bookmarkStart w:name="z444" w:id="388"/>
    <w:p>
      <w:pPr>
        <w:spacing w:after="0"/>
        <w:ind w:left="0"/>
        <w:jc w:val="both"/>
      </w:pPr>
      <w:r>
        <w:rPr>
          <w:rFonts w:ascii="Times New Roman"/>
          <w:b w:val="false"/>
          <w:i w:val="false"/>
          <w:color w:val="000000"/>
          <w:sz w:val="28"/>
        </w:rPr>
        <w:t>
      8) жеке капиталды, банктерді, ірі компанияларды, оның ішінде шетелдік компанияларды тарту;</w:t>
      </w:r>
    </w:p>
    <w:bookmarkEnd w:id="388"/>
    <w:bookmarkStart w:name="z445" w:id="389"/>
    <w:p>
      <w:pPr>
        <w:spacing w:after="0"/>
        <w:ind w:left="0"/>
        <w:jc w:val="both"/>
      </w:pPr>
      <w:r>
        <w:rPr>
          <w:rFonts w:ascii="Times New Roman"/>
          <w:b w:val="false"/>
          <w:i w:val="false"/>
          <w:color w:val="000000"/>
          <w:sz w:val="28"/>
        </w:rPr>
        <w:t>
      9) салалар бөлінісінде инвесторлардың деректер базасын қалыптастыру;</w:t>
      </w:r>
    </w:p>
    <w:bookmarkEnd w:id="389"/>
    <w:bookmarkStart w:name="z446" w:id="390"/>
    <w:p>
      <w:pPr>
        <w:spacing w:after="0"/>
        <w:ind w:left="0"/>
        <w:jc w:val="both"/>
      </w:pPr>
      <w:r>
        <w:rPr>
          <w:rFonts w:ascii="Times New Roman"/>
          <w:b w:val="false"/>
          <w:i w:val="false"/>
          <w:color w:val="000000"/>
          <w:sz w:val="28"/>
        </w:rPr>
        <w:t>
      10) жергілікті шикізатты пайдалану негізінде құрылыс материалдары өндірісін ұйымдастыру.</w:t>
      </w:r>
    </w:p>
    <w:bookmarkEnd w:id="390"/>
    <w:bookmarkStart w:name="z54" w:id="391"/>
    <w:p>
      <w:pPr>
        <w:spacing w:after="0"/>
        <w:ind w:left="0"/>
        <w:jc w:val="both"/>
      </w:pPr>
      <w:r>
        <w:rPr>
          <w:rFonts w:ascii="Times New Roman"/>
          <w:b w:val="false"/>
          <w:i w:val="false"/>
          <w:color w:val="000000"/>
          <w:sz w:val="28"/>
        </w:rPr>
        <w:t>
      Қызметтің түйінді көрсеткіштері:</w:t>
      </w:r>
    </w:p>
    <w:bookmarkEnd w:id="391"/>
    <w:p>
      <w:pPr>
        <w:spacing w:after="0"/>
        <w:ind w:left="0"/>
        <w:jc w:val="both"/>
      </w:pPr>
      <w:r>
        <w:rPr>
          <w:rFonts w:ascii="Times New Roman"/>
          <w:b w:val="false"/>
          <w:i w:val="false"/>
          <w:color w:val="000000"/>
          <w:sz w:val="28"/>
        </w:rPr>
        <w:t>
      1) инвестициялық қоржын көлемінің жыл сайынғы өсуі, оның ішінде өңдеу өнеркәсібіне шетелдік инвестициялар көлемінің өсуі (өсімі 1-2 %);</w:t>
      </w:r>
    </w:p>
    <w:bookmarkStart w:name="z447" w:id="392"/>
    <w:p>
      <w:pPr>
        <w:spacing w:after="0"/>
        <w:ind w:left="0"/>
        <w:jc w:val="both"/>
      </w:pPr>
      <w:r>
        <w:rPr>
          <w:rFonts w:ascii="Times New Roman"/>
          <w:b w:val="false"/>
          <w:i w:val="false"/>
          <w:color w:val="000000"/>
          <w:sz w:val="28"/>
        </w:rPr>
        <w:t>
      2) бірлескен жобалардағы ӘКК-нің салған қаражатына жеке инвесторлардың қаражатын тарту арақатынасының коэффициенті.</w:t>
      </w:r>
    </w:p>
    <w:bookmarkEnd w:id="392"/>
    <w:bookmarkStart w:name="z55" w:id="393"/>
    <w:p>
      <w:pPr>
        <w:spacing w:after="0"/>
        <w:ind w:left="0"/>
        <w:jc w:val="both"/>
      </w:pPr>
      <w:r>
        <w:rPr>
          <w:rFonts w:ascii="Times New Roman"/>
          <w:b w:val="false"/>
          <w:i w:val="false"/>
          <w:color w:val="000000"/>
          <w:sz w:val="28"/>
        </w:rPr>
        <w:t>
      Межеленген нәтижелер:</w:t>
      </w:r>
    </w:p>
    <w:bookmarkEnd w:id="393"/>
    <w:bookmarkStart w:name="z448" w:id="394"/>
    <w:p>
      <w:pPr>
        <w:spacing w:after="0"/>
        <w:ind w:left="0"/>
        <w:jc w:val="both"/>
      </w:pPr>
      <w:r>
        <w:rPr>
          <w:rFonts w:ascii="Times New Roman"/>
          <w:b w:val="false"/>
          <w:i w:val="false"/>
          <w:color w:val="000000"/>
          <w:sz w:val="28"/>
        </w:rPr>
        <w:t>
      1) ӘКК-нің инвестициялық қоржыны көлемінің жыл сайынғы өсімі кейіннен осы көрсеткішті 2023 жылға қарай 5 %-ға дейін ұлғайта отырып, 2015 жылы 3 %-ды құрайтын болады;</w:t>
      </w:r>
    </w:p>
    <w:bookmarkEnd w:id="394"/>
    <w:bookmarkStart w:name="z449" w:id="395"/>
    <w:p>
      <w:pPr>
        <w:spacing w:after="0"/>
        <w:ind w:left="0"/>
        <w:jc w:val="both"/>
      </w:pPr>
      <w:r>
        <w:rPr>
          <w:rFonts w:ascii="Times New Roman"/>
          <w:b w:val="false"/>
          <w:i w:val="false"/>
          <w:color w:val="000000"/>
          <w:sz w:val="28"/>
        </w:rPr>
        <w:t>
      2) ӘКК-нің бизнес-жобаларға салған қаражатына жеке инвесторлардың тартылған қаражатының ара қатынасы 2023 жылға қарай 130 %-ға дейін өсумен 2015 жылы 115 % болады.</w:t>
      </w:r>
    </w:p>
    <w:bookmarkEnd w:id="395"/>
    <w:bookmarkStart w:name="z450" w:id="396"/>
    <w:p>
      <w:pPr>
        <w:spacing w:after="0"/>
        <w:ind w:left="0"/>
        <w:jc w:val="both"/>
      </w:pPr>
      <w:r>
        <w:rPr>
          <w:rFonts w:ascii="Times New Roman"/>
          <w:b w:val="false"/>
          <w:i w:val="false"/>
          <w:color w:val="000000"/>
          <w:sz w:val="28"/>
        </w:rPr>
        <w:t>
      3) инвестициялардың рентабельділігі 2023 жылға қарай 5,5 %-ға дейін жетумен 2015 жылы 3 %-ды құрайды.</w:t>
      </w:r>
    </w:p>
    <w:bookmarkEnd w:id="396"/>
    <w:bookmarkStart w:name="z56" w:id="397"/>
    <w:p>
      <w:pPr>
        <w:spacing w:after="0"/>
        <w:ind w:left="0"/>
        <w:jc w:val="both"/>
      </w:pPr>
      <w:r>
        <w:rPr>
          <w:rFonts w:ascii="Times New Roman"/>
          <w:b w:val="false"/>
          <w:i w:val="false"/>
          <w:color w:val="000000"/>
          <w:sz w:val="28"/>
        </w:rPr>
        <w:t>
      2-мақсат. Жаңа бәсекеге қабілетті өндірістер құру</w:t>
      </w:r>
    </w:p>
    <w:bookmarkEnd w:id="397"/>
    <w:bookmarkStart w:name="z57" w:id="398"/>
    <w:p>
      <w:pPr>
        <w:spacing w:after="0"/>
        <w:ind w:left="0"/>
        <w:jc w:val="both"/>
      </w:pPr>
      <w:r>
        <w:rPr>
          <w:rFonts w:ascii="Times New Roman"/>
          <w:b w:val="false"/>
          <w:i w:val="false"/>
          <w:color w:val="000000"/>
          <w:sz w:val="28"/>
        </w:rPr>
        <w:t>
      Міндеттер:</w:t>
      </w:r>
    </w:p>
    <w:bookmarkEnd w:id="398"/>
    <w:p>
      <w:pPr>
        <w:spacing w:after="0"/>
        <w:ind w:left="0"/>
        <w:jc w:val="both"/>
      </w:pPr>
      <w:r>
        <w:rPr>
          <w:rFonts w:ascii="Times New Roman"/>
          <w:b w:val="false"/>
          <w:i w:val="false"/>
          <w:color w:val="000000"/>
          <w:sz w:val="28"/>
        </w:rPr>
        <w:t>
      1) өңір экономикасының басым секторларында (өсу нүктелерінде) бәсекеге қабілетті жаңа өндірістер құру және жұмыс істеп тұрғандарын жаңғырту, оның ішінде инвестициялық жобаларды іздеу немесе әзірлеу;</w:t>
      </w:r>
    </w:p>
    <w:bookmarkStart w:name="z451" w:id="399"/>
    <w:p>
      <w:pPr>
        <w:spacing w:after="0"/>
        <w:ind w:left="0"/>
        <w:jc w:val="both"/>
      </w:pPr>
      <w:r>
        <w:rPr>
          <w:rFonts w:ascii="Times New Roman"/>
          <w:b w:val="false"/>
          <w:i w:val="false"/>
          <w:color w:val="000000"/>
          <w:sz w:val="28"/>
        </w:rPr>
        <w:t>
      2) жобаларды қаржыландыру мен іске асырудың тиімді схемаларын айқындау;</w:t>
      </w:r>
    </w:p>
    <w:bookmarkEnd w:id="399"/>
    <w:bookmarkStart w:name="z452" w:id="400"/>
    <w:p>
      <w:pPr>
        <w:spacing w:after="0"/>
        <w:ind w:left="0"/>
        <w:jc w:val="both"/>
      </w:pPr>
      <w:r>
        <w:rPr>
          <w:rFonts w:ascii="Times New Roman"/>
          <w:b w:val="false"/>
          <w:i w:val="false"/>
          <w:color w:val="000000"/>
          <w:sz w:val="28"/>
        </w:rPr>
        <w:t>
      3) өзіндік құралдардың көмегімен және басқа да қатысушылардың ресурстарын интеграциялау арқылы инвестициялық өтінім сәтінен бастап өнімдер шығарғанға дейінгі оның барлық кезеңдерінде инвестициялық жобаның іске асырылу процесін үйлестіру.</w:t>
      </w:r>
    </w:p>
    <w:bookmarkEnd w:id="400"/>
    <w:bookmarkStart w:name="z58" w:id="401"/>
    <w:p>
      <w:pPr>
        <w:spacing w:after="0"/>
        <w:ind w:left="0"/>
        <w:jc w:val="both"/>
      </w:pPr>
      <w:r>
        <w:rPr>
          <w:rFonts w:ascii="Times New Roman"/>
          <w:b w:val="false"/>
          <w:i w:val="false"/>
          <w:color w:val="000000"/>
          <w:sz w:val="28"/>
        </w:rPr>
        <w:t>
      Іс-шаралар:</w:t>
      </w:r>
    </w:p>
    <w:bookmarkEnd w:id="401"/>
    <w:p>
      <w:pPr>
        <w:spacing w:after="0"/>
        <w:ind w:left="0"/>
        <w:jc w:val="both"/>
      </w:pPr>
      <w:r>
        <w:rPr>
          <w:rFonts w:ascii="Times New Roman"/>
          <w:b w:val="false"/>
          <w:i w:val="false"/>
          <w:color w:val="000000"/>
          <w:sz w:val="28"/>
        </w:rPr>
        <w:t>
      1) жобаларды қаржыландыру мен іске асырудың тиімді схемаларын айқындай отырып, өңір экономикасының басым секторларында бәсекеге қабілетті жаңа өндірістер құру және жұмыс істеп тұрғандарын жаңғырту бойынша өңірлік инвестициялық жобаларды іздеу және әзірлеу;</w:t>
      </w:r>
    </w:p>
    <w:bookmarkStart w:name="z453" w:id="402"/>
    <w:p>
      <w:pPr>
        <w:spacing w:after="0"/>
        <w:ind w:left="0"/>
        <w:jc w:val="both"/>
      </w:pPr>
      <w:r>
        <w:rPr>
          <w:rFonts w:ascii="Times New Roman"/>
          <w:b w:val="false"/>
          <w:i w:val="false"/>
          <w:color w:val="000000"/>
          <w:sz w:val="28"/>
        </w:rPr>
        <w:t>
      2) қолда бар қаржы қаражатының көздеріне талдау жүргізу, қаржыландырудың өзге де көздері мен тетіктерін іздеу;</w:t>
      </w:r>
    </w:p>
    <w:bookmarkEnd w:id="402"/>
    <w:bookmarkStart w:name="z454" w:id="403"/>
    <w:p>
      <w:pPr>
        <w:spacing w:after="0"/>
        <w:ind w:left="0"/>
        <w:jc w:val="both"/>
      </w:pPr>
      <w:r>
        <w:rPr>
          <w:rFonts w:ascii="Times New Roman"/>
          <w:b w:val="false"/>
          <w:i w:val="false"/>
          <w:color w:val="000000"/>
          <w:sz w:val="28"/>
        </w:rPr>
        <w:t>
      3) ӘКК күшімен және әріптестермен бірлесіп іске асырылып жатқан жобаларды мониторингтеу.</w:t>
      </w:r>
    </w:p>
    <w:bookmarkEnd w:id="403"/>
    <w:bookmarkStart w:name="z59" w:id="404"/>
    <w:p>
      <w:pPr>
        <w:spacing w:after="0"/>
        <w:ind w:left="0"/>
        <w:jc w:val="both"/>
      </w:pPr>
      <w:r>
        <w:rPr>
          <w:rFonts w:ascii="Times New Roman"/>
          <w:b w:val="false"/>
          <w:i w:val="false"/>
          <w:color w:val="000000"/>
          <w:sz w:val="28"/>
        </w:rPr>
        <w:t>
      Қызметтің түйінді көрсеткіштері:</w:t>
      </w:r>
    </w:p>
    <w:bookmarkEnd w:id="404"/>
    <w:bookmarkStart w:name="z455" w:id="405"/>
    <w:p>
      <w:pPr>
        <w:spacing w:after="0"/>
        <w:ind w:left="0"/>
        <w:jc w:val="both"/>
      </w:pPr>
      <w:r>
        <w:rPr>
          <w:rFonts w:ascii="Times New Roman"/>
          <w:b w:val="false"/>
          <w:i w:val="false"/>
          <w:color w:val="000000"/>
          <w:sz w:val="28"/>
        </w:rPr>
        <w:t>
      1) жаңа бәсекеге қабілетті өндірістер құру;</w:t>
      </w:r>
    </w:p>
    <w:bookmarkEnd w:id="405"/>
    <w:bookmarkStart w:name="z456" w:id="406"/>
    <w:p>
      <w:pPr>
        <w:spacing w:after="0"/>
        <w:ind w:left="0"/>
        <w:jc w:val="both"/>
      </w:pPr>
      <w:r>
        <w:rPr>
          <w:rFonts w:ascii="Times New Roman"/>
          <w:b w:val="false"/>
          <w:i w:val="false"/>
          <w:color w:val="000000"/>
          <w:sz w:val="28"/>
        </w:rPr>
        <w:t>
      2) жаңа жұмыс орындарын құру;</w:t>
      </w:r>
    </w:p>
    <w:bookmarkEnd w:id="406"/>
    <w:bookmarkStart w:name="z457" w:id="407"/>
    <w:p>
      <w:pPr>
        <w:spacing w:after="0"/>
        <w:ind w:left="0"/>
        <w:jc w:val="both"/>
      </w:pPr>
      <w:r>
        <w:rPr>
          <w:rFonts w:ascii="Times New Roman"/>
          <w:b w:val="false"/>
          <w:i w:val="false"/>
          <w:color w:val="000000"/>
          <w:sz w:val="28"/>
        </w:rPr>
        <w:t>
      3) еңбек өнімділігін арттыру.</w:t>
      </w:r>
    </w:p>
    <w:bookmarkEnd w:id="407"/>
    <w:bookmarkStart w:name="z60" w:id="408"/>
    <w:p>
      <w:pPr>
        <w:spacing w:after="0"/>
        <w:ind w:left="0"/>
        <w:jc w:val="both"/>
      </w:pPr>
      <w:r>
        <w:rPr>
          <w:rFonts w:ascii="Times New Roman"/>
          <w:b w:val="false"/>
          <w:i w:val="false"/>
          <w:color w:val="000000"/>
          <w:sz w:val="28"/>
        </w:rPr>
        <w:t>
      Межеленген нәтижелер:</w:t>
      </w:r>
    </w:p>
    <w:bookmarkEnd w:id="408"/>
    <w:bookmarkStart w:name="z458" w:id="409"/>
    <w:p>
      <w:pPr>
        <w:spacing w:after="0"/>
        <w:ind w:left="0"/>
        <w:jc w:val="both"/>
      </w:pPr>
      <w:r>
        <w:rPr>
          <w:rFonts w:ascii="Times New Roman"/>
          <w:b w:val="false"/>
          <w:i w:val="false"/>
          <w:color w:val="000000"/>
          <w:sz w:val="28"/>
        </w:rPr>
        <w:t>
      1) 2015 жылы жаңа 2 бәсекеге қабілетті өндірісті, 2023 жылы – 10 өндірісті құру;</w:t>
      </w:r>
    </w:p>
    <w:bookmarkEnd w:id="409"/>
    <w:bookmarkStart w:name="z459" w:id="410"/>
    <w:p>
      <w:pPr>
        <w:spacing w:after="0"/>
        <w:ind w:left="0"/>
        <w:jc w:val="both"/>
      </w:pPr>
      <w:r>
        <w:rPr>
          <w:rFonts w:ascii="Times New Roman"/>
          <w:b w:val="false"/>
          <w:i w:val="false"/>
          <w:color w:val="000000"/>
          <w:sz w:val="28"/>
        </w:rPr>
        <w:t>
      2) 2015 жылы – 40, 2023 жылы – 200 жұмыс орнын құру;</w:t>
      </w:r>
    </w:p>
    <w:bookmarkEnd w:id="410"/>
    <w:bookmarkStart w:name="z460" w:id="411"/>
    <w:p>
      <w:pPr>
        <w:spacing w:after="0"/>
        <w:ind w:left="0"/>
        <w:jc w:val="both"/>
      </w:pPr>
      <w:r>
        <w:rPr>
          <w:rFonts w:ascii="Times New Roman"/>
          <w:b w:val="false"/>
          <w:i w:val="false"/>
          <w:color w:val="000000"/>
          <w:sz w:val="28"/>
        </w:rPr>
        <w:t>
      3) еңбек өнімділігінің 2015 жылға қарай 1,6 есеге, ал 2023 жылға қарай 2,3 есеге өсуі.</w:t>
      </w:r>
    </w:p>
    <w:bookmarkEnd w:id="411"/>
    <w:bookmarkStart w:name="z61" w:id="412"/>
    <w:p>
      <w:pPr>
        <w:spacing w:after="0"/>
        <w:ind w:left="0"/>
        <w:jc w:val="both"/>
      </w:pPr>
      <w:r>
        <w:rPr>
          <w:rFonts w:ascii="Times New Roman"/>
          <w:b w:val="false"/>
          <w:i w:val="false"/>
          <w:color w:val="000000"/>
          <w:sz w:val="28"/>
        </w:rPr>
        <w:t>
      2-ҚСБ. Өсу нүктелерінде экономикалық белсенділікті ынталандыру үшін жағдайлар жасау</w:t>
      </w:r>
    </w:p>
    <w:bookmarkEnd w:id="412"/>
    <w:bookmarkStart w:name="z62" w:id="413"/>
    <w:p>
      <w:pPr>
        <w:spacing w:after="0"/>
        <w:ind w:left="0"/>
        <w:jc w:val="both"/>
      </w:pPr>
      <w:r>
        <w:rPr>
          <w:rFonts w:ascii="Times New Roman"/>
          <w:b w:val="false"/>
          <w:i w:val="false"/>
          <w:color w:val="000000"/>
          <w:sz w:val="28"/>
        </w:rPr>
        <w:t>
      Мақсат. Индустрияландыру бағдарламаларын тиімді іске асыру және инновациялық кәсіпкерлік үшін қолайлы жағдайлар жасай отырып, перспективалы салалардың дамуын қамтамасыз ету.</w:t>
      </w:r>
    </w:p>
    <w:bookmarkEnd w:id="413"/>
    <w:bookmarkStart w:name="z63" w:id="414"/>
    <w:p>
      <w:pPr>
        <w:spacing w:after="0"/>
        <w:ind w:left="0"/>
        <w:jc w:val="both"/>
      </w:pPr>
      <w:r>
        <w:rPr>
          <w:rFonts w:ascii="Times New Roman"/>
          <w:b w:val="false"/>
          <w:i w:val="false"/>
          <w:color w:val="000000"/>
          <w:sz w:val="28"/>
        </w:rPr>
        <w:t>
      Міндеттер:</w:t>
      </w:r>
    </w:p>
    <w:bookmarkEnd w:id="414"/>
    <w:bookmarkStart w:name="z461" w:id="415"/>
    <w:p>
      <w:pPr>
        <w:spacing w:after="0"/>
        <w:ind w:left="0"/>
        <w:jc w:val="both"/>
      </w:pPr>
      <w:r>
        <w:rPr>
          <w:rFonts w:ascii="Times New Roman"/>
          <w:b w:val="false"/>
          <w:i w:val="false"/>
          <w:color w:val="000000"/>
          <w:sz w:val="28"/>
        </w:rPr>
        <w:t>
      1) озық өндірістік және басқарушылық технологиялар мен стандарттарды енгізу;</w:t>
      </w:r>
    </w:p>
    <w:bookmarkEnd w:id="415"/>
    <w:bookmarkStart w:name="z462" w:id="416"/>
    <w:p>
      <w:pPr>
        <w:spacing w:after="0"/>
        <w:ind w:left="0"/>
        <w:jc w:val="both"/>
      </w:pPr>
      <w:r>
        <w:rPr>
          <w:rFonts w:ascii="Times New Roman"/>
          <w:b w:val="false"/>
          <w:i w:val="false"/>
          <w:color w:val="000000"/>
          <w:sz w:val="28"/>
        </w:rPr>
        <w:t>
      2) компания қызметінің шеңберінде бизнеске қаржылық емес қолдау көрсету;</w:t>
      </w:r>
    </w:p>
    <w:bookmarkEnd w:id="416"/>
    <w:bookmarkStart w:name="z463" w:id="417"/>
    <w:p>
      <w:pPr>
        <w:spacing w:after="0"/>
        <w:ind w:left="0"/>
        <w:jc w:val="both"/>
      </w:pPr>
      <w:r>
        <w:rPr>
          <w:rFonts w:ascii="Times New Roman"/>
          <w:b w:val="false"/>
          <w:i w:val="false"/>
          <w:color w:val="000000"/>
          <w:sz w:val="28"/>
        </w:rPr>
        <w:t>
      3) нысаналы технологиялық бағдарламаларды әзірлеу және іске асыру;</w:t>
      </w:r>
    </w:p>
    <w:bookmarkEnd w:id="417"/>
    <w:bookmarkStart w:name="z464" w:id="418"/>
    <w:p>
      <w:pPr>
        <w:spacing w:after="0"/>
        <w:ind w:left="0"/>
        <w:jc w:val="both"/>
      </w:pPr>
      <w:r>
        <w:rPr>
          <w:rFonts w:ascii="Times New Roman"/>
          <w:b w:val="false"/>
          <w:i w:val="false"/>
          <w:color w:val="000000"/>
          <w:sz w:val="28"/>
        </w:rPr>
        <w:t>
      4) экономиканың басым секторларын дамыту үшін қолайлы жағдайлар жасау;</w:t>
      </w:r>
    </w:p>
    <w:bookmarkEnd w:id="418"/>
    <w:bookmarkStart w:name="z465" w:id="419"/>
    <w:p>
      <w:pPr>
        <w:spacing w:after="0"/>
        <w:ind w:left="0"/>
        <w:jc w:val="both"/>
      </w:pPr>
      <w:r>
        <w:rPr>
          <w:rFonts w:ascii="Times New Roman"/>
          <w:b w:val="false"/>
          <w:i w:val="false"/>
          <w:color w:val="000000"/>
          <w:sz w:val="28"/>
        </w:rPr>
        <w:t>
      5) жаңа бәсекеге қабілетті өндірістерді дамыту үшін жағдайларды қамтамасыз ету;</w:t>
      </w:r>
    </w:p>
    <w:bookmarkEnd w:id="419"/>
    <w:bookmarkStart w:name="z466" w:id="420"/>
    <w:p>
      <w:pPr>
        <w:spacing w:after="0"/>
        <w:ind w:left="0"/>
        <w:jc w:val="both"/>
      </w:pPr>
      <w:r>
        <w:rPr>
          <w:rFonts w:ascii="Times New Roman"/>
          <w:b w:val="false"/>
          <w:i w:val="false"/>
          <w:color w:val="000000"/>
          <w:sz w:val="28"/>
        </w:rPr>
        <w:t>
      6) инновациялардың тиімді енгізілуін және жоғары технологиялық өндірістердің дамуын қолдау;</w:t>
      </w:r>
    </w:p>
    <w:bookmarkEnd w:id="420"/>
    <w:bookmarkStart w:name="z467" w:id="421"/>
    <w:p>
      <w:pPr>
        <w:spacing w:after="0"/>
        <w:ind w:left="0"/>
        <w:jc w:val="both"/>
      </w:pPr>
      <w:r>
        <w:rPr>
          <w:rFonts w:ascii="Times New Roman"/>
          <w:b w:val="false"/>
          <w:i w:val="false"/>
          <w:color w:val="000000"/>
          <w:sz w:val="28"/>
        </w:rPr>
        <w:t>
      7) басым салаларда кластерлерді дамыту, сондай-ақ өңірлердің жүйе құраушы және ірі компаниялардың төңірегінде шағын және орта бизнесті дамыту жөніндегі әріптестік бағдарламаларын үйлестіру;</w:t>
      </w:r>
    </w:p>
    <w:bookmarkEnd w:id="421"/>
    <w:bookmarkStart w:name="z468" w:id="422"/>
    <w:p>
      <w:pPr>
        <w:spacing w:after="0"/>
        <w:ind w:left="0"/>
        <w:jc w:val="both"/>
      </w:pPr>
      <w:r>
        <w:rPr>
          <w:rFonts w:ascii="Times New Roman"/>
          <w:b w:val="false"/>
          <w:i w:val="false"/>
          <w:color w:val="000000"/>
          <w:sz w:val="28"/>
        </w:rPr>
        <w:t>
      8) кейіннен коммерцияландыру мүмкіндігімен неғұрлым перспективалы инновациялық әзірлемелер мен өнертапқыштық ұсыныстарды іріктеу;</w:t>
      </w:r>
    </w:p>
    <w:bookmarkEnd w:id="422"/>
    <w:bookmarkStart w:name="z469" w:id="423"/>
    <w:p>
      <w:pPr>
        <w:spacing w:after="0"/>
        <w:ind w:left="0"/>
        <w:jc w:val="both"/>
      </w:pPr>
      <w:r>
        <w:rPr>
          <w:rFonts w:ascii="Times New Roman"/>
          <w:b w:val="false"/>
          <w:i w:val="false"/>
          <w:color w:val="000000"/>
          <w:sz w:val="28"/>
        </w:rPr>
        <w:t>
      9) мемлекеттік бағдарламаларды іске асыруға қатысу;</w:t>
      </w:r>
    </w:p>
    <w:bookmarkEnd w:id="423"/>
    <w:bookmarkStart w:name="z470" w:id="424"/>
    <w:p>
      <w:pPr>
        <w:spacing w:after="0"/>
        <w:ind w:left="0"/>
        <w:jc w:val="both"/>
      </w:pPr>
      <w:r>
        <w:rPr>
          <w:rFonts w:ascii="Times New Roman"/>
          <w:b w:val="false"/>
          <w:i w:val="false"/>
          <w:color w:val="000000"/>
          <w:sz w:val="28"/>
        </w:rPr>
        <w:t>
      10) бизнестің экономикалық белсенділігін өсіруге, инновациялар мен технологиялық жаңғыртуды (технопарктер, еркін экономикалық аймақтар, бизнес-инкубаторлар, индустриялық аймақтар, инвесторларға қызмет көрсету орталықтары және т.б.), оның ішінде оператор функцияларын орындау арқылы дамытуға жәрдемдесу;</w:t>
      </w:r>
    </w:p>
    <w:bookmarkEnd w:id="424"/>
    <w:bookmarkStart w:name="z471" w:id="425"/>
    <w:p>
      <w:pPr>
        <w:spacing w:after="0"/>
        <w:ind w:left="0"/>
        <w:jc w:val="both"/>
      </w:pPr>
      <w:r>
        <w:rPr>
          <w:rFonts w:ascii="Times New Roman"/>
          <w:b w:val="false"/>
          <w:i w:val="false"/>
          <w:color w:val="000000"/>
          <w:sz w:val="28"/>
        </w:rPr>
        <w:t>
      11) инновациялардың, аса жаңа технологиялар мен материалдардың тұтынылуын кеңейту үшін Қазақстанда инновацияларды генерациялауға жәрдемдесу, өңірдің энергетикалық теңгеріміндегі жаңартылатын энергияның үлес салмағын ұлғайту;</w:t>
      </w:r>
    </w:p>
    <w:bookmarkEnd w:id="425"/>
    <w:bookmarkStart w:name="z472" w:id="426"/>
    <w:p>
      <w:pPr>
        <w:spacing w:after="0"/>
        <w:ind w:left="0"/>
        <w:jc w:val="both"/>
      </w:pPr>
      <w:r>
        <w:rPr>
          <w:rFonts w:ascii="Times New Roman"/>
          <w:b w:val="false"/>
          <w:i w:val="false"/>
          <w:color w:val="000000"/>
          <w:sz w:val="28"/>
        </w:rPr>
        <w:t>
      12) бизнес-жобаларды іске асыру үшін мемлекеттік даму институттарымен ынтымақтастықты кеңейту;</w:t>
      </w:r>
    </w:p>
    <w:bookmarkEnd w:id="426"/>
    <w:bookmarkStart w:name="z473" w:id="427"/>
    <w:p>
      <w:pPr>
        <w:spacing w:after="0"/>
        <w:ind w:left="0"/>
        <w:jc w:val="both"/>
      </w:pPr>
      <w:r>
        <w:rPr>
          <w:rFonts w:ascii="Times New Roman"/>
          <w:b w:val="false"/>
          <w:i w:val="false"/>
          <w:color w:val="000000"/>
          <w:sz w:val="28"/>
        </w:rPr>
        <w:t>
      13) өнімдерді ішкі және сыртқы нарықта неғұрлым белсенді ілгерілету үшін брендтеуге жәрдемдесу;</w:t>
      </w:r>
    </w:p>
    <w:bookmarkEnd w:id="427"/>
    <w:bookmarkStart w:name="z474" w:id="428"/>
    <w:p>
      <w:pPr>
        <w:spacing w:after="0"/>
        <w:ind w:left="0"/>
        <w:jc w:val="both"/>
      </w:pPr>
      <w:r>
        <w:rPr>
          <w:rFonts w:ascii="Times New Roman"/>
          <w:b w:val="false"/>
          <w:i w:val="false"/>
          <w:color w:val="000000"/>
          <w:sz w:val="28"/>
        </w:rPr>
        <w:t>
      14) Қазақстан ғылымына қолдау көрсету;</w:t>
      </w:r>
    </w:p>
    <w:bookmarkEnd w:id="428"/>
    <w:bookmarkStart w:name="z475" w:id="429"/>
    <w:p>
      <w:pPr>
        <w:spacing w:after="0"/>
        <w:ind w:left="0"/>
        <w:jc w:val="both"/>
      </w:pPr>
      <w:r>
        <w:rPr>
          <w:rFonts w:ascii="Times New Roman"/>
          <w:b w:val="false"/>
          <w:i w:val="false"/>
          <w:color w:val="000000"/>
          <w:sz w:val="28"/>
        </w:rPr>
        <w:t>
      15) бизнес-жобаларды іске асыру үшін мемлекеттік даму институттарымен ынтымақтастықты кеңейту.</w:t>
      </w:r>
    </w:p>
    <w:bookmarkEnd w:id="429"/>
    <w:bookmarkStart w:name="z64" w:id="430"/>
    <w:p>
      <w:pPr>
        <w:spacing w:after="0"/>
        <w:ind w:left="0"/>
        <w:jc w:val="both"/>
      </w:pPr>
      <w:r>
        <w:rPr>
          <w:rFonts w:ascii="Times New Roman"/>
          <w:b w:val="false"/>
          <w:i w:val="false"/>
          <w:color w:val="000000"/>
          <w:sz w:val="28"/>
        </w:rPr>
        <w:t>
      Іс-шаралар:</w:t>
      </w:r>
    </w:p>
    <w:bookmarkEnd w:id="430"/>
    <w:bookmarkStart w:name="z476" w:id="431"/>
    <w:p>
      <w:pPr>
        <w:spacing w:after="0"/>
        <w:ind w:left="0"/>
        <w:jc w:val="both"/>
      </w:pPr>
      <w:r>
        <w:rPr>
          <w:rFonts w:ascii="Times New Roman"/>
          <w:b w:val="false"/>
          <w:i w:val="false"/>
          <w:color w:val="000000"/>
          <w:sz w:val="28"/>
        </w:rPr>
        <w:t>
      1) уәкілетті мемлекеттік құрылымдардан инновациялық даму, оның ішінде халықаралық ынтымақтастық саласындағы мәселелер бойынша әдістемелерді, ақпаратты тарту;</w:t>
      </w:r>
    </w:p>
    <w:bookmarkEnd w:id="431"/>
    <w:bookmarkStart w:name="z477" w:id="432"/>
    <w:p>
      <w:pPr>
        <w:spacing w:after="0"/>
        <w:ind w:left="0"/>
        <w:jc w:val="both"/>
      </w:pPr>
      <w:r>
        <w:rPr>
          <w:rFonts w:ascii="Times New Roman"/>
          <w:b w:val="false"/>
          <w:i w:val="false"/>
          <w:color w:val="000000"/>
          <w:sz w:val="28"/>
        </w:rPr>
        <w:t>
      2) әлеуетті инвестициялық жобалар тізбесін әзірлеу;</w:t>
      </w:r>
    </w:p>
    <w:bookmarkEnd w:id="432"/>
    <w:bookmarkStart w:name="z478" w:id="433"/>
    <w:p>
      <w:pPr>
        <w:spacing w:after="0"/>
        <w:ind w:left="0"/>
        <w:jc w:val="both"/>
      </w:pPr>
      <w:r>
        <w:rPr>
          <w:rFonts w:ascii="Times New Roman"/>
          <w:b w:val="false"/>
          <w:i w:val="false"/>
          <w:color w:val="000000"/>
          <w:sz w:val="28"/>
        </w:rPr>
        <w:t>
      3) мұнай-газ секторының ірі компанияларының тауарлар мен көрсетілетін қызметтерге қажеттілігін зерттеу;</w:t>
      </w:r>
    </w:p>
    <w:bookmarkEnd w:id="433"/>
    <w:bookmarkStart w:name="z479" w:id="434"/>
    <w:p>
      <w:pPr>
        <w:spacing w:after="0"/>
        <w:ind w:left="0"/>
        <w:jc w:val="both"/>
      </w:pPr>
      <w:r>
        <w:rPr>
          <w:rFonts w:ascii="Times New Roman"/>
          <w:b w:val="false"/>
          <w:i w:val="false"/>
          <w:color w:val="000000"/>
          <w:sz w:val="28"/>
        </w:rPr>
        <w:t>
      4) кейіннен коммерцияландыру мүмкіндігімен перспективалы инновациялық әзірлемелер мен өнертапқыштық ұсыныстардың конкурсын өткізу;</w:t>
      </w:r>
    </w:p>
    <w:bookmarkEnd w:id="434"/>
    <w:bookmarkStart w:name="z480" w:id="435"/>
    <w:p>
      <w:pPr>
        <w:spacing w:after="0"/>
        <w:ind w:left="0"/>
        <w:jc w:val="both"/>
      </w:pPr>
      <w:r>
        <w:rPr>
          <w:rFonts w:ascii="Times New Roman"/>
          <w:b w:val="false"/>
          <w:i w:val="false"/>
          <w:color w:val="000000"/>
          <w:sz w:val="28"/>
        </w:rPr>
        <w:t>
      5) ӘКК мен жергілікті атқарушы органдардың жәрдемдесуі арқылы мұнай-газ секторының ірі компаниялары мен шағын және орта бизнес арасында Ынтымақтастық туралы меморандумға қол қою;</w:t>
      </w:r>
    </w:p>
    <w:bookmarkEnd w:id="435"/>
    <w:bookmarkStart w:name="z481" w:id="436"/>
    <w:p>
      <w:pPr>
        <w:spacing w:after="0"/>
        <w:ind w:left="0"/>
        <w:jc w:val="both"/>
      </w:pPr>
      <w:r>
        <w:rPr>
          <w:rFonts w:ascii="Times New Roman"/>
          <w:b w:val="false"/>
          <w:i w:val="false"/>
          <w:color w:val="000000"/>
          <w:sz w:val="28"/>
        </w:rPr>
        <w:t>
      6) жергілікті атқарушы органдармен бірлесіп, отандық бизнес пен мұнай-газ секторы компанияларының қатысуымен дөңгелек үстелдер, кеңестер ұйымдастыру;</w:t>
      </w:r>
    </w:p>
    <w:bookmarkEnd w:id="436"/>
    <w:bookmarkStart w:name="z482" w:id="437"/>
    <w:p>
      <w:pPr>
        <w:spacing w:after="0"/>
        <w:ind w:left="0"/>
        <w:jc w:val="both"/>
      </w:pPr>
      <w:r>
        <w:rPr>
          <w:rFonts w:ascii="Times New Roman"/>
          <w:b w:val="false"/>
          <w:i w:val="false"/>
          <w:color w:val="000000"/>
          <w:sz w:val="28"/>
        </w:rPr>
        <w:t>
      7) жобаларды ғылыми сүйемелдеу үшін Ш. Есенов атындағы Каспий мемлекеттік технологиялар және инжиниринг университетімен Ынтымақтастық туралы меморандумға қол қою;</w:t>
      </w:r>
    </w:p>
    <w:bookmarkEnd w:id="437"/>
    <w:bookmarkStart w:name="z483" w:id="438"/>
    <w:p>
      <w:pPr>
        <w:spacing w:after="0"/>
        <w:ind w:left="0"/>
        <w:jc w:val="both"/>
      </w:pPr>
      <w:r>
        <w:rPr>
          <w:rFonts w:ascii="Times New Roman"/>
          <w:b w:val="false"/>
          <w:i w:val="false"/>
          <w:color w:val="000000"/>
          <w:sz w:val="28"/>
        </w:rPr>
        <w:t>
      8) бизнес-жобаларды іске асыру үшін мемлекеттік даму институттарымен Ынтымақтастық туралы меморандумға қол қою;</w:t>
      </w:r>
    </w:p>
    <w:bookmarkEnd w:id="438"/>
    <w:bookmarkStart w:name="z484" w:id="439"/>
    <w:p>
      <w:pPr>
        <w:spacing w:after="0"/>
        <w:ind w:left="0"/>
        <w:jc w:val="both"/>
      </w:pPr>
      <w:r>
        <w:rPr>
          <w:rFonts w:ascii="Times New Roman"/>
          <w:b w:val="false"/>
          <w:i w:val="false"/>
          <w:color w:val="000000"/>
          <w:sz w:val="28"/>
        </w:rPr>
        <w:t>
      9) операциялық қызметті жабуды жүзеге асыруға мүмкіндік беретін мемлекеттік бағдарламаларға қатысу, индустриялық аймақтарды, еркін экономикалық аймақтарды құруға және олардың операторлық қызметіне, инвесторларды қолдау бағдарламаларына, шағын және орта бизнесті қолдау бағдарламаларына, басым салаларды қолдау бағдарламаларына қатысу;</w:t>
      </w:r>
    </w:p>
    <w:bookmarkEnd w:id="439"/>
    <w:bookmarkStart w:name="z485" w:id="440"/>
    <w:p>
      <w:pPr>
        <w:spacing w:after="0"/>
        <w:ind w:left="0"/>
        <w:jc w:val="both"/>
      </w:pPr>
      <w:r>
        <w:rPr>
          <w:rFonts w:ascii="Times New Roman"/>
          <w:b w:val="false"/>
          <w:i w:val="false"/>
          <w:color w:val="000000"/>
          <w:sz w:val="28"/>
        </w:rPr>
        <w:t>
      10) ӘКК-нің инновациялар дамуының инфрақұрылымын құру (R&amp;D орталықтар, технопарктер, бизнес-инкубаторлар, бірлескен зертханалар, коммерцияландыру кеңселері, қаржыландыру қорлары және басқалар) мәселелерін қаржыландыру көздері мен оларға қатысу схемаларын айқындау және пысықтау;</w:t>
      </w:r>
    </w:p>
    <w:bookmarkEnd w:id="440"/>
    <w:bookmarkStart w:name="z486" w:id="441"/>
    <w:p>
      <w:pPr>
        <w:spacing w:after="0"/>
        <w:ind w:left="0"/>
        <w:jc w:val="both"/>
      </w:pPr>
      <w:r>
        <w:rPr>
          <w:rFonts w:ascii="Times New Roman"/>
          <w:b w:val="false"/>
          <w:i w:val="false"/>
          <w:color w:val="000000"/>
          <w:sz w:val="28"/>
        </w:rPr>
        <w:t>
      11) инновациялық тәжірибені тарату және енгізу жөніндегі іс-шаралар өткізу;</w:t>
      </w:r>
    </w:p>
    <w:bookmarkEnd w:id="441"/>
    <w:bookmarkStart w:name="z487" w:id="442"/>
    <w:p>
      <w:pPr>
        <w:spacing w:after="0"/>
        <w:ind w:left="0"/>
        <w:jc w:val="both"/>
      </w:pPr>
      <w:r>
        <w:rPr>
          <w:rFonts w:ascii="Times New Roman"/>
          <w:b w:val="false"/>
          <w:i w:val="false"/>
          <w:color w:val="000000"/>
          <w:sz w:val="28"/>
        </w:rPr>
        <w:t>
      12) жылыжай шаруашылығын дамыту және су үнемдеудің тамшылатып суару технологияларын кеңінен енгізу;</w:t>
      </w:r>
    </w:p>
    <w:bookmarkEnd w:id="442"/>
    <w:bookmarkStart w:name="z488" w:id="443"/>
    <w:p>
      <w:pPr>
        <w:spacing w:after="0"/>
        <w:ind w:left="0"/>
        <w:jc w:val="both"/>
      </w:pPr>
      <w:r>
        <w:rPr>
          <w:rFonts w:ascii="Times New Roman"/>
          <w:b w:val="false"/>
          <w:i w:val="false"/>
          <w:color w:val="000000"/>
          <w:sz w:val="28"/>
        </w:rPr>
        <w:t>
      13) Түпқараған ауданында жел электр станцияларын салу есебінен жаңартылатын энергия көздерін пайдалануды дамыту;</w:t>
      </w:r>
    </w:p>
    <w:bookmarkEnd w:id="443"/>
    <w:bookmarkStart w:name="z489" w:id="444"/>
    <w:p>
      <w:pPr>
        <w:spacing w:after="0"/>
        <w:ind w:left="0"/>
        <w:jc w:val="both"/>
      </w:pPr>
      <w:r>
        <w:rPr>
          <w:rFonts w:ascii="Times New Roman"/>
          <w:b w:val="false"/>
          <w:i w:val="false"/>
          <w:color w:val="000000"/>
          <w:sz w:val="28"/>
        </w:rPr>
        <w:t>
      14) Ақтау және Жаңаөзен қалаларында әрқайсысының 1500 тонна сақтау қуаты бар көкөніс қоймаларын салу;</w:t>
      </w:r>
    </w:p>
    <w:bookmarkEnd w:id="444"/>
    <w:bookmarkStart w:name="z490" w:id="445"/>
    <w:p>
      <w:pPr>
        <w:spacing w:after="0"/>
        <w:ind w:left="0"/>
        <w:jc w:val="both"/>
      </w:pPr>
      <w:r>
        <w:rPr>
          <w:rFonts w:ascii="Times New Roman"/>
          <w:b w:val="false"/>
          <w:i w:val="false"/>
          <w:color w:val="000000"/>
          <w:sz w:val="28"/>
        </w:rPr>
        <w:t>
      15) сервистік-дайындау орталығының, тамшылап суару жүйелері бар жылыжай кешендерінің жобаларын іске асыру;</w:t>
      </w:r>
    </w:p>
    <w:bookmarkEnd w:id="445"/>
    <w:bookmarkStart w:name="z491" w:id="446"/>
    <w:p>
      <w:pPr>
        <w:spacing w:after="0"/>
        <w:ind w:left="0"/>
        <w:jc w:val="both"/>
      </w:pPr>
      <w:r>
        <w:rPr>
          <w:rFonts w:ascii="Times New Roman"/>
          <w:b w:val="false"/>
          <w:i w:val="false"/>
          <w:color w:val="000000"/>
          <w:sz w:val="28"/>
        </w:rPr>
        <w:t>
      16) "Қарғантүбек" жауапкершілігі шектеулі серіктестігінің мал шаруашылығын дамыту.</w:t>
      </w:r>
    </w:p>
    <w:bookmarkEnd w:id="446"/>
    <w:bookmarkStart w:name="z65" w:id="447"/>
    <w:p>
      <w:pPr>
        <w:spacing w:after="0"/>
        <w:ind w:left="0"/>
        <w:jc w:val="both"/>
      </w:pPr>
      <w:r>
        <w:rPr>
          <w:rFonts w:ascii="Times New Roman"/>
          <w:b w:val="false"/>
          <w:i w:val="false"/>
          <w:color w:val="000000"/>
          <w:sz w:val="28"/>
        </w:rPr>
        <w:t>
      Қызметтің түйінді көрсеткіштері:</w:t>
      </w:r>
    </w:p>
    <w:bookmarkEnd w:id="447"/>
    <w:p>
      <w:pPr>
        <w:spacing w:after="0"/>
        <w:ind w:left="0"/>
        <w:jc w:val="both"/>
      </w:pPr>
      <w:r>
        <w:rPr>
          <w:rFonts w:ascii="Times New Roman"/>
          <w:b w:val="false"/>
          <w:i w:val="false"/>
          <w:color w:val="000000"/>
          <w:sz w:val="28"/>
        </w:rPr>
        <w:t>
      1) өңірде құрылған бизнес-инкубаторлар мен индустриялық аймақтар саны, бірл.;</w:t>
      </w:r>
    </w:p>
    <w:bookmarkStart w:name="z492" w:id="448"/>
    <w:p>
      <w:pPr>
        <w:spacing w:after="0"/>
        <w:ind w:left="0"/>
        <w:jc w:val="both"/>
      </w:pPr>
      <w:r>
        <w:rPr>
          <w:rFonts w:ascii="Times New Roman"/>
          <w:b w:val="false"/>
          <w:i w:val="false"/>
          <w:color w:val="000000"/>
          <w:sz w:val="28"/>
        </w:rPr>
        <w:t>
      2) өңірде ӘКК-нің қатысуы бар бірыңғай кластердегі кәсіпорындар саны, бірл.;</w:t>
      </w:r>
    </w:p>
    <w:bookmarkEnd w:id="448"/>
    <w:bookmarkStart w:name="z493" w:id="449"/>
    <w:p>
      <w:pPr>
        <w:spacing w:after="0"/>
        <w:ind w:left="0"/>
        <w:jc w:val="both"/>
      </w:pPr>
      <w:r>
        <w:rPr>
          <w:rFonts w:ascii="Times New Roman"/>
          <w:b w:val="false"/>
          <w:i w:val="false"/>
          <w:color w:val="000000"/>
          <w:sz w:val="28"/>
        </w:rPr>
        <w:t>
      3) баламалы энергетика мен энергия тиімді технологиялар пайдаланылған жобалар саны, бірл.</w:t>
      </w:r>
    </w:p>
    <w:bookmarkEnd w:id="449"/>
    <w:bookmarkStart w:name="z66" w:id="450"/>
    <w:p>
      <w:pPr>
        <w:spacing w:after="0"/>
        <w:ind w:left="0"/>
        <w:jc w:val="both"/>
      </w:pPr>
      <w:r>
        <w:rPr>
          <w:rFonts w:ascii="Times New Roman"/>
          <w:b w:val="false"/>
          <w:i w:val="false"/>
          <w:color w:val="000000"/>
          <w:sz w:val="28"/>
        </w:rPr>
        <w:t>
      Межеленген нәтижелер:</w:t>
      </w:r>
    </w:p>
    <w:bookmarkEnd w:id="450"/>
    <w:p>
      <w:pPr>
        <w:spacing w:after="0"/>
        <w:ind w:left="0"/>
        <w:jc w:val="both"/>
      </w:pPr>
      <w:r>
        <w:rPr>
          <w:rFonts w:ascii="Times New Roman"/>
          <w:b w:val="false"/>
          <w:i w:val="false"/>
          <w:color w:val="000000"/>
          <w:sz w:val="28"/>
        </w:rPr>
        <w:t>
      1) осы стратегиялық бағыт бойынша жүргізілген жұмыстардың негізгі нәтижесі облыс экономикасының басым секторларында бәсекелестік артықшылықтарды дамыту және өнімдер көлемін ұлғайту болады;</w:t>
      </w:r>
    </w:p>
    <w:bookmarkStart w:name="z494" w:id="451"/>
    <w:p>
      <w:pPr>
        <w:spacing w:after="0"/>
        <w:ind w:left="0"/>
        <w:jc w:val="both"/>
      </w:pPr>
      <w:r>
        <w:rPr>
          <w:rFonts w:ascii="Times New Roman"/>
          <w:b w:val="false"/>
          <w:i w:val="false"/>
          <w:color w:val="000000"/>
          <w:sz w:val="28"/>
        </w:rPr>
        <w:t>
      2) өңірде құрылған бизнес-инкубаторлардың саны 2015 жылы 1-ден 2023 жылға қарай 3-ке дейін өседі;</w:t>
      </w:r>
    </w:p>
    <w:bookmarkEnd w:id="451"/>
    <w:bookmarkStart w:name="z495" w:id="452"/>
    <w:p>
      <w:pPr>
        <w:spacing w:after="0"/>
        <w:ind w:left="0"/>
        <w:jc w:val="both"/>
      </w:pPr>
      <w:r>
        <w:rPr>
          <w:rFonts w:ascii="Times New Roman"/>
          <w:b w:val="false"/>
          <w:i w:val="false"/>
          <w:color w:val="000000"/>
          <w:sz w:val="28"/>
        </w:rPr>
        <w:t>
      3) өңірде ӘКК-нің қатысуы бар бірыңғай кластердегі кәсіпорындардың саны 2014 жылы 2 шамасын көрсетіп, 2023 жылға қарай біртіндеп 7-ге дейін артады;</w:t>
      </w:r>
    </w:p>
    <w:bookmarkEnd w:id="452"/>
    <w:bookmarkStart w:name="z496" w:id="453"/>
    <w:p>
      <w:pPr>
        <w:spacing w:after="0"/>
        <w:ind w:left="0"/>
        <w:jc w:val="both"/>
      </w:pPr>
      <w:r>
        <w:rPr>
          <w:rFonts w:ascii="Times New Roman"/>
          <w:b w:val="false"/>
          <w:i w:val="false"/>
          <w:color w:val="000000"/>
          <w:sz w:val="28"/>
        </w:rPr>
        <w:t>
      4) баламалы энергетика мен энергия тиімді технологиялар пайдаланылатын жобалар саны 2015 жылы 2 құрап, 2023 жылға қарай 6-ға дейін артады.</w:t>
      </w:r>
    </w:p>
    <w:bookmarkEnd w:id="453"/>
    <w:bookmarkStart w:name="z67" w:id="454"/>
    <w:p>
      <w:pPr>
        <w:spacing w:after="0"/>
        <w:ind w:left="0"/>
        <w:jc w:val="both"/>
      </w:pPr>
      <w:r>
        <w:rPr>
          <w:rFonts w:ascii="Times New Roman"/>
          <w:b w:val="false"/>
          <w:i w:val="false"/>
          <w:color w:val="000000"/>
          <w:sz w:val="28"/>
        </w:rPr>
        <w:t>
      3-ҚСБ. ӘКК-нің активтерін тиімді басқару</w:t>
      </w:r>
    </w:p>
    <w:bookmarkEnd w:id="454"/>
    <w:bookmarkStart w:name="z68" w:id="455"/>
    <w:p>
      <w:pPr>
        <w:spacing w:after="0"/>
        <w:ind w:left="0"/>
        <w:jc w:val="both"/>
      </w:pPr>
      <w:r>
        <w:rPr>
          <w:rFonts w:ascii="Times New Roman"/>
          <w:b w:val="false"/>
          <w:i w:val="false"/>
          <w:color w:val="000000"/>
          <w:sz w:val="28"/>
        </w:rPr>
        <w:t>
      1-мақсат. Активтерді басқарудың тиімді жүйесі</w:t>
      </w:r>
    </w:p>
    <w:bookmarkEnd w:id="455"/>
    <w:bookmarkStart w:name="z69" w:id="456"/>
    <w:p>
      <w:pPr>
        <w:spacing w:after="0"/>
        <w:ind w:left="0"/>
        <w:jc w:val="both"/>
      </w:pPr>
      <w:r>
        <w:rPr>
          <w:rFonts w:ascii="Times New Roman"/>
          <w:b w:val="false"/>
          <w:i w:val="false"/>
          <w:color w:val="000000"/>
          <w:sz w:val="28"/>
        </w:rPr>
        <w:t>
      Міндеттер:</w:t>
      </w:r>
    </w:p>
    <w:bookmarkEnd w:id="456"/>
    <w:bookmarkStart w:name="z497" w:id="457"/>
    <w:p>
      <w:pPr>
        <w:spacing w:after="0"/>
        <w:ind w:left="0"/>
        <w:jc w:val="both"/>
      </w:pPr>
      <w:r>
        <w:rPr>
          <w:rFonts w:ascii="Times New Roman"/>
          <w:b w:val="false"/>
          <w:i w:val="false"/>
          <w:color w:val="000000"/>
          <w:sz w:val="28"/>
        </w:rPr>
        <w:t>
      1) іске асырылуы жоспарланып отырған бизнес-жобаларды алдын ала талдап, өңір экономикасының басым секторларында бәсекеге қабілетті жаңа өндірістер құру және жұмыс істеп тұрғандарын жаңғырту;</w:t>
      </w:r>
    </w:p>
    <w:bookmarkEnd w:id="457"/>
    <w:bookmarkStart w:name="z498" w:id="458"/>
    <w:p>
      <w:pPr>
        <w:spacing w:after="0"/>
        <w:ind w:left="0"/>
        <w:jc w:val="both"/>
      </w:pPr>
      <w:r>
        <w:rPr>
          <w:rFonts w:ascii="Times New Roman"/>
          <w:b w:val="false"/>
          <w:i w:val="false"/>
          <w:color w:val="000000"/>
          <w:sz w:val="28"/>
        </w:rPr>
        <w:t>
      2) мемлекеттік активтердің іскери айналымға тартылуын қамтамасыз ету, проблемалық активтерді сауықтыру және олардың базасында бәсекеге қабілетті өндірістерді дамыту;</w:t>
      </w:r>
    </w:p>
    <w:bookmarkEnd w:id="458"/>
    <w:bookmarkStart w:name="z499" w:id="459"/>
    <w:p>
      <w:pPr>
        <w:spacing w:after="0"/>
        <w:ind w:left="0"/>
        <w:jc w:val="both"/>
      </w:pPr>
      <w:r>
        <w:rPr>
          <w:rFonts w:ascii="Times New Roman"/>
          <w:b w:val="false"/>
          <w:i w:val="false"/>
          <w:color w:val="000000"/>
          <w:sz w:val="28"/>
        </w:rPr>
        <w:t>
      3) активтердің құнын ұлғайту;</w:t>
      </w:r>
    </w:p>
    <w:bookmarkEnd w:id="459"/>
    <w:bookmarkStart w:name="z500" w:id="460"/>
    <w:p>
      <w:pPr>
        <w:spacing w:after="0"/>
        <w:ind w:left="0"/>
        <w:jc w:val="both"/>
      </w:pPr>
      <w:r>
        <w:rPr>
          <w:rFonts w:ascii="Times New Roman"/>
          <w:b w:val="false"/>
          <w:i w:val="false"/>
          <w:color w:val="000000"/>
          <w:sz w:val="28"/>
        </w:rPr>
        <w:t>
      4) еншілес ұйымдар менеджментін уәждеудің айқын және тиімді саясатын әзірлеу, олардың қызметін рейтингтік бағалауды енгізу;</w:t>
      </w:r>
    </w:p>
    <w:bookmarkEnd w:id="460"/>
    <w:bookmarkStart w:name="z501" w:id="461"/>
    <w:p>
      <w:pPr>
        <w:spacing w:after="0"/>
        <w:ind w:left="0"/>
        <w:jc w:val="both"/>
      </w:pPr>
      <w:r>
        <w:rPr>
          <w:rFonts w:ascii="Times New Roman"/>
          <w:b w:val="false"/>
          <w:i w:val="false"/>
          <w:color w:val="000000"/>
          <w:sz w:val="28"/>
        </w:rPr>
        <w:t>
      5) қолда бар активтерді (ғимараттар, құрылыстар, жабдықтар, техникалар) жаңғырту, реконструкциялау;</w:t>
      </w:r>
    </w:p>
    <w:bookmarkEnd w:id="461"/>
    <w:bookmarkStart w:name="z502" w:id="462"/>
    <w:p>
      <w:pPr>
        <w:spacing w:after="0"/>
        <w:ind w:left="0"/>
        <w:jc w:val="both"/>
      </w:pPr>
      <w:r>
        <w:rPr>
          <w:rFonts w:ascii="Times New Roman"/>
          <w:b w:val="false"/>
          <w:i w:val="false"/>
          <w:color w:val="000000"/>
          <w:sz w:val="28"/>
        </w:rPr>
        <w:t>
      6) коммуникацияларды дамыту және қоржындық компаниялар арасында дағдылармен алмасу.</w:t>
      </w:r>
    </w:p>
    <w:bookmarkEnd w:id="462"/>
    <w:bookmarkStart w:name="z70" w:id="463"/>
    <w:p>
      <w:pPr>
        <w:spacing w:after="0"/>
        <w:ind w:left="0"/>
        <w:jc w:val="both"/>
      </w:pPr>
      <w:r>
        <w:rPr>
          <w:rFonts w:ascii="Times New Roman"/>
          <w:b w:val="false"/>
          <w:i w:val="false"/>
          <w:color w:val="000000"/>
          <w:sz w:val="28"/>
        </w:rPr>
        <w:t>
      Іс-шаралар:</w:t>
      </w:r>
    </w:p>
    <w:bookmarkEnd w:id="463"/>
    <w:bookmarkStart w:name="z503" w:id="464"/>
    <w:p>
      <w:pPr>
        <w:spacing w:after="0"/>
        <w:ind w:left="0"/>
        <w:jc w:val="both"/>
      </w:pPr>
      <w:r>
        <w:rPr>
          <w:rFonts w:ascii="Times New Roman"/>
          <w:b w:val="false"/>
          <w:i w:val="false"/>
          <w:color w:val="000000"/>
          <w:sz w:val="28"/>
        </w:rPr>
        <w:t>
      1) қолда бар активтерді қайта құрылымдау жоспарын әзірлеу және іске асыру;</w:t>
      </w:r>
    </w:p>
    <w:bookmarkEnd w:id="464"/>
    <w:bookmarkStart w:name="z504" w:id="465"/>
    <w:p>
      <w:pPr>
        <w:spacing w:after="0"/>
        <w:ind w:left="0"/>
        <w:jc w:val="both"/>
      </w:pPr>
      <w:r>
        <w:rPr>
          <w:rFonts w:ascii="Times New Roman"/>
          <w:b w:val="false"/>
          <w:i w:val="false"/>
          <w:color w:val="000000"/>
          <w:sz w:val="28"/>
        </w:rPr>
        <w:t>
      2) ӘКК-нің, ЕТҰ-ның қызметін тұрақты негізде мониторингтеу және бағалау;</w:t>
      </w:r>
    </w:p>
    <w:bookmarkEnd w:id="465"/>
    <w:bookmarkStart w:name="z505" w:id="466"/>
    <w:p>
      <w:pPr>
        <w:spacing w:after="0"/>
        <w:ind w:left="0"/>
        <w:jc w:val="both"/>
      </w:pPr>
      <w:r>
        <w:rPr>
          <w:rFonts w:ascii="Times New Roman"/>
          <w:b w:val="false"/>
          <w:i w:val="false"/>
          <w:color w:val="000000"/>
          <w:sz w:val="28"/>
        </w:rPr>
        <w:t>
      3) ӘКК-нің қарамағына әкімдіктер берген залалды активтерді сауықтыру және іскери айналымға тарту жөніндегі бизнес-жоспарларды жасау;</w:t>
      </w:r>
    </w:p>
    <w:bookmarkEnd w:id="466"/>
    <w:bookmarkStart w:name="z506" w:id="467"/>
    <w:p>
      <w:pPr>
        <w:spacing w:after="0"/>
        <w:ind w:left="0"/>
        <w:jc w:val="both"/>
      </w:pPr>
      <w:r>
        <w:rPr>
          <w:rFonts w:ascii="Times New Roman"/>
          <w:b w:val="false"/>
          <w:i w:val="false"/>
          <w:color w:val="000000"/>
          <w:sz w:val="28"/>
        </w:rPr>
        <w:t>
      4) ӘКК активтерін 2015 жылға дейін түгендеу;</w:t>
      </w:r>
    </w:p>
    <w:bookmarkEnd w:id="467"/>
    <w:bookmarkStart w:name="z507" w:id="468"/>
    <w:p>
      <w:pPr>
        <w:spacing w:after="0"/>
        <w:ind w:left="0"/>
        <w:jc w:val="both"/>
      </w:pPr>
      <w:r>
        <w:rPr>
          <w:rFonts w:ascii="Times New Roman"/>
          <w:b w:val="false"/>
          <w:i w:val="false"/>
          <w:color w:val="000000"/>
          <w:sz w:val="28"/>
        </w:rPr>
        <w:t>
      5) өнімдерді/көрсетілетін қызметтерді өткізу нарықтарының конъюнктурасын зерделеу;</w:t>
      </w:r>
    </w:p>
    <w:bookmarkEnd w:id="468"/>
    <w:bookmarkStart w:name="z508" w:id="469"/>
    <w:p>
      <w:pPr>
        <w:spacing w:after="0"/>
        <w:ind w:left="0"/>
        <w:jc w:val="both"/>
      </w:pPr>
      <w:r>
        <w:rPr>
          <w:rFonts w:ascii="Times New Roman"/>
          <w:b w:val="false"/>
          <w:i w:val="false"/>
          <w:color w:val="000000"/>
          <w:sz w:val="28"/>
        </w:rPr>
        <w:t>
      6) тәуекелдерді және активтерді басқару жүйесін әзірлеу және 2015 жылы енгізу;</w:t>
      </w:r>
    </w:p>
    <w:bookmarkEnd w:id="469"/>
    <w:bookmarkStart w:name="z509" w:id="470"/>
    <w:p>
      <w:pPr>
        <w:spacing w:after="0"/>
        <w:ind w:left="0"/>
        <w:jc w:val="both"/>
      </w:pPr>
      <w:r>
        <w:rPr>
          <w:rFonts w:ascii="Times New Roman"/>
          <w:b w:val="false"/>
          <w:i w:val="false"/>
          <w:color w:val="000000"/>
          <w:sz w:val="28"/>
        </w:rPr>
        <w:t>
      7) кәсіпорындар есептілігін бақылау мен дәл жүйесінің тиімді тетіктерін әзірлеу;</w:t>
      </w:r>
    </w:p>
    <w:bookmarkEnd w:id="470"/>
    <w:bookmarkStart w:name="z510" w:id="471"/>
    <w:p>
      <w:pPr>
        <w:spacing w:after="0"/>
        <w:ind w:left="0"/>
        <w:jc w:val="both"/>
      </w:pPr>
      <w:r>
        <w:rPr>
          <w:rFonts w:ascii="Times New Roman"/>
          <w:b w:val="false"/>
          <w:i w:val="false"/>
          <w:color w:val="000000"/>
          <w:sz w:val="28"/>
        </w:rPr>
        <w:t>
      8) кәсіпорындарды қайта құрылымдауды тиімді басқару үшін экономикалық құралдарды әзірлеу;</w:t>
      </w:r>
    </w:p>
    <w:bookmarkEnd w:id="471"/>
    <w:bookmarkStart w:name="z511" w:id="472"/>
    <w:p>
      <w:pPr>
        <w:spacing w:after="0"/>
        <w:ind w:left="0"/>
        <w:jc w:val="both"/>
      </w:pPr>
      <w:r>
        <w:rPr>
          <w:rFonts w:ascii="Times New Roman"/>
          <w:b w:val="false"/>
          <w:i w:val="false"/>
          <w:color w:val="000000"/>
          <w:sz w:val="28"/>
        </w:rPr>
        <w:t>
      9) Ақтау қаласының тұщыту зауытын жаңғырту;</w:t>
      </w:r>
    </w:p>
    <w:bookmarkEnd w:id="472"/>
    <w:bookmarkStart w:name="z512" w:id="473"/>
    <w:p>
      <w:pPr>
        <w:spacing w:after="0"/>
        <w:ind w:left="0"/>
        <w:jc w:val="both"/>
      </w:pPr>
      <w:r>
        <w:rPr>
          <w:rFonts w:ascii="Times New Roman"/>
          <w:b w:val="false"/>
          <w:i w:val="false"/>
          <w:color w:val="000000"/>
          <w:sz w:val="28"/>
        </w:rPr>
        <w:t>
      10) "Caspiy PRINT" жауапкершілігі шектеулі серіктестігін жаңғырту;</w:t>
      </w:r>
    </w:p>
    <w:bookmarkEnd w:id="473"/>
    <w:bookmarkStart w:name="z513" w:id="474"/>
    <w:p>
      <w:pPr>
        <w:spacing w:after="0"/>
        <w:ind w:left="0"/>
        <w:jc w:val="both"/>
      </w:pPr>
      <w:r>
        <w:rPr>
          <w:rFonts w:ascii="Times New Roman"/>
          <w:b w:val="false"/>
          <w:i w:val="false"/>
          <w:color w:val="000000"/>
          <w:sz w:val="28"/>
        </w:rPr>
        <w:t>
      11) ӘКК-нің активтерді басқару мәселелері жөніндегі ішкі нормативтік-құқықтық актілерін әзірлеу.</w:t>
      </w:r>
    </w:p>
    <w:bookmarkEnd w:id="474"/>
    <w:bookmarkStart w:name="z71" w:id="475"/>
    <w:p>
      <w:pPr>
        <w:spacing w:after="0"/>
        <w:ind w:left="0"/>
        <w:jc w:val="both"/>
      </w:pPr>
      <w:r>
        <w:rPr>
          <w:rFonts w:ascii="Times New Roman"/>
          <w:b w:val="false"/>
          <w:i w:val="false"/>
          <w:color w:val="000000"/>
          <w:sz w:val="28"/>
        </w:rPr>
        <w:t>
      Қызметтің түйінді көрсеткіштері:</w:t>
      </w:r>
    </w:p>
    <w:bookmarkEnd w:id="475"/>
    <w:p>
      <w:pPr>
        <w:spacing w:after="0"/>
        <w:ind w:left="0"/>
        <w:jc w:val="both"/>
      </w:pPr>
      <w:r>
        <w:rPr>
          <w:rFonts w:ascii="Times New Roman"/>
          <w:b w:val="false"/>
          <w:i w:val="false"/>
          <w:color w:val="000000"/>
          <w:sz w:val="28"/>
        </w:rPr>
        <w:t>
      1) ROА;</w:t>
      </w:r>
    </w:p>
    <w:p>
      <w:pPr>
        <w:spacing w:after="0"/>
        <w:ind w:left="0"/>
        <w:jc w:val="both"/>
      </w:pPr>
      <w:r>
        <w:rPr>
          <w:rFonts w:ascii="Times New Roman"/>
          <w:b w:val="false"/>
          <w:i w:val="false"/>
          <w:color w:val="000000"/>
          <w:sz w:val="28"/>
        </w:rPr>
        <w:t>
      2) ROЕ;</w:t>
      </w:r>
    </w:p>
    <w:p>
      <w:pPr>
        <w:spacing w:after="0"/>
        <w:ind w:left="0"/>
        <w:jc w:val="both"/>
      </w:pPr>
      <w:r>
        <w:rPr>
          <w:rFonts w:ascii="Times New Roman"/>
          <w:b w:val="false"/>
          <w:i w:val="false"/>
          <w:color w:val="000000"/>
          <w:sz w:val="28"/>
        </w:rPr>
        <w:t>
      3) бір қызметкерге шаққандағы таза кірісі.</w:t>
      </w:r>
    </w:p>
    <w:bookmarkStart w:name="z72" w:id="476"/>
    <w:p>
      <w:pPr>
        <w:spacing w:after="0"/>
        <w:ind w:left="0"/>
        <w:jc w:val="both"/>
      </w:pPr>
      <w:r>
        <w:rPr>
          <w:rFonts w:ascii="Times New Roman"/>
          <w:b w:val="false"/>
          <w:i w:val="false"/>
          <w:color w:val="000000"/>
          <w:sz w:val="28"/>
        </w:rPr>
        <w:t>
      Межеленген нәтижелер:</w:t>
      </w:r>
    </w:p>
    <w:bookmarkEnd w:id="476"/>
    <w:p>
      <w:pPr>
        <w:spacing w:after="0"/>
        <w:ind w:left="0"/>
        <w:jc w:val="both"/>
      </w:pPr>
      <w:r>
        <w:rPr>
          <w:rFonts w:ascii="Times New Roman"/>
          <w:b w:val="false"/>
          <w:i w:val="false"/>
          <w:color w:val="000000"/>
          <w:sz w:val="28"/>
        </w:rPr>
        <w:t>
      1) активтердің рентабельділігі 2023 жылға қарай 2,2 %-ға жетеді;</w:t>
      </w:r>
    </w:p>
    <w:bookmarkStart w:name="z514" w:id="477"/>
    <w:p>
      <w:pPr>
        <w:spacing w:after="0"/>
        <w:ind w:left="0"/>
        <w:jc w:val="both"/>
      </w:pPr>
      <w:r>
        <w:rPr>
          <w:rFonts w:ascii="Times New Roman"/>
          <w:b w:val="false"/>
          <w:i w:val="false"/>
          <w:color w:val="000000"/>
          <w:sz w:val="28"/>
        </w:rPr>
        <w:t>
      2) ӘКК-нің бір қызметкеріне шаққандағы таза кірісі 2023 жылға қарай 3,4 млн. теңгеге дейін өсумен 2015 жылы 2,2 млн. теңгені құрайды.</w:t>
      </w:r>
    </w:p>
    <w:bookmarkEnd w:id="477"/>
    <w:bookmarkStart w:name="z73" w:id="478"/>
    <w:p>
      <w:pPr>
        <w:spacing w:after="0"/>
        <w:ind w:left="0"/>
        <w:jc w:val="both"/>
      </w:pPr>
      <w:r>
        <w:rPr>
          <w:rFonts w:ascii="Times New Roman"/>
          <w:b w:val="false"/>
          <w:i w:val="false"/>
          <w:color w:val="000000"/>
          <w:sz w:val="28"/>
        </w:rPr>
        <w:t>
      2-мақсат. ӘКК-нің қаржылық орнықтылығын қамтамасыз ету</w:t>
      </w:r>
    </w:p>
    <w:bookmarkEnd w:id="478"/>
    <w:bookmarkStart w:name="z74" w:id="479"/>
    <w:p>
      <w:pPr>
        <w:spacing w:after="0"/>
        <w:ind w:left="0"/>
        <w:jc w:val="both"/>
      </w:pPr>
      <w:r>
        <w:rPr>
          <w:rFonts w:ascii="Times New Roman"/>
          <w:b w:val="false"/>
          <w:i w:val="false"/>
          <w:color w:val="000000"/>
          <w:sz w:val="28"/>
        </w:rPr>
        <w:t>
      Міндеттер:</w:t>
      </w:r>
    </w:p>
    <w:bookmarkEnd w:id="479"/>
    <w:bookmarkStart w:name="z515" w:id="480"/>
    <w:p>
      <w:pPr>
        <w:spacing w:after="0"/>
        <w:ind w:left="0"/>
        <w:jc w:val="both"/>
      </w:pPr>
      <w:r>
        <w:rPr>
          <w:rFonts w:ascii="Times New Roman"/>
          <w:b w:val="false"/>
          <w:i w:val="false"/>
          <w:color w:val="000000"/>
          <w:sz w:val="28"/>
        </w:rPr>
        <w:t>
      1) ӘКК қызметінің рентабльділігін ұлғайту;</w:t>
      </w:r>
    </w:p>
    <w:bookmarkEnd w:id="480"/>
    <w:bookmarkStart w:name="z516" w:id="481"/>
    <w:p>
      <w:pPr>
        <w:spacing w:after="0"/>
        <w:ind w:left="0"/>
        <w:jc w:val="both"/>
      </w:pPr>
      <w:r>
        <w:rPr>
          <w:rFonts w:ascii="Times New Roman"/>
          <w:b w:val="false"/>
          <w:i w:val="false"/>
          <w:color w:val="000000"/>
          <w:sz w:val="28"/>
        </w:rPr>
        <w:t>
      2) ӘКК-нің шоғырландырылған кірісінің өсуін қамтамасыз ету;</w:t>
      </w:r>
    </w:p>
    <w:bookmarkEnd w:id="481"/>
    <w:bookmarkStart w:name="z517" w:id="482"/>
    <w:p>
      <w:pPr>
        <w:spacing w:after="0"/>
        <w:ind w:left="0"/>
        <w:jc w:val="both"/>
      </w:pPr>
      <w:r>
        <w:rPr>
          <w:rFonts w:ascii="Times New Roman"/>
          <w:b w:val="false"/>
          <w:i w:val="false"/>
          <w:color w:val="000000"/>
          <w:sz w:val="28"/>
        </w:rPr>
        <w:t>
      3) тәуелді компаниялардың қатысу үлесін ұлғайту;</w:t>
      </w:r>
    </w:p>
    <w:bookmarkEnd w:id="482"/>
    <w:bookmarkStart w:name="z518" w:id="483"/>
    <w:p>
      <w:pPr>
        <w:spacing w:after="0"/>
        <w:ind w:left="0"/>
        <w:jc w:val="both"/>
      </w:pPr>
      <w:r>
        <w:rPr>
          <w:rFonts w:ascii="Times New Roman"/>
          <w:b w:val="false"/>
          <w:i w:val="false"/>
          <w:color w:val="000000"/>
          <w:sz w:val="28"/>
        </w:rPr>
        <w:t>
      4) инвестициялар үлесін ұлғайту;</w:t>
      </w:r>
    </w:p>
    <w:bookmarkEnd w:id="483"/>
    <w:bookmarkStart w:name="z519" w:id="484"/>
    <w:p>
      <w:pPr>
        <w:spacing w:after="0"/>
        <w:ind w:left="0"/>
        <w:jc w:val="both"/>
      </w:pPr>
      <w:r>
        <w:rPr>
          <w:rFonts w:ascii="Times New Roman"/>
          <w:b w:val="false"/>
          <w:i w:val="false"/>
          <w:color w:val="000000"/>
          <w:sz w:val="28"/>
        </w:rPr>
        <w:t>
      5) компаниялардың кірістірілігін қамтамасыз ету.</w:t>
      </w:r>
    </w:p>
    <w:bookmarkEnd w:id="484"/>
    <w:bookmarkStart w:name="z75" w:id="485"/>
    <w:p>
      <w:pPr>
        <w:spacing w:after="0"/>
        <w:ind w:left="0"/>
        <w:jc w:val="both"/>
      </w:pPr>
      <w:r>
        <w:rPr>
          <w:rFonts w:ascii="Times New Roman"/>
          <w:b w:val="false"/>
          <w:i w:val="false"/>
          <w:color w:val="000000"/>
          <w:sz w:val="28"/>
        </w:rPr>
        <w:t>
      Іс-шаралар:</w:t>
      </w:r>
    </w:p>
    <w:bookmarkEnd w:id="485"/>
    <w:bookmarkStart w:name="z76" w:id="486"/>
    <w:p>
      <w:pPr>
        <w:spacing w:after="0"/>
        <w:ind w:left="0"/>
        <w:jc w:val="both"/>
      </w:pPr>
      <w:r>
        <w:rPr>
          <w:rFonts w:ascii="Times New Roman"/>
          <w:b w:val="false"/>
          <w:i w:val="false"/>
          <w:color w:val="000000"/>
          <w:sz w:val="28"/>
        </w:rPr>
        <w:t>
      1) оның дағдарысты даму белгілерін ерте анықтау мақсатында, ӘКК мен оның еншілес ұйымдарының қаржылық жай-күйіне мониторингті жүзеге асыру;</w:t>
      </w:r>
    </w:p>
    <w:bookmarkEnd w:id="486"/>
    <w:bookmarkStart w:name="z77" w:id="487"/>
    <w:p>
      <w:pPr>
        <w:spacing w:after="0"/>
        <w:ind w:left="0"/>
        <w:jc w:val="both"/>
      </w:pPr>
      <w:r>
        <w:rPr>
          <w:rFonts w:ascii="Times New Roman"/>
          <w:b w:val="false"/>
          <w:i w:val="false"/>
          <w:color w:val="000000"/>
          <w:sz w:val="28"/>
        </w:rPr>
        <w:t>
      2) қаржылық менеджменттің және өндіріс шығыстарын басқарудың тиімді жүйесін енгізу;</w:t>
      </w:r>
    </w:p>
    <w:bookmarkEnd w:id="487"/>
    <w:bookmarkStart w:name="z78" w:id="488"/>
    <w:p>
      <w:pPr>
        <w:spacing w:after="0"/>
        <w:ind w:left="0"/>
        <w:jc w:val="both"/>
      </w:pPr>
      <w:r>
        <w:rPr>
          <w:rFonts w:ascii="Times New Roman"/>
          <w:b w:val="false"/>
          <w:i w:val="false"/>
          <w:color w:val="000000"/>
          <w:sz w:val="28"/>
        </w:rPr>
        <w:t>
      3) ӘКК-нің қаржылық жай-күйін жақсарту жөнінде іс-шаралар әзірлеу;</w:t>
      </w:r>
    </w:p>
    <w:bookmarkEnd w:id="488"/>
    <w:bookmarkStart w:name="z79" w:id="489"/>
    <w:p>
      <w:pPr>
        <w:spacing w:after="0"/>
        <w:ind w:left="0"/>
        <w:jc w:val="both"/>
      </w:pPr>
      <w:r>
        <w:rPr>
          <w:rFonts w:ascii="Times New Roman"/>
          <w:b w:val="false"/>
          <w:i w:val="false"/>
          <w:color w:val="000000"/>
          <w:sz w:val="28"/>
        </w:rPr>
        <w:t>
      4) дебиторлық берешекті қалпына келтіру;</w:t>
      </w:r>
    </w:p>
    <w:bookmarkEnd w:id="489"/>
    <w:bookmarkStart w:name="z80" w:id="490"/>
    <w:p>
      <w:pPr>
        <w:spacing w:after="0"/>
        <w:ind w:left="0"/>
        <w:jc w:val="both"/>
      </w:pPr>
      <w:r>
        <w:rPr>
          <w:rFonts w:ascii="Times New Roman"/>
          <w:b w:val="false"/>
          <w:i w:val="false"/>
          <w:color w:val="000000"/>
          <w:sz w:val="28"/>
        </w:rPr>
        <w:t>
      5) қосымша қаржы ресурстарын тарту;</w:t>
      </w:r>
    </w:p>
    <w:bookmarkEnd w:id="490"/>
    <w:bookmarkStart w:name="z81" w:id="491"/>
    <w:p>
      <w:pPr>
        <w:spacing w:after="0"/>
        <w:ind w:left="0"/>
        <w:jc w:val="both"/>
      </w:pPr>
      <w:r>
        <w:rPr>
          <w:rFonts w:ascii="Times New Roman"/>
          <w:b w:val="false"/>
          <w:i w:val="false"/>
          <w:color w:val="000000"/>
          <w:sz w:val="28"/>
        </w:rPr>
        <w:t>
      6) ӘКК-нің қаржылық-шаруашылық қызметі бекітілген нормативтік-құқықтық құжаттарға қатаң сәйкесте жүзеге асыру;</w:t>
      </w:r>
    </w:p>
    <w:bookmarkEnd w:id="491"/>
    <w:bookmarkStart w:name="z82" w:id="492"/>
    <w:p>
      <w:pPr>
        <w:spacing w:after="0"/>
        <w:ind w:left="0"/>
        <w:jc w:val="both"/>
      </w:pPr>
      <w:r>
        <w:rPr>
          <w:rFonts w:ascii="Times New Roman"/>
          <w:b w:val="false"/>
          <w:i w:val="false"/>
          <w:color w:val="000000"/>
          <w:sz w:val="28"/>
        </w:rPr>
        <w:t>
      7) төлем қабілеттілігін тез қалпына келтіруге және ӘКК-нің қаржылық орнықтылығының жеткілікті деңгейін қалпына келтіруге бағытталған ӘКК қаржылық сауықтыру бағдарламасы мен жоспарын әзірлеу және іске асыру.</w:t>
      </w:r>
    </w:p>
    <w:bookmarkEnd w:id="492"/>
    <w:bookmarkStart w:name="z83" w:id="493"/>
    <w:p>
      <w:pPr>
        <w:spacing w:after="0"/>
        <w:ind w:left="0"/>
        <w:jc w:val="both"/>
      </w:pPr>
      <w:r>
        <w:rPr>
          <w:rFonts w:ascii="Times New Roman"/>
          <w:b w:val="false"/>
          <w:i w:val="false"/>
          <w:color w:val="000000"/>
          <w:sz w:val="28"/>
        </w:rPr>
        <w:t>
      Қызметтің түйінді көрсеткіштері:</w:t>
      </w:r>
    </w:p>
    <w:bookmarkEnd w:id="493"/>
    <w:bookmarkStart w:name="z84" w:id="494"/>
    <w:p>
      <w:pPr>
        <w:spacing w:after="0"/>
        <w:ind w:left="0"/>
        <w:jc w:val="both"/>
      </w:pPr>
      <w:r>
        <w:rPr>
          <w:rFonts w:ascii="Times New Roman"/>
          <w:b w:val="false"/>
          <w:i w:val="false"/>
          <w:color w:val="000000"/>
          <w:sz w:val="28"/>
        </w:rPr>
        <w:t>
      1) негізгі қызметтен түсетін таза кіріс;</w:t>
      </w:r>
    </w:p>
    <w:bookmarkEnd w:id="494"/>
    <w:bookmarkStart w:name="z85" w:id="495"/>
    <w:p>
      <w:pPr>
        <w:spacing w:after="0"/>
        <w:ind w:left="0"/>
        <w:jc w:val="both"/>
      </w:pPr>
      <w:r>
        <w:rPr>
          <w:rFonts w:ascii="Times New Roman"/>
          <w:b w:val="false"/>
          <w:i w:val="false"/>
          <w:color w:val="000000"/>
          <w:sz w:val="28"/>
        </w:rPr>
        <w:t>
      2) жыл қорытындылары бойынша ӘКК-нің салған қаражатына бюджет қаражатын тартудың арақатынасы;</w:t>
      </w:r>
    </w:p>
    <w:bookmarkEnd w:id="495"/>
    <w:bookmarkStart w:name="z86" w:id="496"/>
    <w:p>
      <w:pPr>
        <w:spacing w:after="0"/>
        <w:ind w:left="0"/>
        <w:jc w:val="both"/>
      </w:pPr>
      <w:r>
        <w:rPr>
          <w:rFonts w:ascii="Times New Roman"/>
          <w:b w:val="false"/>
          <w:i w:val="false"/>
          <w:color w:val="000000"/>
          <w:sz w:val="28"/>
        </w:rPr>
        <w:t>
      3) ӘКК-нің шоғырландырылған рентабельділігі.</w:t>
      </w:r>
    </w:p>
    <w:bookmarkEnd w:id="496"/>
    <w:bookmarkStart w:name="z87" w:id="497"/>
    <w:p>
      <w:pPr>
        <w:spacing w:after="0"/>
        <w:ind w:left="0"/>
        <w:jc w:val="both"/>
      </w:pPr>
      <w:r>
        <w:rPr>
          <w:rFonts w:ascii="Times New Roman"/>
          <w:b w:val="false"/>
          <w:i w:val="false"/>
          <w:color w:val="000000"/>
          <w:sz w:val="28"/>
        </w:rPr>
        <w:t>
      Межеленген нәтижелер:</w:t>
      </w:r>
    </w:p>
    <w:bookmarkEnd w:id="497"/>
    <w:bookmarkStart w:name="z88" w:id="498"/>
    <w:p>
      <w:pPr>
        <w:spacing w:after="0"/>
        <w:ind w:left="0"/>
        <w:jc w:val="both"/>
      </w:pPr>
      <w:r>
        <w:rPr>
          <w:rFonts w:ascii="Times New Roman"/>
          <w:b w:val="false"/>
          <w:i w:val="false"/>
          <w:color w:val="000000"/>
          <w:sz w:val="28"/>
        </w:rPr>
        <w:t>
      1) негізгі қызметінен түскен таза кірістің мөлшері 2015 жылға қарай 101 млн. теңге, ал 2023 жылға қарай 142 млн. теңге құрайды;</w:t>
      </w:r>
    </w:p>
    <w:bookmarkEnd w:id="498"/>
    <w:bookmarkStart w:name="z89" w:id="499"/>
    <w:p>
      <w:pPr>
        <w:spacing w:after="0"/>
        <w:ind w:left="0"/>
        <w:jc w:val="both"/>
      </w:pPr>
      <w:r>
        <w:rPr>
          <w:rFonts w:ascii="Times New Roman"/>
          <w:b w:val="false"/>
          <w:i w:val="false"/>
          <w:color w:val="000000"/>
          <w:sz w:val="28"/>
        </w:rPr>
        <w:t>
      2) мемлекеттік емес қаржыландыру үлесінің жыл сайынғы өсімі қаржыландырудың жалпы көлемінің кемінде 10 %-ын, 2015 жылға қарай кемінде 25 %-ын құрайды;</w:t>
      </w:r>
    </w:p>
    <w:bookmarkEnd w:id="499"/>
    <w:bookmarkStart w:name="z90" w:id="500"/>
    <w:p>
      <w:pPr>
        <w:spacing w:after="0"/>
        <w:ind w:left="0"/>
        <w:jc w:val="both"/>
      </w:pPr>
      <w:r>
        <w:rPr>
          <w:rFonts w:ascii="Times New Roman"/>
          <w:b w:val="false"/>
          <w:i w:val="false"/>
          <w:color w:val="000000"/>
          <w:sz w:val="28"/>
        </w:rPr>
        <w:t>
      3) ӘКК-нің шоғырландырылған рентабельділігі 2015 жылға қарай кемінде 2 %, 2020 жылға қарай кемінде 3 % деңгейінде болады;</w:t>
      </w:r>
    </w:p>
    <w:bookmarkEnd w:id="500"/>
    <w:bookmarkStart w:name="z91" w:id="501"/>
    <w:p>
      <w:pPr>
        <w:spacing w:after="0"/>
        <w:ind w:left="0"/>
        <w:jc w:val="both"/>
      </w:pPr>
      <w:r>
        <w:rPr>
          <w:rFonts w:ascii="Times New Roman"/>
          <w:b w:val="false"/>
          <w:i w:val="false"/>
          <w:color w:val="000000"/>
          <w:sz w:val="28"/>
        </w:rPr>
        <w:t>
      4) 2015 жылдан бастап жыл сайын рентабельділігін арттыра отырып, ӘКК мен оның ЕТҰ-ның оң қаржылық нәтижесі қамтамасыз етілетін болады.</w:t>
      </w:r>
    </w:p>
    <w:bookmarkEnd w:id="501"/>
    <w:bookmarkStart w:name="z92" w:id="502"/>
    <w:p>
      <w:pPr>
        <w:spacing w:after="0"/>
        <w:ind w:left="0"/>
        <w:jc w:val="both"/>
      </w:pPr>
      <w:r>
        <w:rPr>
          <w:rFonts w:ascii="Times New Roman"/>
          <w:b w:val="false"/>
          <w:i w:val="false"/>
          <w:color w:val="000000"/>
          <w:sz w:val="28"/>
        </w:rPr>
        <w:t>
      3-мақсат. Берілетін мемлекеттік активтерді оңалту</w:t>
      </w:r>
    </w:p>
    <w:bookmarkEnd w:id="502"/>
    <w:bookmarkStart w:name="z93" w:id="503"/>
    <w:p>
      <w:pPr>
        <w:spacing w:after="0"/>
        <w:ind w:left="0"/>
        <w:jc w:val="both"/>
      </w:pPr>
      <w:r>
        <w:rPr>
          <w:rFonts w:ascii="Times New Roman"/>
          <w:b w:val="false"/>
          <w:i w:val="false"/>
          <w:color w:val="000000"/>
          <w:sz w:val="28"/>
        </w:rPr>
        <w:t>
      Міндеттер:</w:t>
      </w:r>
    </w:p>
    <w:bookmarkEnd w:id="503"/>
    <w:bookmarkStart w:name="z520" w:id="504"/>
    <w:p>
      <w:pPr>
        <w:spacing w:after="0"/>
        <w:ind w:left="0"/>
        <w:jc w:val="both"/>
      </w:pPr>
      <w:r>
        <w:rPr>
          <w:rFonts w:ascii="Times New Roman"/>
          <w:b w:val="false"/>
          <w:i w:val="false"/>
          <w:color w:val="000000"/>
          <w:sz w:val="28"/>
        </w:rPr>
        <w:t>
      1) мемлекеттік активтердің іскери айналымға тартылуын қамтамасыз ету, проблемалық активтерді сауықтыру және олардың базасында бәсекеге қабілетті өндірістерді дамыту;</w:t>
      </w:r>
    </w:p>
    <w:bookmarkEnd w:id="504"/>
    <w:bookmarkStart w:name="z521" w:id="505"/>
    <w:p>
      <w:pPr>
        <w:spacing w:after="0"/>
        <w:ind w:left="0"/>
        <w:jc w:val="both"/>
      </w:pPr>
      <w:r>
        <w:rPr>
          <w:rFonts w:ascii="Times New Roman"/>
          <w:b w:val="false"/>
          <w:i w:val="false"/>
          <w:color w:val="000000"/>
          <w:sz w:val="28"/>
        </w:rPr>
        <w:t>
      2) берілетін активтерді оңалту жөнінде шаралар кешенін әзірлеу;</w:t>
      </w:r>
    </w:p>
    <w:bookmarkEnd w:id="505"/>
    <w:bookmarkStart w:name="z522" w:id="506"/>
    <w:p>
      <w:pPr>
        <w:spacing w:after="0"/>
        <w:ind w:left="0"/>
        <w:jc w:val="both"/>
      </w:pPr>
      <w:r>
        <w:rPr>
          <w:rFonts w:ascii="Times New Roman"/>
          <w:b w:val="false"/>
          <w:i w:val="false"/>
          <w:color w:val="000000"/>
          <w:sz w:val="28"/>
        </w:rPr>
        <w:t>
      3) активті қызметтің залалсыз деңгейіне шығару;</w:t>
      </w:r>
    </w:p>
    <w:bookmarkEnd w:id="506"/>
    <w:bookmarkStart w:name="z523" w:id="507"/>
    <w:p>
      <w:pPr>
        <w:spacing w:after="0"/>
        <w:ind w:left="0"/>
        <w:jc w:val="both"/>
      </w:pPr>
      <w:r>
        <w:rPr>
          <w:rFonts w:ascii="Times New Roman"/>
          <w:b w:val="false"/>
          <w:i w:val="false"/>
          <w:color w:val="000000"/>
          <w:sz w:val="28"/>
        </w:rPr>
        <w:t>
      4) активті өткізу.</w:t>
      </w:r>
    </w:p>
    <w:bookmarkEnd w:id="507"/>
    <w:bookmarkStart w:name="z524" w:id="508"/>
    <w:p>
      <w:pPr>
        <w:spacing w:after="0"/>
        <w:ind w:left="0"/>
        <w:jc w:val="both"/>
      </w:pPr>
      <w:r>
        <w:rPr>
          <w:rFonts w:ascii="Times New Roman"/>
          <w:b w:val="false"/>
          <w:i w:val="false"/>
          <w:color w:val="000000"/>
          <w:sz w:val="28"/>
        </w:rPr>
        <w:t>
      Іс-шаралар:</w:t>
      </w:r>
    </w:p>
    <w:bookmarkEnd w:id="508"/>
    <w:bookmarkStart w:name="z525" w:id="509"/>
    <w:p>
      <w:pPr>
        <w:spacing w:after="0"/>
        <w:ind w:left="0"/>
        <w:jc w:val="both"/>
      </w:pPr>
      <w:r>
        <w:rPr>
          <w:rFonts w:ascii="Times New Roman"/>
          <w:b w:val="false"/>
          <w:i w:val="false"/>
          <w:color w:val="000000"/>
          <w:sz w:val="28"/>
        </w:rPr>
        <w:t>
      1) ӘКК үшін тартымдылығын айқындау тұрғысынан мемлекеттік кәсіпорындардың қызметін және бәсекелі ортаға беруге жоспарланған активтерді талдауға қатысу;</w:t>
      </w:r>
    </w:p>
    <w:bookmarkEnd w:id="509"/>
    <w:bookmarkStart w:name="z526" w:id="510"/>
    <w:p>
      <w:pPr>
        <w:spacing w:after="0"/>
        <w:ind w:left="0"/>
        <w:jc w:val="both"/>
      </w:pPr>
      <w:r>
        <w:rPr>
          <w:rFonts w:ascii="Times New Roman"/>
          <w:b w:val="false"/>
          <w:i w:val="false"/>
          <w:color w:val="000000"/>
          <w:sz w:val="28"/>
        </w:rPr>
        <w:t>
      2) берілетін активтерді оңалту тетіктерін, қаржыландыру көздерін, жүргізу схемаларын әзірлеу, персоналды қалыптастыру және оңалту жоспарын әзірлеу.</w:t>
      </w:r>
    </w:p>
    <w:bookmarkEnd w:id="510"/>
    <w:bookmarkStart w:name="z527" w:id="511"/>
    <w:p>
      <w:pPr>
        <w:spacing w:after="0"/>
        <w:ind w:left="0"/>
        <w:jc w:val="both"/>
      </w:pPr>
      <w:r>
        <w:rPr>
          <w:rFonts w:ascii="Times New Roman"/>
          <w:b w:val="false"/>
          <w:i w:val="false"/>
          <w:color w:val="000000"/>
          <w:sz w:val="28"/>
        </w:rPr>
        <w:t>
      Қызметтің түйінді көрсеткіші:</w:t>
      </w:r>
    </w:p>
    <w:bookmarkEnd w:id="511"/>
    <w:bookmarkStart w:name="z528" w:id="512"/>
    <w:p>
      <w:pPr>
        <w:spacing w:after="0"/>
        <w:ind w:left="0"/>
        <w:jc w:val="both"/>
      </w:pPr>
      <w:r>
        <w:rPr>
          <w:rFonts w:ascii="Times New Roman"/>
          <w:b w:val="false"/>
          <w:i w:val="false"/>
          <w:color w:val="000000"/>
          <w:sz w:val="28"/>
        </w:rPr>
        <w:t>
      1) оңалтылған (сауықтырылған) кәсіпорындардың саны.</w:t>
      </w:r>
    </w:p>
    <w:bookmarkEnd w:id="512"/>
    <w:bookmarkStart w:name="z529" w:id="513"/>
    <w:p>
      <w:pPr>
        <w:spacing w:after="0"/>
        <w:ind w:left="0"/>
        <w:jc w:val="both"/>
      </w:pPr>
      <w:r>
        <w:rPr>
          <w:rFonts w:ascii="Times New Roman"/>
          <w:b w:val="false"/>
          <w:i w:val="false"/>
          <w:color w:val="000000"/>
          <w:sz w:val="28"/>
        </w:rPr>
        <w:t>
      Межеленген нәтижелер:</w:t>
      </w:r>
    </w:p>
    <w:bookmarkEnd w:id="513"/>
    <w:bookmarkStart w:name="z530" w:id="514"/>
    <w:p>
      <w:pPr>
        <w:spacing w:after="0"/>
        <w:ind w:left="0"/>
        <w:jc w:val="both"/>
      </w:pPr>
      <w:r>
        <w:rPr>
          <w:rFonts w:ascii="Times New Roman"/>
          <w:b w:val="false"/>
          <w:i w:val="false"/>
          <w:color w:val="000000"/>
          <w:sz w:val="28"/>
        </w:rPr>
        <w:t>
      Мақсатқа қол жеткізу нәтижесінде ӘКК 2016 жылы 1 кәсіпорынға оңалтуды жүзеге асырады, ал 2023 жылға қарай бұл көрсеткіш 3 кәсіпорынға дейін ұлғайтылады. Кәсіпорындарды оңалтудың (сауықтырудың) нәтижесі берілген кәсіпорындардың немесе проблемалық активтер берілген кәсіпорындардың орнықты қаржылық жай-күйіне қол жеткізу болып табылады.</w:t>
      </w:r>
    </w:p>
    <w:bookmarkEnd w:id="514"/>
    <w:bookmarkStart w:name="z531" w:id="515"/>
    <w:p>
      <w:pPr>
        <w:spacing w:after="0"/>
        <w:ind w:left="0"/>
        <w:jc w:val="both"/>
      </w:pPr>
      <w:r>
        <w:rPr>
          <w:rFonts w:ascii="Times New Roman"/>
          <w:b w:val="false"/>
          <w:i w:val="false"/>
          <w:color w:val="000000"/>
          <w:sz w:val="28"/>
        </w:rPr>
        <w:t>
      4-ҚСБ. Корпоративтік басқару жүйесін жетілдіру</w:t>
      </w:r>
    </w:p>
    <w:bookmarkEnd w:id="515"/>
    <w:bookmarkStart w:name="z532" w:id="516"/>
    <w:p>
      <w:pPr>
        <w:spacing w:after="0"/>
        <w:ind w:left="0"/>
        <w:jc w:val="both"/>
      </w:pPr>
      <w:r>
        <w:rPr>
          <w:rFonts w:ascii="Times New Roman"/>
          <w:b w:val="false"/>
          <w:i w:val="false"/>
          <w:color w:val="000000"/>
          <w:sz w:val="28"/>
        </w:rPr>
        <w:t>
      1-мақсат. Корпоративтік басқарудың қазіргі заманғы стандарттарын енгізу</w:t>
      </w:r>
    </w:p>
    <w:bookmarkEnd w:id="516"/>
    <w:bookmarkStart w:name="z533" w:id="517"/>
    <w:p>
      <w:pPr>
        <w:spacing w:after="0"/>
        <w:ind w:left="0"/>
        <w:jc w:val="both"/>
      </w:pPr>
      <w:r>
        <w:rPr>
          <w:rFonts w:ascii="Times New Roman"/>
          <w:b w:val="false"/>
          <w:i w:val="false"/>
          <w:color w:val="000000"/>
          <w:sz w:val="28"/>
        </w:rPr>
        <w:t>
      Міндеттер:</w:t>
      </w:r>
    </w:p>
    <w:bookmarkEnd w:id="517"/>
    <w:bookmarkStart w:name="z534" w:id="518"/>
    <w:p>
      <w:pPr>
        <w:spacing w:after="0"/>
        <w:ind w:left="0"/>
        <w:jc w:val="both"/>
      </w:pPr>
      <w:r>
        <w:rPr>
          <w:rFonts w:ascii="Times New Roman"/>
          <w:b w:val="false"/>
          <w:i w:val="false"/>
          <w:color w:val="000000"/>
          <w:sz w:val="28"/>
        </w:rPr>
        <w:t>
      1) корпоративтік басқару рейтингін алу;</w:t>
      </w:r>
    </w:p>
    <w:bookmarkEnd w:id="518"/>
    <w:bookmarkStart w:name="z535" w:id="519"/>
    <w:p>
      <w:pPr>
        <w:spacing w:after="0"/>
        <w:ind w:left="0"/>
        <w:jc w:val="both"/>
      </w:pPr>
      <w:r>
        <w:rPr>
          <w:rFonts w:ascii="Times New Roman"/>
          <w:b w:val="false"/>
          <w:i w:val="false"/>
          <w:color w:val="000000"/>
          <w:sz w:val="28"/>
        </w:rPr>
        <w:t>
      2) кадрлық әлеуетті өсіру: кадрлар даярлауды және олардың біліктілігін арттыруды ұйымдастыру арқылы персоналдың құзыреттілігі мен дағдыларын дамыту;</w:t>
      </w:r>
    </w:p>
    <w:bookmarkEnd w:id="519"/>
    <w:bookmarkStart w:name="z536" w:id="520"/>
    <w:p>
      <w:pPr>
        <w:spacing w:after="0"/>
        <w:ind w:left="0"/>
        <w:jc w:val="both"/>
      </w:pPr>
      <w:r>
        <w:rPr>
          <w:rFonts w:ascii="Times New Roman"/>
          <w:b w:val="false"/>
          <w:i w:val="false"/>
          <w:color w:val="000000"/>
          <w:sz w:val="28"/>
        </w:rPr>
        <w:t>
      3) білікті персоналды, оның ішінде "Болашақ" халықаралық бағдарламасының түлектерін және шетелдік жоғары оқу орындарының түлектерін, сондай-ақ шетелдік мамандарды тарту;</w:t>
      </w:r>
    </w:p>
    <w:bookmarkEnd w:id="520"/>
    <w:bookmarkStart w:name="z537" w:id="521"/>
    <w:p>
      <w:pPr>
        <w:spacing w:after="0"/>
        <w:ind w:left="0"/>
        <w:jc w:val="both"/>
      </w:pPr>
      <w:r>
        <w:rPr>
          <w:rFonts w:ascii="Times New Roman"/>
          <w:b w:val="false"/>
          <w:i w:val="false"/>
          <w:color w:val="000000"/>
          <w:sz w:val="28"/>
        </w:rPr>
        <w:t>
      4) ҚР СТ ИСО 9001 стандартына сәйкес Сапа менеджменті жүйесін енгізу.</w:t>
      </w:r>
    </w:p>
    <w:bookmarkEnd w:id="521"/>
    <w:bookmarkStart w:name="z538" w:id="522"/>
    <w:p>
      <w:pPr>
        <w:spacing w:after="0"/>
        <w:ind w:left="0"/>
        <w:jc w:val="both"/>
      </w:pPr>
      <w:r>
        <w:rPr>
          <w:rFonts w:ascii="Times New Roman"/>
          <w:b w:val="false"/>
          <w:i w:val="false"/>
          <w:color w:val="000000"/>
          <w:sz w:val="28"/>
        </w:rPr>
        <w:t>
      Іс-шаралар:</w:t>
      </w:r>
    </w:p>
    <w:bookmarkEnd w:id="522"/>
    <w:bookmarkStart w:name="z539" w:id="523"/>
    <w:p>
      <w:pPr>
        <w:spacing w:after="0"/>
        <w:ind w:left="0"/>
        <w:jc w:val="both"/>
      </w:pPr>
      <w:r>
        <w:rPr>
          <w:rFonts w:ascii="Times New Roman"/>
          <w:b w:val="false"/>
          <w:i w:val="false"/>
          <w:color w:val="000000"/>
          <w:sz w:val="28"/>
        </w:rPr>
        <w:t>
      1) корпоративтік басқару стандарттарын енгізе отырып, заңнаманың және ӘКК мен онымен байланысты компаниялардың қызметі ерекшелігінің талаптарына сәйкес ішкі нормативтік актілерді әзірлеу;</w:t>
      </w:r>
    </w:p>
    <w:bookmarkEnd w:id="523"/>
    <w:bookmarkStart w:name="z540" w:id="524"/>
    <w:p>
      <w:pPr>
        <w:spacing w:after="0"/>
        <w:ind w:left="0"/>
        <w:jc w:val="both"/>
      </w:pPr>
      <w:r>
        <w:rPr>
          <w:rFonts w:ascii="Times New Roman"/>
          <w:b w:val="false"/>
          <w:i w:val="false"/>
          <w:color w:val="000000"/>
          <w:sz w:val="28"/>
        </w:rPr>
        <w:t>
      2) менеджерлер мен персоналдың біліктілік деңгейін арттыру, қызметкерлердің еңбек уәждемесін енгізу;</w:t>
      </w:r>
    </w:p>
    <w:bookmarkEnd w:id="524"/>
    <w:bookmarkStart w:name="z541" w:id="525"/>
    <w:p>
      <w:pPr>
        <w:spacing w:after="0"/>
        <w:ind w:left="0"/>
        <w:jc w:val="both"/>
      </w:pPr>
      <w:r>
        <w:rPr>
          <w:rFonts w:ascii="Times New Roman"/>
          <w:b w:val="false"/>
          <w:i w:val="false"/>
          <w:color w:val="000000"/>
          <w:sz w:val="28"/>
        </w:rPr>
        <w:t>
      3) шетелдік және отандық біліктілігі жоғары консультанттармен ынтымақтасу;</w:t>
      </w:r>
    </w:p>
    <w:bookmarkEnd w:id="525"/>
    <w:bookmarkStart w:name="z542" w:id="526"/>
    <w:p>
      <w:pPr>
        <w:spacing w:after="0"/>
        <w:ind w:left="0"/>
        <w:jc w:val="both"/>
      </w:pPr>
      <w:r>
        <w:rPr>
          <w:rFonts w:ascii="Times New Roman"/>
          <w:b w:val="false"/>
          <w:i w:val="false"/>
          <w:color w:val="000000"/>
          <w:sz w:val="28"/>
        </w:rPr>
        <w:t>
      4) еңбек нәтижелілігін арттыратын, моральдық және материалдық ынталандыру жүйесін енгізу арқылы қызметкерлерді уәждеу және көтермелеу жүйесін әзірлеу және енгізу;</w:t>
      </w:r>
    </w:p>
    <w:bookmarkEnd w:id="526"/>
    <w:bookmarkStart w:name="z543" w:id="527"/>
    <w:p>
      <w:pPr>
        <w:spacing w:after="0"/>
        <w:ind w:left="0"/>
        <w:jc w:val="both"/>
      </w:pPr>
      <w:r>
        <w:rPr>
          <w:rFonts w:ascii="Times New Roman"/>
          <w:b w:val="false"/>
          <w:i w:val="false"/>
          <w:color w:val="000000"/>
          <w:sz w:val="28"/>
        </w:rPr>
        <w:t>
      5) ИСО сапа менеджменті жүйесін әзірлеу және 2015 жылы ӘКК-ге енгізу;</w:t>
      </w:r>
    </w:p>
    <w:bookmarkEnd w:id="527"/>
    <w:bookmarkStart w:name="z544" w:id="528"/>
    <w:p>
      <w:pPr>
        <w:spacing w:after="0"/>
        <w:ind w:left="0"/>
        <w:jc w:val="both"/>
      </w:pPr>
      <w:r>
        <w:rPr>
          <w:rFonts w:ascii="Times New Roman"/>
          <w:b w:val="false"/>
          <w:i w:val="false"/>
          <w:color w:val="000000"/>
          <w:sz w:val="28"/>
        </w:rPr>
        <w:t>
      6) меритократия қағидаттарында мансаптық саты бойынша көтерілу жүйесін енгізу;</w:t>
      </w:r>
    </w:p>
    <w:bookmarkEnd w:id="528"/>
    <w:bookmarkStart w:name="z545" w:id="529"/>
    <w:p>
      <w:pPr>
        <w:spacing w:after="0"/>
        <w:ind w:left="0"/>
        <w:jc w:val="both"/>
      </w:pPr>
      <w:r>
        <w:rPr>
          <w:rFonts w:ascii="Times New Roman"/>
          <w:b w:val="false"/>
          <w:i w:val="false"/>
          <w:color w:val="000000"/>
          <w:sz w:val="28"/>
        </w:rPr>
        <w:t>
      7) ӘКК қызметкерлеріне әлеуметтік пакет беру.</w:t>
      </w:r>
    </w:p>
    <w:bookmarkEnd w:id="529"/>
    <w:bookmarkStart w:name="z546" w:id="530"/>
    <w:p>
      <w:pPr>
        <w:spacing w:after="0"/>
        <w:ind w:left="0"/>
        <w:jc w:val="both"/>
      </w:pPr>
      <w:r>
        <w:rPr>
          <w:rFonts w:ascii="Times New Roman"/>
          <w:b w:val="false"/>
          <w:i w:val="false"/>
          <w:color w:val="000000"/>
          <w:sz w:val="28"/>
        </w:rPr>
        <w:t>
      Қызметтің түйінді көрсеткіштері:</w:t>
      </w:r>
    </w:p>
    <w:bookmarkEnd w:id="530"/>
    <w:bookmarkStart w:name="z547" w:id="531"/>
    <w:p>
      <w:pPr>
        <w:spacing w:after="0"/>
        <w:ind w:left="0"/>
        <w:jc w:val="both"/>
      </w:pPr>
      <w:r>
        <w:rPr>
          <w:rFonts w:ascii="Times New Roman"/>
          <w:b w:val="false"/>
          <w:i w:val="false"/>
          <w:color w:val="000000"/>
          <w:sz w:val="28"/>
        </w:rPr>
        <w:t>
      1) ӘКК мен ЕТҰ-дағы корпоративтік басқару рейтингісі, шәкіл;</w:t>
      </w:r>
    </w:p>
    <w:bookmarkEnd w:id="531"/>
    <w:bookmarkStart w:name="z548" w:id="532"/>
    <w:p>
      <w:pPr>
        <w:spacing w:after="0"/>
        <w:ind w:left="0"/>
        <w:jc w:val="both"/>
      </w:pPr>
      <w:r>
        <w:rPr>
          <w:rFonts w:ascii="Times New Roman"/>
          <w:b w:val="false"/>
          <w:i w:val="false"/>
          <w:color w:val="000000"/>
          <w:sz w:val="28"/>
        </w:rPr>
        <w:t>
      2) кадрлардың тұрақтамауы, %;</w:t>
      </w:r>
    </w:p>
    <w:bookmarkEnd w:id="532"/>
    <w:bookmarkStart w:name="z549" w:id="533"/>
    <w:p>
      <w:pPr>
        <w:spacing w:after="0"/>
        <w:ind w:left="0"/>
        <w:jc w:val="both"/>
      </w:pPr>
      <w:r>
        <w:rPr>
          <w:rFonts w:ascii="Times New Roman"/>
          <w:b w:val="false"/>
          <w:i w:val="false"/>
          <w:color w:val="000000"/>
          <w:sz w:val="28"/>
        </w:rPr>
        <w:t>
      3) жыл бойы оқытумен қамтылған қызметкерлер, %.</w:t>
      </w:r>
    </w:p>
    <w:bookmarkEnd w:id="533"/>
    <w:bookmarkStart w:name="z550" w:id="534"/>
    <w:p>
      <w:pPr>
        <w:spacing w:after="0"/>
        <w:ind w:left="0"/>
        <w:jc w:val="both"/>
      </w:pPr>
      <w:r>
        <w:rPr>
          <w:rFonts w:ascii="Times New Roman"/>
          <w:b w:val="false"/>
          <w:i w:val="false"/>
          <w:color w:val="000000"/>
          <w:sz w:val="28"/>
        </w:rPr>
        <w:t>
      Межеленген нәтижелер:</w:t>
      </w:r>
    </w:p>
    <w:bookmarkEnd w:id="534"/>
    <w:bookmarkStart w:name="z551" w:id="535"/>
    <w:p>
      <w:pPr>
        <w:spacing w:after="0"/>
        <w:ind w:left="0"/>
        <w:jc w:val="both"/>
      </w:pPr>
      <w:r>
        <w:rPr>
          <w:rFonts w:ascii="Times New Roman"/>
          <w:b w:val="false"/>
          <w:i w:val="false"/>
          <w:color w:val="000000"/>
          <w:sz w:val="28"/>
        </w:rPr>
        <w:t>
      1) корпоративтік басқару рейтингісінің шамасы 2023 жылы 7 деңгейіне дейін біртіндеп өсумен, 2017 жылы 4 құрайды;</w:t>
      </w:r>
    </w:p>
    <w:bookmarkEnd w:id="535"/>
    <w:bookmarkStart w:name="z552" w:id="536"/>
    <w:p>
      <w:pPr>
        <w:spacing w:after="0"/>
        <w:ind w:left="0"/>
        <w:jc w:val="both"/>
      </w:pPr>
      <w:r>
        <w:rPr>
          <w:rFonts w:ascii="Times New Roman"/>
          <w:b w:val="false"/>
          <w:i w:val="false"/>
          <w:color w:val="000000"/>
          <w:sz w:val="28"/>
        </w:rPr>
        <w:t>
      2) ӘКК 2015 жылы кадрлар тұрақсыздығының 6 % шамасына, 2023 жылы – 3 % шамасына дейін жетеді;</w:t>
      </w:r>
    </w:p>
    <w:bookmarkEnd w:id="536"/>
    <w:bookmarkStart w:name="z553" w:id="537"/>
    <w:p>
      <w:pPr>
        <w:spacing w:after="0"/>
        <w:ind w:left="0"/>
        <w:jc w:val="both"/>
      </w:pPr>
      <w:r>
        <w:rPr>
          <w:rFonts w:ascii="Times New Roman"/>
          <w:b w:val="false"/>
          <w:i w:val="false"/>
          <w:color w:val="000000"/>
          <w:sz w:val="28"/>
        </w:rPr>
        <w:t xml:space="preserve">
      3) оқытумен қамтылған қызметкерлердің коэффициенті 2015 жылы – 25 %, 2023 жылы – 35 % шамасына дейін жетеді. </w:t>
      </w:r>
    </w:p>
    <w:bookmarkEnd w:id="537"/>
    <w:bookmarkStart w:name="z554" w:id="538"/>
    <w:p>
      <w:pPr>
        <w:spacing w:after="0"/>
        <w:ind w:left="0"/>
        <w:jc w:val="both"/>
      </w:pPr>
      <w:r>
        <w:rPr>
          <w:rFonts w:ascii="Times New Roman"/>
          <w:b w:val="false"/>
          <w:i w:val="false"/>
          <w:color w:val="000000"/>
          <w:sz w:val="28"/>
        </w:rPr>
        <w:t>
      2-мақсат. ӘКК-нің оң имиджін қалыптастыру</w:t>
      </w:r>
    </w:p>
    <w:bookmarkEnd w:id="538"/>
    <w:bookmarkStart w:name="z555" w:id="539"/>
    <w:p>
      <w:pPr>
        <w:spacing w:after="0"/>
        <w:ind w:left="0"/>
        <w:jc w:val="both"/>
      </w:pPr>
      <w:r>
        <w:rPr>
          <w:rFonts w:ascii="Times New Roman"/>
          <w:b w:val="false"/>
          <w:i w:val="false"/>
          <w:color w:val="000000"/>
          <w:sz w:val="28"/>
        </w:rPr>
        <w:t>
      Міндеттер:</w:t>
      </w:r>
    </w:p>
    <w:bookmarkEnd w:id="539"/>
    <w:bookmarkStart w:name="z556" w:id="540"/>
    <w:p>
      <w:pPr>
        <w:spacing w:after="0"/>
        <w:ind w:left="0"/>
        <w:jc w:val="both"/>
      </w:pPr>
      <w:r>
        <w:rPr>
          <w:rFonts w:ascii="Times New Roman"/>
          <w:b w:val="false"/>
          <w:i w:val="false"/>
          <w:color w:val="000000"/>
          <w:sz w:val="28"/>
        </w:rPr>
        <w:t>
      1) ӘКК-нің оң имиджін жоғарылату;</w:t>
      </w:r>
    </w:p>
    <w:bookmarkEnd w:id="540"/>
    <w:bookmarkStart w:name="z557" w:id="541"/>
    <w:p>
      <w:pPr>
        <w:spacing w:after="0"/>
        <w:ind w:left="0"/>
        <w:jc w:val="both"/>
      </w:pPr>
      <w:r>
        <w:rPr>
          <w:rFonts w:ascii="Times New Roman"/>
          <w:b w:val="false"/>
          <w:i w:val="false"/>
          <w:color w:val="000000"/>
          <w:sz w:val="28"/>
        </w:rPr>
        <w:t>
      2) ӘКК-нің веб-сайтын (www.caspiy.kz) жетілдіру;</w:t>
      </w:r>
    </w:p>
    <w:bookmarkEnd w:id="541"/>
    <w:bookmarkStart w:name="z558" w:id="542"/>
    <w:p>
      <w:pPr>
        <w:spacing w:after="0"/>
        <w:ind w:left="0"/>
        <w:jc w:val="both"/>
      </w:pPr>
      <w:r>
        <w:rPr>
          <w:rFonts w:ascii="Times New Roman"/>
          <w:b w:val="false"/>
          <w:i w:val="false"/>
          <w:color w:val="000000"/>
          <w:sz w:val="28"/>
        </w:rPr>
        <w:t>
      3) ӘКК қызметкерлерінің құжаттар дайындау сапасын арттыру;</w:t>
      </w:r>
    </w:p>
    <w:bookmarkEnd w:id="542"/>
    <w:bookmarkStart w:name="z559" w:id="543"/>
    <w:p>
      <w:pPr>
        <w:spacing w:after="0"/>
        <w:ind w:left="0"/>
        <w:jc w:val="both"/>
      </w:pPr>
      <w:r>
        <w:rPr>
          <w:rFonts w:ascii="Times New Roman"/>
          <w:b w:val="false"/>
          <w:i w:val="false"/>
          <w:color w:val="000000"/>
          <w:sz w:val="28"/>
        </w:rPr>
        <w:t>
      4) бұқаралық ақпарат құралдары арқылы ақпараттық белсенділікті көтеру.</w:t>
      </w:r>
    </w:p>
    <w:bookmarkEnd w:id="543"/>
    <w:bookmarkStart w:name="z560" w:id="544"/>
    <w:p>
      <w:pPr>
        <w:spacing w:after="0"/>
        <w:ind w:left="0"/>
        <w:jc w:val="both"/>
      </w:pPr>
      <w:r>
        <w:rPr>
          <w:rFonts w:ascii="Times New Roman"/>
          <w:b w:val="false"/>
          <w:i w:val="false"/>
          <w:color w:val="000000"/>
          <w:sz w:val="28"/>
        </w:rPr>
        <w:t>
      Іс-шаралар:</w:t>
      </w:r>
    </w:p>
    <w:bookmarkEnd w:id="544"/>
    <w:bookmarkStart w:name="z561" w:id="545"/>
    <w:p>
      <w:pPr>
        <w:spacing w:after="0"/>
        <w:ind w:left="0"/>
        <w:jc w:val="both"/>
      </w:pPr>
      <w:r>
        <w:rPr>
          <w:rFonts w:ascii="Times New Roman"/>
          <w:b w:val="false"/>
          <w:i w:val="false"/>
          <w:color w:val="000000"/>
          <w:sz w:val="28"/>
        </w:rPr>
        <w:t>
      1) компанияның жұмыс істеуінің мерзімді және перспективалы мақсаттарын айқындау және қызмет жоспарларын жасау;</w:t>
      </w:r>
    </w:p>
    <w:bookmarkEnd w:id="545"/>
    <w:bookmarkStart w:name="z562" w:id="546"/>
    <w:p>
      <w:pPr>
        <w:spacing w:after="0"/>
        <w:ind w:left="0"/>
        <w:jc w:val="both"/>
      </w:pPr>
      <w:r>
        <w:rPr>
          <w:rFonts w:ascii="Times New Roman"/>
          <w:b w:val="false"/>
          <w:i w:val="false"/>
          <w:color w:val="000000"/>
          <w:sz w:val="28"/>
        </w:rPr>
        <w:t>
      2) ӘКК қызметкерлерінің құжаттар дайындау сапасын мониторингтеу;</w:t>
      </w:r>
    </w:p>
    <w:bookmarkEnd w:id="546"/>
    <w:bookmarkStart w:name="z563" w:id="547"/>
    <w:p>
      <w:pPr>
        <w:spacing w:after="0"/>
        <w:ind w:left="0"/>
        <w:jc w:val="both"/>
      </w:pPr>
      <w:r>
        <w:rPr>
          <w:rFonts w:ascii="Times New Roman"/>
          <w:b w:val="false"/>
          <w:i w:val="false"/>
          <w:color w:val="000000"/>
          <w:sz w:val="28"/>
        </w:rPr>
        <w:t>
      3) ӘКК имидждік саясатын әзірлеу;</w:t>
      </w:r>
    </w:p>
    <w:bookmarkEnd w:id="547"/>
    <w:bookmarkStart w:name="z564" w:id="548"/>
    <w:p>
      <w:pPr>
        <w:spacing w:after="0"/>
        <w:ind w:left="0"/>
        <w:jc w:val="both"/>
      </w:pPr>
      <w:r>
        <w:rPr>
          <w:rFonts w:ascii="Times New Roman"/>
          <w:b w:val="false"/>
          <w:i w:val="false"/>
          <w:color w:val="000000"/>
          <w:sz w:val="28"/>
        </w:rPr>
        <w:t>
      4) ӘКК медиа-жоспарын әзірлеу (PR-мақалалар, сұхбаттар, баспасөз мәслихатын, семинарлар және т.б. өткізу);</w:t>
      </w:r>
    </w:p>
    <w:bookmarkEnd w:id="548"/>
    <w:bookmarkStart w:name="z565" w:id="549"/>
    <w:p>
      <w:pPr>
        <w:spacing w:after="0"/>
        <w:ind w:left="0"/>
        <w:jc w:val="both"/>
      </w:pPr>
      <w:r>
        <w:rPr>
          <w:rFonts w:ascii="Times New Roman"/>
          <w:b w:val="false"/>
          <w:i w:val="false"/>
          <w:color w:val="000000"/>
          <w:sz w:val="28"/>
        </w:rPr>
        <w:t>
      5) ӘКК-нің жалпы стилін әзірлеу;</w:t>
      </w:r>
    </w:p>
    <w:bookmarkEnd w:id="549"/>
    <w:bookmarkStart w:name="z566" w:id="550"/>
    <w:p>
      <w:pPr>
        <w:spacing w:after="0"/>
        <w:ind w:left="0"/>
        <w:jc w:val="both"/>
      </w:pPr>
      <w:r>
        <w:rPr>
          <w:rFonts w:ascii="Times New Roman"/>
          <w:b w:val="false"/>
          <w:i w:val="false"/>
          <w:color w:val="000000"/>
          <w:sz w:val="28"/>
        </w:rPr>
        <w:t>
      6) ӘКК үшін маңызы бар республикалық және халықаралық деңгейдегі іс-шараларды тиімді жарнамалық-ақпараттық және PR-сүйемелдеу жөніндегі шаралар өткізу;</w:t>
      </w:r>
    </w:p>
    <w:bookmarkEnd w:id="550"/>
    <w:bookmarkStart w:name="z567" w:id="551"/>
    <w:p>
      <w:pPr>
        <w:spacing w:after="0"/>
        <w:ind w:left="0"/>
        <w:jc w:val="both"/>
      </w:pPr>
      <w:r>
        <w:rPr>
          <w:rFonts w:ascii="Times New Roman"/>
          <w:b w:val="false"/>
          <w:i w:val="false"/>
          <w:color w:val="000000"/>
          <w:sz w:val="28"/>
        </w:rPr>
        <w:t>
      7) компаниялар тобының ішкі және сыртқы нарықтардағы ақпараттық танылуын күшейту;</w:t>
      </w:r>
    </w:p>
    <w:bookmarkEnd w:id="551"/>
    <w:bookmarkStart w:name="z568" w:id="552"/>
    <w:p>
      <w:pPr>
        <w:spacing w:after="0"/>
        <w:ind w:left="0"/>
        <w:jc w:val="both"/>
      </w:pPr>
      <w:r>
        <w:rPr>
          <w:rFonts w:ascii="Times New Roman"/>
          <w:b w:val="false"/>
          <w:i w:val="false"/>
          <w:color w:val="000000"/>
          <w:sz w:val="28"/>
        </w:rPr>
        <w:t>
      8) білім деңгейін арттыру жөнінде бағдарлама әзірлеу, ӘКК қызметкерлері үшін еңбек және салауатты өмір салтын қолдаудың қолайлы жағдайларын жасау;</w:t>
      </w:r>
    </w:p>
    <w:bookmarkEnd w:id="552"/>
    <w:bookmarkStart w:name="z569" w:id="553"/>
    <w:p>
      <w:pPr>
        <w:spacing w:after="0"/>
        <w:ind w:left="0"/>
        <w:jc w:val="both"/>
      </w:pPr>
      <w:r>
        <w:rPr>
          <w:rFonts w:ascii="Times New Roman"/>
          <w:b w:val="false"/>
          <w:i w:val="false"/>
          <w:color w:val="000000"/>
          <w:sz w:val="28"/>
        </w:rPr>
        <w:t>
      9) жаңа технологиялар мен мүмкіндіктерді қолдану арқылы ӘКК-нің интернет-ресурсын жетілдіру жұмысын жалғастыру.</w:t>
      </w:r>
    </w:p>
    <w:bookmarkEnd w:id="553"/>
    <w:bookmarkStart w:name="z570" w:id="554"/>
    <w:p>
      <w:pPr>
        <w:spacing w:after="0"/>
        <w:ind w:left="0"/>
        <w:jc w:val="both"/>
      </w:pPr>
      <w:r>
        <w:rPr>
          <w:rFonts w:ascii="Times New Roman"/>
          <w:b w:val="false"/>
          <w:i w:val="false"/>
          <w:color w:val="000000"/>
          <w:sz w:val="28"/>
        </w:rPr>
        <w:t>
      Қызметтің түйінді көрсеткіштері:</w:t>
      </w:r>
    </w:p>
    <w:bookmarkEnd w:id="554"/>
    <w:bookmarkStart w:name="z571" w:id="555"/>
    <w:p>
      <w:pPr>
        <w:spacing w:after="0"/>
        <w:ind w:left="0"/>
        <w:jc w:val="both"/>
      </w:pPr>
      <w:r>
        <w:rPr>
          <w:rFonts w:ascii="Times New Roman"/>
          <w:b w:val="false"/>
          <w:i w:val="false"/>
          <w:color w:val="000000"/>
          <w:sz w:val="28"/>
        </w:rPr>
        <w:t>
      1) өңір кәсіпкерлерінің қанағаттану коэффициенті;</w:t>
      </w:r>
    </w:p>
    <w:bookmarkEnd w:id="555"/>
    <w:bookmarkStart w:name="z572" w:id="556"/>
    <w:p>
      <w:pPr>
        <w:spacing w:after="0"/>
        <w:ind w:left="0"/>
        <w:jc w:val="both"/>
      </w:pPr>
      <w:r>
        <w:rPr>
          <w:rFonts w:ascii="Times New Roman"/>
          <w:b w:val="false"/>
          <w:i w:val="false"/>
          <w:color w:val="000000"/>
          <w:sz w:val="28"/>
        </w:rPr>
        <w:t>
      2) интернет-ресурсына кіруі (ақпаратты жаңалаудың өзектілігі мен жеделдігін көрсетеді);</w:t>
      </w:r>
    </w:p>
    <w:bookmarkEnd w:id="556"/>
    <w:bookmarkStart w:name="z573" w:id="557"/>
    <w:p>
      <w:pPr>
        <w:spacing w:after="0"/>
        <w:ind w:left="0"/>
        <w:jc w:val="both"/>
      </w:pPr>
      <w:r>
        <w:rPr>
          <w:rFonts w:ascii="Times New Roman"/>
          <w:b w:val="false"/>
          <w:i w:val="false"/>
          <w:color w:val="000000"/>
          <w:sz w:val="28"/>
        </w:rPr>
        <w:t>
      3) ӘКК қызметі туралы бұқаралық ақпарат құралдарында ескертілу санының жыл сайынғы өсімі.</w:t>
      </w:r>
    </w:p>
    <w:bookmarkEnd w:id="557"/>
    <w:bookmarkStart w:name="z574" w:id="558"/>
    <w:p>
      <w:pPr>
        <w:spacing w:after="0"/>
        <w:ind w:left="0"/>
        <w:jc w:val="both"/>
      </w:pPr>
      <w:r>
        <w:rPr>
          <w:rFonts w:ascii="Times New Roman"/>
          <w:b w:val="false"/>
          <w:i w:val="false"/>
          <w:color w:val="000000"/>
          <w:sz w:val="28"/>
        </w:rPr>
        <w:t>
      Межеленген нәтижелер:</w:t>
      </w:r>
    </w:p>
    <w:bookmarkEnd w:id="558"/>
    <w:bookmarkStart w:name="z575" w:id="559"/>
    <w:p>
      <w:pPr>
        <w:spacing w:after="0"/>
        <w:ind w:left="0"/>
        <w:jc w:val="both"/>
      </w:pPr>
      <w:r>
        <w:rPr>
          <w:rFonts w:ascii="Times New Roman"/>
          <w:b w:val="false"/>
          <w:i w:val="false"/>
          <w:color w:val="000000"/>
          <w:sz w:val="28"/>
        </w:rPr>
        <w:t>
      1) имидждік саясатты қолдау мақсатында ӘКК республикалық және халықаралық деңгейдегі ӘКК үшін маңызы бар іс-шаралардың тиімді жарнамалық-ақпараттық және PR-сүйемелдеу жөніндегі шаралар өткізуді жалғастырады;</w:t>
      </w:r>
    </w:p>
    <w:bookmarkEnd w:id="559"/>
    <w:bookmarkStart w:name="z576" w:id="560"/>
    <w:p>
      <w:pPr>
        <w:spacing w:after="0"/>
        <w:ind w:left="0"/>
        <w:jc w:val="both"/>
      </w:pPr>
      <w:r>
        <w:rPr>
          <w:rFonts w:ascii="Times New Roman"/>
          <w:b w:val="false"/>
          <w:i w:val="false"/>
          <w:color w:val="000000"/>
          <w:sz w:val="28"/>
        </w:rPr>
        <w:t>
      2) компаниялар тобының ішкі және сыртқы нарықтардағы ақпараттық танылуы күшейтілетін болады;</w:t>
      </w:r>
    </w:p>
    <w:bookmarkEnd w:id="560"/>
    <w:bookmarkStart w:name="z577" w:id="561"/>
    <w:p>
      <w:pPr>
        <w:spacing w:after="0"/>
        <w:ind w:left="0"/>
        <w:jc w:val="both"/>
      </w:pPr>
      <w:r>
        <w:rPr>
          <w:rFonts w:ascii="Times New Roman"/>
          <w:b w:val="false"/>
          <w:i w:val="false"/>
          <w:color w:val="000000"/>
          <w:sz w:val="28"/>
        </w:rPr>
        <w:t>
      3) білім деңгейін арттыру жөніндегі бағдарлама әзірленіп, ӘКК қызметкерлері үшін еңбек және салауатты өмір салтын қолдаудың қолайлы жағдайлары жасалады;</w:t>
      </w:r>
    </w:p>
    <w:bookmarkEnd w:id="561"/>
    <w:bookmarkStart w:name="z578" w:id="562"/>
    <w:p>
      <w:pPr>
        <w:spacing w:after="0"/>
        <w:ind w:left="0"/>
        <w:jc w:val="both"/>
      </w:pPr>
      <w:r>
        <w:rPr>
          <w:rFonts w:ascii="Times New Roman"/>
          <w:b w:val="false"/>
          <w:i w:val="false"/>
          <w:color w:val="000000"/>
          <w:sz w:val="28"/>
        </w:rPr>
        <w:t>
      4) қоғам қызметіне өңір кәсіпкерлерінің қанағаттану коэффициентінің шамасы бойынша 2015 жылы 50 %, 2023 жылы – 90 % шамасына дейін қол жеткізу жоспарлануда;</w:t>
      </w:r>
    </w:p>
    <w:bookmarkEnd w:id="562"/>
    <w:bookmarkStart w:name="z579" w:id="563"/>
    <w:p>
      <w:pPr>
        <w:spacing w:after="0"/>
        <w:ind w:left="0"/>
        <w:jc w:val="both"/>
      </w:pPr>
      <w:r>
        <w:rPr>
          <w:rFonts w:ascii="Times New Roman"/>
          <w:b w:val="false"/>
          <w:i w:val="false"/>
          <w:color w:val="000000"/>
          <w:sz w:val="28"/>
        </w:rPr>
        <w:t>
      5) жаңа технологиялар мен мүмкіндіктерді қолдану арқылы компанияның интернет-ресурсын (www.caspiy.kz) жетілдіру жұмысы жалғастырылады, бұл инвесторлардың, әріптестердің, мүдделі адамдардың ӘКК қызметі туралы хабардар болуын арттыруға мүмкіндік береді.</w:t>
      </w:r>
    </w:p>
    <w:bookmarkEnd w:id="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"Каспий" әлеуметтік-кәсіпкерлік</w:t>
            </w:r>
            <w:r>
              <w:br/>
            </w:r>
            <w:r>
              <w:rPr>
                <w:rFonts w:ascii="Times New Roman"/>
                <w:b w:val="false"/>
                <w:i w:val="false"/>
                <w:color w:val="000000"/>
                <w:sz w:val="20"/>
              </w:rPr>
              <w:t>корпорациясы" ұлттық компаниясы"</w:t>
            </w:r>
            <w:r>
              <w:br/>
            </w:r>
            <w:r>
              <w:rPr>
                <w:rFonts w:ascii="Times New Roman"/>
                <w:b w:val="false"/>
                <w:i w:val="false"/>
                <w:color w:val="000000"/>
                <w:sz w:val="20"/>
              </w:rPr>
              <w:t>акционерлік қоғамының</w:t>
            </w:r>
            <w:r>
              <w:br/>
            </w:r>
            <w:r>
              <w:rPr>
                <w:rFonts w:ascii="Times New Roman"/>
                <w:b w:val="false"/>
                <w:i w:val="false"/>
                <w:color w:val="000000"/>
                <w:sz w:val="20"/>
              </w:rPr>
              <w:t>2014 – 2023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қосымша</w:t>
            </w:r>
          </w:p>
        </w:tc>
      </w:tr>
    </w:tbl>
    <w:bookmarkStart w:name="z95" w:id="564"/>
    <w:p>
      <w:pPr>
        <w:spacing w:after="0"/>
        <w:ind w:left="0"/>
        <w:jc w:val="left"/>
      </w:pPr>
      <w:r>
        <w:rPr>
          <w:rFonts w:ascii="Times New Roman"/>
          <w:b/>
          <w:i w:val="false"/>
          <w:color w:val="000000"/>
        </w:rPr>
        <w:t xml:space="preserve"> Каспий" әлеуметтік-кәсіпкерлік корпорациясы" ұлттық компаниясы" акционерлік қоғамының 2014 – 2023 жылдарға арналған стратегиялық даму қызметінің түйінді көрсеткіштері (бұдан әрі – ҚТК)</w:t>
      </w:r>
    </w:p>
    <w:bookmarkEnd w:id="564"/>
    <w:bookmarkStart w:name="z96" w:id="565"/>
    <w:p>
      <w:pPr>
        <w:spacing w:after="0"/>
        <w:ind w:left="0"/>
        <w:jc w:val="both"/>
      </w:pPr>
      <w:r>
        <w:rPr>
          <w:rFonts w:ascii="Times New Roman"/>
          <w:b w:val="false"/>
          <w:i w:val="false"/>
          <w:color w:val="000000"/>
          <w:sz w:val="28"/>
        </w:rPr>
        <w:t>
      1-ҚСБ. Инвесторларды тарту және өңірдің өсу нүктелерінде жаңа өндірістер құру</w:t>
      </w:r>
    </w:p>
    <w:bookmarkEnd w:id="565"/>
    <w:bookmarkStart w:name="z97" w:id="566"/>
    <w:p>
      <w:pPr>
        <w:spacing w:after="0"/>
        <w:ind w:left="0"/>
        <w:jc w:val="both"/>
      </w:pPr>
      <w:r>
        <w:rPr>
          <w:rFonts w:ascii="Times New Roman"/>
          <w:b w:val="false"/>
          <w:i w:val="false"/>
          <w:color w:val="000000"/>
          <w:sz w:val="28"/>
        </w:rPr>
        <w:t>
      1-мақсат. Өңірде перспективалы, бәсекеге қабілетті инвестициялық жобаларды іске асыру</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970"/>
        <w:gridCol w:w="970"/>
        <w:gridCol w:w="971"/>
        <w:gridCol w:w="971"/>
        <w:gridCol w:w="971"/>
        <w:gridCol w:w="971"/>
        <w:gridCol w:w="971"/>
        <w:gridCol w:w="971"/>
        <w:gridCol w:w="971"/>
        <w:gridCol w:w="971"/>
      </w:tblGrid>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Инвестициялық қоржын көлемінің жыл сайынғы өсімі,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өңдеу өнеркәсібіне шетелдік инвестициялар көлемінің өсімі (өсімі 1-2 %),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Бірлескен жобалардағы ӘКК-нің салған қаражатына жеке инвесторлар қаражатын тарту арақатынасының коэффициенті,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bl>
    <w:p>
      <w:pPr>
        <w:spacing w:after="0"/>
        <w:ind w:left="0"/>
        <w:jc w:val="left"/>
      </w:pPr>
      <w:r>
        <w:br/>
      </w:r>
      <w:r>
        <w:rPr>
          <w:rFonts w:ascii="Times New Roman"/>
          <w:b w:val="false"/>
          <w:i w:val="false"/>
          <w:color w:val="000000"/>
          <w:sz w:val="28"/>
        </w:rPr>
        <w:t>
</w:t>
      </w:r>
    </w:p>
    <w:bookmarkStart w:name="z98" w:id="567"/>
    <w:p>
      <w:pPr>
        <w:spacing w:after="0"/>
        <w:ind w:left="0"/>
        <w:jc w:val="both"/>
      </w:pPr>
      <w:r>
        <w:rPr>
          <w:rFonts w:ascii="Times New Roman"/>
          <w:b w:val="false"/>
          <w:i w:val="false"/>
          <w:color w:val="000000"/>
          <w:sz w:val="28"/>
        </w:rPr>
        <w:t>
      2-мақсат. Жаңа бәсекеге қабілетті өндірістер құру</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086"/>
        <w:gridCol w:w="1086"/>
        <w:gridCol w:w="1087"/>
        <w:gridCol w:w="1087"/>
        <w:gridCol w:w="1087"/>
        <w:gridCol w:w="1087"/>
        <w:gridCol w:w="1087"/>
        <w:gridCol w:w="1087"/>
        <w:gridCol w:w="1087"/>
        <w:gridCol w:w="1087"/>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Жаңа бәсекеге қабілетті өндірістер құру, бірл.</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Жұмыс орындарын құру, бірл.</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Еңбек өнімділігін арттыру, есе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bookmarkStart w:name="z99" w:id="568"/>
    <w:p>
      <w:pPr>
        <w:spacing w:after="0"/>
        <w:ind w:left="0"/>
        <w:jc w:val="both"/>
      </w:pPr>
      <w:r>
        <w:rPr>
          <w:rFonts w:ascii="Times New Roman"/>
          <w:b w:val="false"/>
          <w:i w:val="false"/>
          <w:color w:val="000000"/>
          <w:sz w:val="28"/>
        </w:rPr>
        <w:t>
      2-ҚСБ. Өсу нүктелерінде экономикалық белсенділікті ынталандыру үшін жағдайлар жасау</w:t>
      </w:r>
    </w:p>
    <w:bookmarkEnd w:id="568"/>
    <w:bookmarkStart w:name="z100" w:id="569"/>
    <w:p>
      <w:pPr>
        <w:spacing w:after="0"/>
        <w:ind w:left="0"/>
        <w:jc w:val="both"/>
      </w:pPr>
      <w:r>
        <w:rPr>
          <w:rFonts w:ascii="Times New Roman"/>
          <w:b w:val="false"/>
          <w:i w:val="false"/>
          <w:color w:val="000000"/>
          <w:sz w:val="28"/>
        </w:rPr>
        <w:t>
      Мақсат. Индустрияландыру бағдарламаларын тиімді іске асыру және инновациялық кәсіпкерлік үшін қолайлы жағдайлар жасай отырып, перспективалы салалардың дамуын қамтамасыз ету</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1048"/>
        <w:gridCol w:w="1049"/>
        <w:gridCol w:w="1049"/>
        <w:gridCol w:w="1049"/>
        <w:gridCol w:w="1049"/>
        <w:gridCol w:w="1049"/>
        <w:gridCol w:w="1049"/>
        <w:gridCol w:w="1049"/>
        <w:gridCol w:w="1049"/>
        <w:gridCol w:w="1049"/>
      </w:tblGrid>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Өңірде құрылған бизнес-инкубаторлар мен индустриялық аймақтардың саны, бірл.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Өңірдегі ӘКК-нің қатысуы бар бірыңғай кластердегі кәсіпорындардың саны, бірл.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Баламалы энергетика мен энергия тиімді технологиялар пайдаланылған жобалардың саны, бірл.</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01" w:id="570"/>
    <w:p>
      <w:pPr>
        <w:spacing w:after="0"/>
        <w:ind w:left="0"/>
        <w:jc w:val="both"/>
      </w:pPr>
      <w:r>
        <w:rPr>
          <w:rFonts w:ascii="Times New Roman"/>
          <w:b w:val="false"/>
          <w:i w:val="false"/>
          <w:color w:val="000000"/>
          <w:sz w:val="28"/>
        </w:rPr>
        <w:t>
      3-ҚСБ. ӘКК активтерін тиімді басқару</w:t>
      </w:r>
    </w:p>
    <w:bookmarkEnd w:id="570"/>
    <w:bookmarkStart w:name="z102" w:id="571"/>
    <w:p>
      <w:pPr>
        <w:spacing w:after="0"/>
        <w:ind w:left="0"/>
        <w:jc w:val="both"/>
      </w:pPr>
      <w:r>
        <w:rPr>
          <w:rFonts w:ascii="Times New Roman"/>
          <w:b w:val="false"/>
          <w:i w:val="false"/>
          <w:color w:val="000000"/>
          <w:sz w:val="28"/>
        </w:rPr>
        <w:t>
      1-мақсат. Активтерді басқарудың тиімді жүйесі</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1028"/>
        <w:gridCol w:w="1028"/>
        <w:gridCol w:w="1029"/>
        <w:gridCol w:w="1029"/>
        <w:gridCol w:w="1029"/>
        <w:gridCol w:w="1029"/>
        <w:gridCol w:w="1029"/>
        <w:gridCol w:w="1029"/>
        <w:gridCol w:w="1029"/>
        <w:gridCol w:w="1029"/>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ROA,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ROE,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Бір қызметкерге шаққандағы таза кірісі, млн. теңге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bl>
    <w:p>
      <w:pPr>
        <w:spacing w:after="0"/>
        <w:ind w:left="0"/>
        <w:jc w:val="left"/>
      </w:pPr>
      <w:r>
        <w:br/>
      </w:r>
      <w:r>
        <w:rPr>
          <w:rFonts w:ascii="Times New Roman"/>
          <w:b w:val="false"/>
          <w:i w:val="false"/>
          <w:color w:val="000000"/>
          <w:sz w:val="28"/>
        </w:rPr>
        <w:t>
</w:t>
      </w:r>
    </w:p>
    <w:bookmarkStart w:name="z103" w:id="572"/>
    <w:p>
      <w:pPr>
        <w:spacing w:after="0"/>
        <w:ind w:left="0"/>
        <w:jc w:val="both"/>
      </w:pPr>
      <w:r>
        <w:rPr>
          <w:rFonts w:ascii="Times New Roman"/>
          <w:b w:val="false"/>
          <w:i w:val="false"/>
          <w:color w:val="000000"/>
          <w:sz w:val="28"/>
        </w:rPr>
        <w:t>
      2-мақсат. ӘКК қаржылық орнықтылығын қамтамасыз ету</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1013"/>
        <w:gridCol w:w="1013"/>
        <w:gridCol w:w="1013"/>
        <w:gridCol w:w="1013"/>
        <w:gridCol w:w="1013"/>
        <w:gridCol w:w="1014"/>
        <w:gridCol w:w="1014"/>
        <w:gridCol w:w="1014"/>
        <w:gridCol w:w="1014"/>
        <w:gridCol w:w="1014"/>
      </w:tblGrid>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Негізгі қызметтен түсетін таза кіріс, млн. теңге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Жыл қорытындысы бойынша ӘКК-нің салған қаражатына бюджет қаражатын тарту арақатынасы,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ӘКК-нің шоғырландырылған рентабельділігі,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bookmarkStart w:name="z104" w:id="573"/>
    <w:p>
      <w:pPr>
        <w:spacing w:after="0"/>
        <w:ind w:left="0"/>
        <w:jc w:val="both"/>
      </w:pPr>
      <w:r>
        <w:rPr>
          <w:rFonts w:ascii="Times New Roman"/>
          <w:b w:val="false"/>
          <w:i w:val="false"/>
          <w:color w:val="000000"/>
          <w:sz w:val="28"/>
        </w:rPr>
        <w:t>
      3-мақсат. Берілетін мемлекеттік активтерді оңалту</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1072"/>
        <w:gridCol w:w="1072"/>
        <w:gridCol w:w="1072"/>
        <w:gridCol w:w="1072"/>
        <w:gridCol w:w="1072"/>
        <w:gridCol w:w="1072"/>
        <w:gridCol w:w="1072"/>
        <w:gridCol w:w="1072"/>
        <w:gridCol w:w="1072"/>
        <w:gridCol w:w="1072"/>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Оңалтылған (сауықтырылған) кәсіпорындардың саны, бірл.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105" w:id="574"/>
    <w:p>
      <w:pPr>
        <w:spacing w:after="0"/>
        <w:ind w:left="0"/>
        <w:jc w:val="both"/>
      </w:pPr>
      <w:r>
        <w:rPr>
          <w:rFonts w:ascii="Times New Roman"/>
          <w:b w:val="false"/>
          <w:i w:val="false"/>
          <w:color w:val="000000"/>
          <w:sz w:val="28"/>
        </w:rPr>
        <w:t>
      4-ҚСБ. Корпоративтік басқару жүйесін жетілдіру</w:t>
      </w:r>
    </w:p>
    <w:bookmarkEnd w:id="574"/>
    <w:bookmarkStart w:name="z106" w:id="575"/>
    <w:p>
      <w:pPr>
        <w:spacing w:after="0"/>
        <w:ind w:left="0"/>
        <w:jc w:val="both"/>
      </w:pPr>
      <w:r>
        <w:rPr>
          <w:rFonts w:ascii="Times New Roman"/>
          <w:b w:val="false"/>
          <w:i w:val="false"/>
          <w:color w:val="000000"/>
          <w:sz w:val="28"/>
        </w:rPr>
        <w:t>
      1-мақсат. Корпоративтік басқарудың қазіргі заманғы стандарттарын енгізу</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1066"/>
        <w:gridCol w:w="1066"/>
        <w:gridCol w:w="1066"/>
        <w:gridCol w:w="1066"/>
        <w:gridCol w:w="1066"/>
        <w:gridCol w:w="1066"/>
        <w:gridCol w:w="1066"/>
        <w:gridCol w:w="1066"/>
        <w:gridCol w:w="1066"/>
        <w:gridCol w:w="1067"/>
      </w:tblGrid>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ӘКК мен ЕТҰ-дағы корпоративтік басқару рейтингісі, шәкіл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Кадрлардың тұрақтамауы,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Жыл бойы қызметкерлерді оқытумен қамту,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bookmarkStart w:name="z107" w:id="576"/>
    <w:p>
      <w:pPr>
        <w:spacing w:after="0"/>
        <w:ind w:left="0"/>
        <w:jc w:val="both"/>
      </w:pPr>
      <w:r>
        <w:rPr>
          <w:rFonts w:ascii="Times New Roman"/>
          <w:b w:val="false"/>
          <w:i w:val="false"/>
          <w:color w:val="000000"/>
          <w:sz w:val="28"/>
        </w:rPr>
        <w:t>
      2-мақсат. ӘКК оң имиджін қалыптастыру</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7"/>
        <w:gridCol w:w="980"/>
        <w:gridCol w:w="980"/>
        <w:gridCol w:w="980"/>
        <w:gridCol w:w="1073"/>
        <w:gridCol w:w="1073"/>
        <w:gridCol w:w="1073"/>
        <w:gridCol w:w="1073"/>
        <w:gridCol w:w="1073"/>
        <w:gridCol w:w="1074"/>
        <w:gridCol w:w="1074"/>
      </w:tblGrid>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Өңір кәсіпкерлерінің қанағаттану деңгейі,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Веб-сайтқа кіруі (ақпаратты жаңалаудың өзектілігі мен жеделдігін көрсетеді), бірлік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ӘКК қызметі туралы бұқаралық ақпарат құралдарында ескертілу санының жыл сайынғы өсімі, бірлік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