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4299b" w14:textId="76429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кешенінің аумағында радиожиілік спектрін пайдалану жөніндегі Қазақстан Республикасының Үкіметі мен Ресей Федерациясының Үкіметі арасындағы келісімге қол қою туралы" Қазақстан Республикасы Үкіметінің 2013 жылғы 18 қазандағы № 1113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29 шілдедегі № 839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«Байқоңыр» кешенінің аумағында радиожиілік спектрін пайдалану жөніндегі Қазақстан Республикасының Үкіметі мен Ресей Федерациясының Үкіметі арасындағы келісімге қол қою туралы» Қазақстан Республикасы Үкіметінің 2013 жылғы 18 қазандағы № 1113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2-тармақ </w:t>
      </w:r>
      <w:r>
        <w:rPr>
          <w:rFonts w:ascii="Times New Roman"/>
          <w:b w:val="false"/>
          <w:i w:val="false"/>
          <w:color w:val="000000"/>
          <w:sz w:val="28"/>
        </w:rPr>
        <w:t>мынадай редакцияда жазылсын:</w:t>
      </w:r>
      <w:r>
        <w:br/>
      </w:r>
      <w:r>
        <w:rPr>
          <w:rFonts w:ascii="Times New Roman"/>
          <w:b w:val="false"/>
          <w:i w:val="false"/>
          <w:color w:val="000000"/>
          <w:sz w:val="28"/>
        </w:rPr>
        <w:t>
      «2. Қазақстан Республикасы Байланыс және ақпарат агенттігінің төрағасы Асқар Қуанышұлы Жұмағалиевке «Байқоңыр» кешенінің аумағында радиожиілік спектрін пайдалану жөніндегі Қазақстан Республикасының Үкіметі мен Ресей Федерациясының Үкіметі арасындағы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көрсетілген қаулымен мақұлданған «Байқоңыр» кешенінің аумағында радиожиілік спектрін пайдалану жөніндегі Қазақстан Республикасының Үкіметі мен Ресей Федерациясының Үкіметі арасындағы </w:t>
      </w:r>
      <w:r>
        <w:rPr>
          <w:rFonts w:ascii="Times New Roman"/>
          <w:b w:val="false"/>
          <w:i w:val="false"/>
          <w:color w:val="000000"/>
          <w:sz w:val="28"/>
        </w:rPr>
        <w:t>келісімнің</w:t>
      </w:r>
      <w:r>
        <w:rPr>
          <w:rFonts w:ascii="Times New Roman"/>
          <w:b w:val="false"/>
          <w:i w:val="false"/>
          <w:color w:val="000000"/>
          <w:sz w:val="28"/>
        </w:rPr>
        <w:t xml:space="preserve"> жобасында: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3-баптың </w:t>
      </w:r>
      <w:r>
        <w:rPr>
          <w:rFonts w:ascii="Times New Roman"/>
          <w:b w:val="false"/>
          <w:i w:val="false"/>
          <w:color w:val="000000"/>
          <w:sz w:val="28"/>
        </w:rPr>
        <w:t>екінші абзацы мынадай редакцияда жазылсын:</w:t>
      </w:r>
      <w:r>
        <w:br/>
      </w:r>
      <w:r>
        <w:rPr>
          <w:rFonts w:ascii="Times New Roman"/>
          <w:b w:val="false"/>
          <w:i w:val="false"/>
          <w:color w:val="000000"/>
          <w:sz w:val="28"/>
        </w:rPr>
        <w:t>
      «Қазақстан Тарапынан – Қазақстан Республикасы Байланыс және ақпарат агенттігі;».</w:t>
      </w:r>
      <w:r>
        <w:br/>
      </w:r>
      <w:r>
        <w:rPr>
          <w:rFonts w:ascii="Times New Roman"/>
          <w:b w:val="false"/>
          <w:i w:val="false"/>
          <w:color w:val="000000"/>
          <w:sz w:val="28"/>
        </w:rPr>
        <w:t>
      2. 
</w:t>
      </w:r>
      <w:r>
        <w:rPr>
          <w:rFonts w:ascii="Times New Roman"/>
          <w:b w:val="false"/>
          <w:i w:val="false"/>
          <w:color w:val="000000"/>
          <w:sz w:val="28"/>
        </w:rPr>
        <w:t>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