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d3ae" w14:textId="1c6d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6 желтоқсандағы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29 шілдедегі № 841 қаулысы</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Хаттама ағылшын тілінде берілген</w:t>
      </w: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ҚАУЛЫ ЕТЕДI:</w:t>
      </w:r>
      <w:r>
        <w:br/>
      </w:r>
      <w:r>
        <w:rPr>
          <w:rFonts w:ascii="Times New Roman"/>
          <w:b w:val="false"/>
          <w:i w:val="false"/>
          <w:color w:val="000000"/>
          <w:sz w:val="28"/>
        </w:rPr>
        <w:t>
      1. Қоса беріліп отырған 2002 жылғы 6 желтоқсандағы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келісімге өзгерістер мен толықтырулар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 Қазақстан Республикасының Қаржы министрі Бақыт Тұрлыханұлы Сұлтановқа 2002 жылғы 6 желтоқсандағы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келісімге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841 қаулысымен     </w:t>
      </w:r>
      <w:r>
        <w:br/>
      </w:r>
      <w:r>
        <w:rPr>
          <w:rFonts w:ascii="Times New Roman"/>
          <w:b w:val="false"/>
          <w:i w:val="false"/>
          <w:color w:val="000000"/>
          <w:sz w:val="28"/>
        </w:rPr>
        <w:t xml:space="preserve">
мақұлданған       </w:t>
      </w:r>
    </w:p>
    <w:bookmarkStart w:name="z13" w:id="1"/>
    <w:p>
      <w:pPr>
        <w:spacing w:after="0"/>
        <w:ind w:left="0"/>
        <w:jc w:val="both"/>
      </w:pPr>
      <w:r>
        <w:rPr>
          <w:rFonts w:ascii="Times New Roman"/>
          <w:b w:val="false"/>
          <w:i w:val="false"/>
          <w:color w:val="000000"/>
          <w:sz w:val="28"/>
        </w:rPr>
        <w:t>
Жоба</w:t>
      </w:r>
      <w:r>
        <w:br/>
      </w:r>
      <w:r>
        <w:rPr>
          <w:rFonts w:ascii="Times New Roman"/>
          <w:b w:val="false"/>
          <w:i w:val="false"/>
          <w:color w:val="000000"/>
          <w:sz w:val="28"/>
        </w:rPr>
        <w:t>
 </w:t>
      </w:r>
    </w:p>
    <w:bookmarkEnd w:id="1"/>
    <w:bookmarkStart w:name="z14" w:id="2"/>
    <w:p>
      <w:pPr>
        <w:spacing w:after="0"/>
        <w:ind w:left="0"/>
        <w:jc w:val="left"/>
      </w:pPr>
      <w:r>
        <w:rPr>
          <w:rFonts w:ascii="Times New Roman"/>
          <w:b/>
          <w:i w:val="false"/>
          <w:color w:val="000000"/>
        </w:rPr>
        <w:t xml:space="preserve"> 
2002 жылғы 6 желтоқсандағы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келісімге өзгерістер мен толықтырулар енгізу туралы </w:t>
      </w:r>
      <w:r>
        <w:br/>
      </w:r>
      <w:r>
        <w:rPr>
          <w:rFonts w:ascii="Times New Roman"/>
          <w:b/>
          <w:i w:val="false"/>
          <w:color w:val="000000"/>
        </w:rPr>
        <w:t>
хаттама</w:t>
      </w:r>
    </w:p>
    <w:bookmarkEnd w:id="2"/>
    <w:bookmarkStart w:name="z15" w:id="3"/>
    <w:p>
      <w:pPr>
        <w:spacing w:after="0"/>
        <w:ind w:left="0"/>
        <w:jc w:val="both"/>
      </w:pPr>
      <w:r>
        <w:rPr>
          <w:rFonts w:ascii="Times New Roman"/>
          <w:b w:val="false"/>
          <w:i w:val="false"/>
          <w:color w:val="000000"/>
          <w:sz w:val="28"/>
        </w:rPr>
        <w:t>
      </w:t>
      </w:r>
      <w:r>
        <w:rPr>
          <w:rFonts w:ascii="Times New Roman"/>
          <w:b w:val="false"/>
          <w:i w:val="false"/>
          <w:color w:val="000000"/>
          <w:sz w:val="28"/>
        </w:rPr>
        <w:t>2004 жылғы 16 қарашадағы</w:t>
      </w:r>
      <w:r>
        <w:rPr>
          <w:rFonts w:ascii="Times New Roman"/>
          <w:b w:val="false"/>
          <w:i w:val="false"/>
          <w:color w:val="000000"/>
          <w:sz w:val="28"/>
        </w:rPr>
        <w:t>, </w:t>
      </w:r>
      <w:r>
        <w:rPr>
          <w:rFonts w:ascii="Times New Roman"/>
          <w:b w:val="false"/>
          <w:i w:val="false"/>
          <w:color w:val="000000"/>
          <w:sz w:val="28"/>
        </w:rPr>
        <w:t>2008 жылғы 24 маусымдағы</w:t>
      </w:r>
      <w:r>
        <w:rPr>
          <w:rFonts w:ascii="Times New Roman"/>
          <w:b w:val="false"/>
          <w:i w:val="false"/>
          <w:color w:val="000000"/>
          <w:sz w:val="28"/>
        </w:rPr>
        <w:t xml:space="preserve"> және  </w:t>
      </w:r>
      <w:r>
        <w:rPr>
          <w:rFonts w:ascii="Times New Roman"/>
          <w:b w:val="false"/>
          <w:i w:val="false"/>
          <w:color w:val="000000"/>
          <w:sz w:val="28"/>
        </w:rPr>
        <w:t>2011 жылғы 9 қыркүйектегі</w:t>
      </w:r>
      <w:r>
        <w:rPr>
          <w:rFonts w:ascii="Times New Roman"/>
          <w:b w:val="false"/>
          <w:i w:val="false"/>
          <w:color w:val="000000"/>
          <w:sz w:val="28"/>
        </w:rPr>
        <w:t>өзгерістер мен толықтырулармен бірге 2002 жылғы 6 желтоқсандағы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Тараптары болып табылатын Қазақстан Республикасының Үкіметі (бұдан әрі «Үкімет» деп аталатын) мен Халықаралық Қайта Құру және Даму Банкі (бұдан әрі «Банк» деп аталатын) Үкіметтің экономикалық және секторлық зерттеулер жүргізудегі әлеуетін қалыптастыру және нығайту мақсатында төмендегілер туралы келісті:</w:t>
      </w:r>
      <w:r>
        <w:br/>
      </w:r>
      <w:r>
        <w:rPr>
          <w:rFonts w:ascii="Times New Roman"/>
          <w:b w:val="false"/>
          <w:i w:val="false"/>
          <w:color w:val="000000"/>
          <w:sz w:val="28"/>
        </w:rPr>
        <w:t>
</w:t>
      </w:r>
      <w:r>
        <w:rPr>
          <w:rFonts w:ascii="Times New Roman"/>
          <w:b w:val="false"/>
          <w:i w:val="false"/>
          <w:color w:val="000000"/>
          <w:sz w:val="28"/>
        </w:rPr>
        <w:t>
      1. Келісімнің </w:t>
      </w:r>
      <w:r>
        <w:rPr>
          <w:rFonts w:ascii="Times New Roman"/>
          <w:b w:val="false"/>
          <w:i w:val="false"/>
          <w:color w:val="000000"/>
          <w:sz w:val="28"/>
        </w:rPr>
        <w:t>5-бөлімінің</w:t>
      </w:r>
      <w:r>
        <w:rPr>
          <w:rFonts w:ascii="Times New Roman"/>
          <w:b w:val="false"/>
          <w:i w:val="false"/>
          <w:color w:val="000000"/>
          <w:sz w:val="28"/>
        </w:rPr>
        <w:t xml:space="preserve"> (б) тармақшасы мынадай мазмұндағы (iv) тармақшамен толықтырылсын:</w:t>
      </w:r>
      <w:r>
        <w:br/>
      </w:r>
      <w:r>
        <w:rPr>
          <w:rFonts w:ascii="Times New Roman"/>
          <w:b w:val="false"/>
          <w:i w:val="false"/>
          <w:color w:val="000000"/>
          <w:sz w:val="28"/>
        </w:rPr>
        <w:t>
      «(iv) Қазақстан Республикасының Үкіметі мен Халықаралық Қайта Құру және Даму Банкі, Халықаралық қаржы корпорациясы мен Инвестициялар кепілдігінің көпжақты агенттігі арасындағы Қазақстан Республикасының орнықты дамуына және өсуіне жәрдемдесу мақсатында ынтымақтастықты күшейту жөніндегі әріптестік туралы негіздемелік келісімнің 3.2-тармағына сәйкес Банктің Үкіметке техникалық және консультациялық қызметтер көрсетуі күтілетін осындай жылдың ішінде өткізілетін немесе жалғасатын БЭЗБ шеңберіндегі әртүрлі зерттеулер мен басқа да тиісті іс-шаралар.».</w:t>
      </w:r>
      <w:r>
        <w:br/>
      </w:r>
      <w:r>
        <w:rPr>
          <w:rFonts w:ascii="Times New Roman"/>
          <w:b w:val="false"/>
          <w:i w:val="false"/>
          <w:color w:val="000000"/>
          <w:sz w:val="28"/>
        </w:rPr>
        <w:t>
</w:t>
      </w:r>
      <w:r>
        <w:rPr>
          <w:rFonts w:ascii="Times New Roman"/>
          <w:b w:val="false"/>
          <w:i w:val="false"/>
          <w:color w:val="000000"/>
          <w:sz w:val="28"/>
        </w:rPr>
        <w:t>
      2. Келісімнің </w:t>
      </w:r>
      <w:r>
        <w:rPr>
          <w:rFonts w:ascii="Times New Roman"/>
          <w:b w:val="false"/>
          <w:i w:val="false"/>
          <w:color w:val="000000"/>
          <w:sz w:val="28"/>
        </w:rPr>
        <w:t>5-бөлімі</w:t>
      </w:r>
      <w:r>
        <w:rPr>
          <w:rFonts w:ascii="Times New Roman"/>
          <w:b w:val="false"/>
          <w:i w:val="false"/>
          <w:color w:val="000000"/>
          <w:sz w:val="28"/>
        </w:rPr>
        <w:t xml:space="preserve"> (б) тармағының (iii) тармақшасы мынадай редакцияда жазылсын:</w:t>
      </w:r>
      <w:r>
        <w:br/>
      </w:r>
      <w:r>
        <w:rPr>
          <w:rFonts w:ascii="Times New Roman"/>
          <w:b w:val="false"/>
          <w:i w:val="false"/>
          <w:color w:val="000000"/>
          <w:sz w:val="28"/>
        </w:rPr>
        <w:t>
      «(iii) Үкімет өтеуге тиіс сома.».</w:t>
      </w:r>
      <w:r>
        <w:br/>
      </w:r>
      <w:r>
        <w:rPr>
          <w:rFonts w:ascii="Times New Roman"/>
          <w:b w:val="false"/>
          <w:i w:val="false"/>
          <w:color w:val="000000"/>
          <w:sz w:val="28"/>
        </w:rPr>
        <w:t>
</w:t>
      </w:r>
      <w:r>
        <w:rPr>
          <w:rFonts w:ascii="Times New Roman"/>
          <w:b w:val="false"/>
          <w:i w:val="false"/>
          <w:color w:val="000000"/>
          <w:sz w:val="28"/>
        </w:rPr>
        <w:t>
      3. Келісімнің </w:t>
      </w:r>
      <w:r>
        <w:rPr>
          <w:rFonts w:ascii="Times New Roman"/>
          <w:b w:val="false"/>
          <w:i w:val="false"/>
          <w:color w:val="000000"/>
          <w:sz w:val="28"/>
        </w:rPr>
        <w:t>6-бөлімі</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«6-бөлім. Үкімет БЭЗБ жұмыс кезеңінде, яғни 2014 жылғы 1 шілдеден бастап 2015 жылғы 30 маусым аралығында жалпы құнының жүз пайызын (100 %) қаржыландырады.</w:t>
      </w:r>
      <w:r>
        <w:br/>
      </w:r>
      <w:r>
        <w:rPr>
          <w:rFonts w:ascii="Times New Roman"/>
          <w:b w:val="false"/>
          <w:i w:val="false"/>
          <w:color w:val="000000"/>
          <w:sz w:val="28"/>
        </w:rPr>
        <w:t>
</w:t>
      </w:r>
      <w:r>
        <w:rPr>
          <w:rFonts w:ascii="Times New Roman"/>
          <w:b w:val="false"/>
          <w:i w:val="false"/>
          <w:color w:val="000000"/>
          <w:sz w:val="28"/>
        </w:rPr>
        <w:t xml:space="preserve">
      Yкiмет Жыл сайынғы бағдарламаның құнынан асып түсетiн соманы аударуға құқылы. Бұл ретте қаржы жылының қорытындылары бойынша көрсетілген артық сома келесі жыл сайынғы бағдарлама есебiне есептеледi.». </w:t>
      </w:r>
      <w:r>
        <w:br/>
      </w:r>
      <w:r>
        <w:rPr>
          <w:rFonts w:ascii="Times New Roman"/>
          <w:b w:val="false"/>
          <w:i w:val="false"/>
          <w:color w:val="000000"/>
          <w:sz w:val="28"/>
        </w:rPr>
        <w:t>
</w:t>
      </w:r>
      <w:r>
        <w:rPr>
          <w:rFonts w:ascii="Times New Roman"/>
          <w:b w:val="false"/>
          <w:i w:val="false"/>
          <w:color w:val="000000"/>
          <w:sz w:val="28"/>
        </w:rPr>
        <w:t>
      4. Келісімнің </w:t>
      </w:r>
      <w:r>
        <w:rPr>
          <w:rFonts w:ascii="Times New Roman"/>
          <w:b w:val="false"/>
          <w:i w:val="false"/>
          <w:color w:val="000000"/>
          <w:sz w:val="28"/>
        </w:rPr>
        <w:t>8-бөлімі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«8-бөлім. Үкімет Банкке қаржыландыру сомасын уақтылы ұсыну үшін барлық қажетті шараларды қабылдайды.».</w:t>
      </w:r>
      <w:r>
        <w:br/>
      </w:r>
      <w:r>
        <w:rPr>
          <w:rFonts w:ascii="Times New Roman"/>
          <w:b w:val="false"/>
          <w:i w:val="false"/>
          <w:color w:val="000000"/>
          <w:sz w:val="28"/>
        </w:rPr>
        <w:t>
      5. 
</w:t>
      </w:r>
      <w:r>
        <w:rPr>
          <w:rFonts w:ascii="Times New Roman"/>
          <w:b w:val="false"/>
          <w:i w:val="false"/>
          <w:color w:val="000000"/>
          <w:sz w:val="28"/>
        </w:rPr>
        <w:t>
Келісімнің </w:t>
      </w:r>
      <w:r>
        <w:rPr>
          <w:rFonts w:ascii="Times New Roman"/>
          <w:b w:val="false"/>
          <w:i w:val="false"/>
          <w:color w:val="000000"/>
          <w:sz w:val="28"/>
        </w:rPr>
        <w:t>20-бөліміндегі</w:t>
      </w:r>
      <w:r>
        <w:rPr>
          <w:rFonts w:ascii="Times New Roman"/>
          <w:b w:val="false"/>
          <w:i w:val="false"/>
          <w:color w:val="000000"/>
          <w:sz w:val="28"/>
        </w:rPr>
        <w:t xml:space="preserve"> «2014 жылғы 10 шілде» деген күн «2015 жылғы 10 шілде»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Хаттама Келісімнің ажырамас бөлігі болып табылады және Келісімнің 20-бөлімінде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2014 жылғы «___» шілдеде Астанада екі төлнұсқа данада қазақ, орыс және ағылшын тілдерінде жасалды, бұл ретте барлық мәтiндердiң күшi бiрдей.</w:t>
      </w:r>
      <w:r>
        <w:br/>
      </w:r>
      <w:r>
        <w:rPr>
          <w:rFonts w:ascii="Times New Roman"/>
          <w:b w:val="false"/>
          <w:i w:val="false"/>
          <w:color w:val="000000"/>
          <w:sz w:val="28"/>
        </w:rPr>
        <w:t>
</w:t>
      </w:r>
      <w:r>
        <w:rPr>
          <w:rFonts w:ascii="Times New Roman"/>
          <w:b w:val="false"/>
          <w:i w:val="false"/>
          <w:color w:val="000000"/>
          <w:sz w:val="28"/>
        </w:rPr>
        <w:t>
      Осы Хаттаманың ережелерін түсіндіру кезінде келіспеушіліктер туындаған жағдайда, Тараптар ағылшын тiлiндегi мәтiндi басшылыққа алатын болады.</w:t>
      </w:r>
    </w:p>
    <w:bookmarkEnd w:id="3"/>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Халықаралық Қайта Құру және</w:t>
      </w:r>
      <w:r>
        <w:br/>
      </w:r>
      <w:r>
        <w:rPr>
          <w:rFonts w:ascii="Times New Roman"/>
          <w:b w:val="false"/>
          <w:i w:val="false"/>
          <w:color w:val="000000"/>
          <w:sz w:val="28"/>
        </w:rPr>
        <w:t>
</w:t>
      </w:r>
      <w:r>
        <w:rPr>
          <w:rFonts w:ascii="Times New Roman"/>
          <w:b w:val="false"/>
          <w:i/>
          <w:color w:val="000000"/>
          <w:sz w:val="28"/>
        </w:rPr>
        <w:t>      Үкіметі үшін Даму              Банкі үшін</w:t>
      </w:r>
      <w:r>
        <w:br/>
      </w:r>
      <w:r>
        <w:rPr>
          <w:rFonts w:ascii="Times New Roman"/>
          <w:b w:val="false"/>
          <w:i w:val="false"/>
          <w:color w:val="000000"/>
          <w:sz w:val="28"/>
        </w:rPr>
        <w:t>
      _________________________      ______________________________</w:t>
      </w:r>
      <w:r>
        <w:br/>
      </w:r>
      <w:r>
        <w:rPr>
          <w:rFonts w:ascii="Times New Roman"/>
          <w:b w:val="false"/>
          <w:i w:val="false"/>
          <w:color w:val="000000"/>
          <w:sz w:val="28"/>
        </w:rPr>
        <w:t>
      Бақыт Сұлтанов                 Шебнем Аккая</w:t>
      </w:r>
      <w:r>
        <w:br/>
      </w:r>
      <w:r>
        <w:rPr>
          <w:rFonts w:ascii="Times New Roman"/>
          <w:b w:val="false"/>
          <w:i w:val="false"/>
          <w:color w:val="000000"/>
          <w:sz w:val="28"/>
        </w:rPr>
        <w:t>
      Қазақстан Республикасы         Қазақстан Республикасындағы</w:t>
      </w:r>
      <w:r>
        <w:br/>
      </w:r>
      <w:r>
        <w:rPr>
          <w:rFonts w:ascii="Times New Roman"/>
          <w:b w:val="false"/>
          <w:i w:val="false"/>
          <w:color w:val="000000"/>
          <w:sz w:val="28"/>
        </w:rPr>
        <w:t>
      Премьер-Министрінің            Тұрақты өкіл</w:t>
      </w:r>
      <w:r>
        <w:br/>
      </w:r>
      <w:r>
        <w:rPr>
          <w:rFonts w:ascii="Times New Roman"/>
          <w:b w:val="false"/>
          <w:i w:val="false"/>
          <w:color w:val="000000"/>
          <w:sz w:val="28"/>
        </w:rPr>
        <w:t>
      орынбасары – Қазақстан</w:t>
      </w:r>
      <w:r>
        <w:br/>
      </w:r>
      <w:r>
        <w:rPr>
          <w:rFonts w:ascii="Times New Roman"/>
          <w:b w:val="false"/>
          <w:i w:val="false"/>
          <w:color w:val="000000"/>
          <w:sz w:val="28"/>
        </w:rPr>
        <w:t>
      Республикасының Қаржы</w:t>
      </w:r>
      <w:r>
        <w:br/>
      </w:r>
      <w:r>
        <w:rPr>
          <w:rFonts w:ascii="Times New Roman"/>
          <w:b w:val="false"/>
          <w:i w:val="false"/>
          <w:color w:val="000000"/>
          <w:sz w:val="28"/>
        </w:rPr>
        <w:t>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