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cd06" w14:textId="faec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айдындарындағы қауіпсіздік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861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су айдындарындағы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шілдедегі   </w:t>
      </w:r>
      <w:r>
        <w:br/>
      </w:r>
      <w:r>
        <w:rPr>
          <w:rFonts w:ascii="Times New Roman"/>
          <w:b w:val="false"/>
          <w:i w:val="false"/>
          <w:color w:val="000000"/>
          <w:sz w:val="28"/>
        </w:rPr>
        <w:t xml:space="preserve">
№ 861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су айдындарындағы қауіпсіздік</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су айдындарындағы қауіпсіздік қағидалары (бұдан әрі – Қағидалар) Қазақстан Республикасының су айдындарын демалу және туризм үшін пайдалану кезінде азаматтардың қауіпсіздігін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су айдындары – өзендер және оларға теңестірілген арналар, көлдер, су қоймалары, тоғандар мен басқа да ішкі су айдындары, аумақтық сулар;</w:t>
      </w:r>
      <w:r>
        <w:br/>
      </w:r>
      <w:r>
        <w:rPr>
          <w:rFonts w:ascii="Times New Roman"/>
          <w:b w:val="false"/>
          <w:i w:val="false"/>
          <w:color w:val="000000"/>
          <w:sz w:val="28"/>
        </w:rPr>
        <w:t>
</w:t>
      </w:r>
      <w:r>
        <w:rPr>
          <w:rFonts w:ascii="Times New Roman"/>
          <w:b w:val="false"/>
          <w:i w:val="false"/>
          <w:color w:val="000000"/>
          <w:sz w:val="28"/>
        </w:rPr>
        <w:t>
      2) құтқару бекеті – бұл құтқарушылармен жасақталған, құтқару жабдығымен жарақталған, су айдындарында адамдардың қауіпсіздігін қамтамасыз ету жөніндегі функцияларды орындайтын және заңды және жеке тұлғалар құратын акваторияның нақты учаскесіндегі бекет;</w:t>
      </w:r>
      <w:r>
        <w:br/>
      </w:r>
      <w:r>
        <w:rPr>
          <w:rFonts w:ascii="Times New Roman"/>
          <w:b w:val="false"/>
          <w:i w:val="false"/>
          <w:color w:val="000000"/>
          <w:sz w:val="28"/>
        </w:rPr>
        <w:t>
</w:t>
      </w:r>
      <w:r>
        <w:rPr>
          <w:rFonts w:ascii="Times New Roman"/>
          <w:b w:val="false"/>
          <w:i w:val="false"/>
          <w:color w:val="000000"/>
          <w:sz w:val="28"/>
        </w:rPr>
        <w:t>
      3) су айдынындағы демалу орны – шомылуға жабдықталған орындар (жағажайлар), катерлерді, желкенді қайықтарды, қайықтарды, гидроциклдер мен катамарандарды жалға беру станциялары;</w:t>
      </w:r>
      <w:r>
        <w:br/>
      </w:r>
      <w:r>
        <w:rPr>
          <w:rFonts w:ascii="Times New Roman"/>
          <w:b w:val="false"/>
          <w:i w:val="false"/>
          <w:color w:val="000000"/>
          <w:sz w:val="28"/>
        </w:rPr>
        <w:t>
</w:t>
      </w:r>
      <w:r>
        <w:rPr>
          <w:rFonts w:ascii="Times New Roman"/>
          <w:b w:val="false"/>
          <w:i w:val="false"/>
          <w:color w:val="000000"/>
          <w:sz w:val="28"/>
        </w:rPr>
        <w:t>
      4) шағын көлемді кеме – ұзындығы 20 метрден аспайтын, бортындағы рұқсат етілген адам саны 12 адамнан аспайтын, балық аулау үшін салынған немесе жабдықталғаннан басқа жүк тасуға, жетекке алуға, пайдалы қазбаларды іздеу, барлау және өндіру, құрылыс, жол, гидротехникалық және басқа да осындай жұмыстарды жүргізуге, лоцмандық және мұз жару, сондай-ақ су объектілерін ластану мен бітеліп қалудан қорғау іс-шараларын жүзеге асыратын кеме;</w:t>
      </w:r>
      <w:r>
        <w:br/>
      </w:r>
      <w:r>
        <w:rPr>
          <w:rFonts w:ascii="Times New Roman"/>
          <w:b w:val="false"/>
          <w:i w:val="false"/>
          <w:color w:val="000000"/>
          <w:sz w:val="28"/>
        </w:rPr>
        <w:t>
</w:t>
      </w:r>
      <w:r>
        <w:rPr>
          <w:rFonts w:ascii="Times New Roman"/>
          <w:b w:val="false"/>
          <w:i w:val="false"/>
          <w:color w:val="000000"/>
          <w:sz w:val="28"/>
        </w:rPr>
        <w:t>
      5) құтқаратын «Александров жібі» – суға батып бара жатқан адамға көмек көрсететін құрал, ол диаметрі 40 сантиметрлік ілмегі және екі қалқымасы бар ұзындығы шамамен 30 метрлік қалқыма түрінде болады;</w:t>
      </w:r>
      <w:r>
        <w:br/>
      </w:r>
      <w:r>
        <w:rPr>
          <w:rFonts w:ascii="Times New Roman"/>
          <w:b w:val="false"/>
          <w:i w:val="false"/>
          <w:color w:val="000000"/>
          <w:sz w:val="28"/>
        </w:rPr>
        <w:t>
</w:t>
      </w:r>
      <w:r>
        <w:rPr>
          <w:rFonts w:ascii="Times New Roman"/>
          <w:b w:val="false"/>
          <w:i w:val="false"/>
          <w:color w:val="000000"/>
          <w:sz w:val="28"/>
        </w:rPr>
        <w:t>
      6) оқу орны – жүзу бойынша ұжымдық және жеке сабақтарды өткізу үшін барынша ыңғайланған, жағажай аумағында арнайы жабдықталған орын;</w:t>
      </w:r>
      <w:r>
        <w:br/>
      </w:r>
      <w:r>
        <w:rPr>
          <w:rFonts w:ascii="Times New Roman"/>
          <w:b w:val="false"/>
          <w:i w:val="false"/>
          <w:color w:val="000000"/>
          <w:sz w:val="28"/>
        </w:rPr>
        <w:t>
</w:t>
      </w:r>
      <w:r>
        <w:rPr>
          <w:rFonts w:ascii="Times New Roman"/>
          <w:b w:val="false"/>
          <w:i w:val="false"/>
          <w:color w:val="000000"/>
          <w:sz w:val="28"/>
        </w:rPr>
        <w:t>
      7) қалалық жағажай – жергілікті атқарушы органның қарамағындағы су айдынындағы демалу орны.</w:t>
      </w:r>
      <w:r>
        <w:br/>
      </w:r>
      <w:r>
        <w:rPr>
          <w:rFonts w:ascii="Times New Roman"/>
          <w:b w:val="false"/>
          <w:i w:val="false"/>
          <w:color w:val="000000"/>
          <w:sz w:val="28"/>
        </w:rPr>
        <w:t>
</w:t>
      </w:r>
      <w:r>
        <w:rPr>
          <w:rFonts w:ascii="Times New Roman"/>
          <w:b w:val="false"/>
          <w:i w:val="false"/>
          <w:color w:val="000000"/>
          <w:sz w:val="28"/>
        </w:rPr>
        <w:t>
      3. Су объектілерінде және су шаруашылығы құрылыстарында жаппай демалуға, туризм және спортқа арналған орындарды облыстың (республикалық маңызы бар қаланың, астананың) жергілікті атқарушы органдары экологиялық талаптар мен адам өмірінің қауіпсіздігін сақтай отырып, су қорын пайдалану және қорғау, сумен жабдықтау және су тарту саласындағы уәкілетті органмен, қоршаған ортаны қорғау саласындағы уәкілетті мемлекеттік органмен, халықтың санитариялық-эпидемологиялық салауаттылығы саласындағы уәкілетті органмен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жергілікті атқарушы органдары азаматтардың өмірі мен денсаулығын қорғау мақсатында, жалпы суды пайдалану қағидаларында өңірлік жағдайлардың ерекшеліктерін ескере отырып, тиісті өңірдің аумағында орналасқан су объектілерінде шомылуға, ішуге және тұрмыстық мұқтаждар үшін су алуға, мал суаруға, шағын көлемді кемелермен және басқа да жүзетін құралдармен жүзуге тыйым салынған орындарды айқындайды.</w:t>
      </w:r>
      <w:r>
        <w:br/>
      </w:r>
      <w:r>
        <w:rPr>
          <w:rFonts w:ascii="Times New Roman"/>
          <w:b w:val="false"/>
          <w:i w:val="false"/>
          <w:color w:val="000000"/>
          <w:sz w:val="28"/>
        </w:rPr>
        <w:t>
</w:t>
      </w:r>
      <w:r>
        <w:rPr>
          <w:rFonts w:ascii="Times New Roman"/>
          <w:b w:val="false"/>
          <w:i w:val="false"/>
          <w:color w:val="000000"/>
          <w:sz w:val="28"/>
        </w:rPr>
        <w:t>
      5. Құтқару бекеттерінің құтқарушыларын оқытуды және даярлауды азаматтық қорғау саласындағы уәкілетті органның аумақтық бөлімшелері (бұдан әрі – аумақтық бөлімшелер) ұйымдастырады.</w:t>
      </w:r>
      <w:r>
        <w:br/>
      </w:r>
      <w:r>
        <w:rPr>
          <w:rFonts w:ascii="Times New Roman"/>
          <w:b w:val="false"/>
          <w:i w:val="false"/>
          <w:color w:val="000000"/>
          <w:sz w:val="28"/>
        </w:rPr>
        <w:t>
</w:t>
      </w:r>
      <w:r>
        <w:rPr>
          <w:rFonts w:ascii="Times New Roman"/>
          <w:b w:val="false"/>
          <w:i w:val="false"/>
          <w:color w:val="000000"/>
          <w:sz w:val="28"/>
        </w:rPr>
        <w:t>
      6. Демалу орындарын иеленушілер су айдындарындағы демалатын орындарда топырақ алу, мұз тесу, түбін тереңдету жөніндегі жұмыстарды жүргізу кезінде жұмыс жүргізіліп жатқан учаскелерді қоршау, ал жұмыс аяқталғаннан кейін су айдынының түбін тегістеу бойынша шаралар қабылдайды.</w:t>
      </w:r>
      <w:r>
        <w:br/>
      </w:r>
      <w:r>
        <w:rPr>
          <w:rFonts w:ascii="Times New Roman"/>
          <w:b w:val="false"/>
          <w:i w:val="false"/>
          <w:color w:val="000000"/>
          <w:sz w:val="28"/>
        </w:rPr>
        <w:t>
</w:t>
      </w:r>
      <w:r>
        <w:rPr>
          <w:rFonts w:ascii="Times New Roman"/>
          <w:b w:val="false"/>
          <w:i w:val="false"/>
          <w:color w:val="000000"/>
          <w:sz w:val="28"/>
        </w:rPr>
        <w:t>
      7. Шомылу маусымының ұзақтығын, су айдындарындағы демалу орнының жұмыс уақытын жергілікті атқарушы органдар су айдындарындағы демалу орындарын иеленушілермен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8. Су айдындарында жүзу құралдарын қолдана отырып балық аулау жеке құтқару құралдары болған кезде жүзеге асырылады.</w:t>
      </w:r>
    </w:p>
    <w:bookmarkEnd w:id="4"/>
    <w:bookmarkStart w:name="z22" w:id="5"/>
    <w:p>
      <w:pPr>
        <w:spacing w:after="0"/>
        <w:ind w:left="0"/>
        <w:jc w:val="left"/>
      </w:pPr>
      <w:r>
        <w:rPr>
          <w:rFonts w:ascii="Times New Roman"/>
          <w:b/>
          <w:i w:val="false"/>
          <w:color w:val="000000"/>
        </w:rPr>
        <w:t xml:space="preserve"> 
2. Су айдындарын демалу және туризм үшін пайдалану кезінде</w:t>
      </w:r>
      <w:r>
        <w:br/>
      </w:r>
      <w:r>
        <w:rPr>
          <w:rFonts w:ascii="Times New Roman"/>
          <w:b/>
          <w:i w:val="false"/>
          <w:color w:val="000000"/>
        </w:rPr>
        <w:t>
қауіпсіздікті қамтамасыз ету тәртібі</w:t>
      </w:r>
    </w:p>
    <w:bookmarkEnd w:id="5"/>
    <w:bookmarkStart w:name="z23" w:id="6"/>
    <w:p>
      <w:pPr>
        <w:spacing w:after="0"/>
        <w:ind w:left="0"/>
        <w:jc w:val="both"/>
      </w:pPr>
      <w:r>
        <w:rPr>
          <w:rFonts w:ascii="Times New Roman"/>
          <w:b w:val="false"/>
          <w:i w:val="false"/>
          <w:color w:val="000000"/>
          <w:sz w:val="28"/>
        </w:rPr>
        <w:t>
      9. Қазақстан Республикасының су айдындарында қауіпсіздікті қамтамасыз ету үшін азаматтық қорғау саласындағы уәкілетті орган және жергілікті атқарушы органдар мынадай шараларды қабылдайды:</w:t>
      </w:r>
      <w:r>
        <w:br/>
      </w:r>
      <w:r>
        <w:rPr>
          <w:rFonts w:ascii="Times New Roman"/>
          <w:b w:val="false"/>
          <w:i w:val="false"/>
          <w:color w:val="000000"/>
          <w:sz w:val="28"/>
        </w:rPr>
        <w:t>
</w:t>
      </w:r>
      <w:r>
        <w:rPr>
          <w:rFonts w:ascii="Times New Roman"/>
          <w:b w:val="false"/>
          <w:i w:val="false"/>
          <w:color w:val="000000"/>
          <w:sz w:val="28"/>
        </w:rPr>
        <w:t>
      1) су айдындарында төтенше жағдайлардың алдын алуға бағытталған профилактикалық жұмыстарды ұйымдастыру және өткізу;</w:t>
      </w:r>
      <w:r>
        <w:br/>
      </w:r>
      <w:r>
        <w:rPr>
          <w:rFonts w:ascii="Times New Roman"/>
          <w:b w:val="false"/>
          <w:i w:val="false"/>
          <w:color w:val="000000"/>
          <w:sz w:val="28"/>
        </w:rPr>
        <w:t>
</w:t>
      </w:r>
      <w:r>
        <w:rPr>
          <w:rFonts w:ascii="Times New Roman"/>
          <w:b w:val="false"/>
          <w:i w:val="false"/>
          <w:color w:val="000000"/>
          <w:sz w:val="28"/>
        </w:rPr>
        <w:t>
      2) қаладағы медициналық көмек көрсету пункттерін және қоғамдық қауіпсіздік бекеттерін ұйымдастыру;</w:t>
      </w:r>
      <w:r>
        <w:br/>
      </w:r>
      <w:r>
        <w:rPr>
          <w:rFonts w:ascii="Times New Roman"/>
          <w:b w:val="false"/>
          <w:i w:val="false"/>
          <w:color w:val="000000"/>
          <w:sz w:val="28"/>
        </w:rPr>
        <w:t>
</w:t>
      </w:r>
      <w:r>
        <w:rPr>
          <w:rFonts w:ascii="Times New Roman"/>
          <w:b w:val="false"/>
          <w:i w:val="false"/>
          <w:color w:val="000000"/>
          <w:sz w:val="28"/>
        </w:rPr>
        <w:t>
      3) қаладағы жағажайлардағы суға түсу шекарасының қоршауын, қоршау белгілерін, су айдындарында қауіпсіздік қағидаларын сақтау туралы ақпарат бар стенділер орнату;</w:t>
      </w:r>
      <w:r>
        <w:br/>
      </w:r>
      <w:r>
        <w:rPr>
          <w:rFonts w:ascii="Times New Roman"/>
          <w:b w:val="false"/>
          <w:i w:val="false"/>
          <w:color w:val="000000"/>
          <w:sz w:val="28"/>
        </w:rPr>
        <w:t>
</w:t>
      </w:r>
      <w:r>
        <w:rPr>
          <w:rFonts w:ascii="Times New Roman"/>
          <w:b w:val="false"/>
          <w:i w:val="false"/>
          <w:color w:val="000000"/>
          <w:sz w:val="28"/>
        </w:rPr>
        <w:t>
      4) шомылу үшін қауіпсіз орындарды айқындау және жабдықтау;</w:t>
      </w:r>
      <w:r>
        <w:br/>
      </w:r>
      <w:r>
        <w:rPr>
          <w:rFonts w:ascii="Times New Roman"/>
          <w:b w:val="false"/>
          <w:i w:val="false"/>
          <w:color w:val="000000"/>
          <w:sz w:val="28"/>
        </w:rPr>
        <w:t>
</w:t>
      </w:r>
      <w:r>
        <w:rPr>
          <w:rFonts w:ascii="Times New Roman"/>
          <w:b w:val="false"/>
          <w:i w:val="false"/>
          <w:color w:val="000000"/>
          <w:sz w:val="28"/>
        </w:rPr>
        <w:t>
      5) шомылуға арналған жағажай акваториясының түбін қарау және тексеру;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су айдындарында суда құтқару және сүңгуірлік-іздестіру жұмыстарын жүргізу.</w:t>
      </w:r>
      <w:r>
        <w:br/>
      </w:r>
      <w:r>
        <w:rPr>
          <w:rFonts w:ascii="Times New Roman"/>
          <w:b w:val="false"/>
          <w:i w:val="false"/>
          <w:color w:val="000000"/>
          <w:sz w:val="28"/>
        </w:rPr>
        <w:t>
</w:t>
      </w:r>
      <w:r>
        <w:rPr>
          <w:rFonts w:ascii="Times New Roman"/>
          <w:b w:val="false"/>
          <w:i w:val="false"/>
          <w:color w:val="000000"/>
          <w:sz w:val="28"/>
        </w:rPr>
        <w:t>
      10. Жазатайым оқиғалардың алдын алу және суда зардап шеккен адамға көмек көрсету мақсатында көпшілік демалатын орындардағы табиғи және жасанды су айдындарында осы су айдыны немесе жағажай бекітілген ұйым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талаптарына сәйкес келетін құтқару бекетін құрады.</w:t>
      </w:r>
      <w:r>
        <w:br/>
      </w:r>
      <w:r>
        <w:rPr>
          <w:rFonts w:ascii="Times New Roman"/>
          <w:b w:val="false"/>
          <w:i w:val="false"/>
          <w:color w:val="000000"/>
          <w:sz w:val="28"/>
        </w:rPr>
        <w:t>
</w:t>
      </w:r>
      <w:r>
        <w:rPr>
          <w:rFonts w:ascii="Times New Roman"/>
          <w:b w:val="false"/>
          <w:i w:val="false"/>
          <w:color w:val="000000"/>
          <w:sz w:val="28"/>
        </w:rPr>
        <w:t>
      11. Суға шомылу маусымы басталар алдында су айдынындағы демалыс орны иесінің тапсырысы бойынша аумақтық бөлімшенің сүңгуірлері немесе су астында жұмыстар жүргізуге тиісті жабдығы мен жарағы бар ұйымдардың сүңгуірлері жағажайды тексереді және тексеріс қорытындылары бойынша орындалған жұмыстар актісі жасалады, оны аумақтық бөлімшенің немесе тексеруді жүзеге асырған ұйымның басшысы бекітеді.</w:t>
      </w:r>
      <w:r>
        <w:br/>
      </w:r>
      <w:r>
        <w:rPr>
          <w:rFonts w:ascii="Times New Roman"/>
          <w:b w:val="false"/>
          <w:i w:val="false"/>
          <w:color w:val="000000"/>
          <w:sz w:val="28"/>
        </w:rPr>
        <w:t>
</w:t>
      </w:r>
      <w:r>
        <w:rPr>
          <w:rFonts w:ascii="Times New Roman"/>
          <w:b w:val="false"/>
          <w:i w:val="false"/>
          <w:color w:val="000000"/>
          <w:sz w:val="28"/>
        </w:rPr>
        <w:t>
      12. Су айдындарының қауіпті және демалу, шомылу үшін жабдықталмаған учаскелерінде аумақтық бөлімшелер мен жергілікті атқарушы органдар тыйым салатын және алдын алу белгілерін орнатады.</w:t>
      </w:r>
      <w:r>
        <w:br/>
      </w:r>
      <w:r>
        <w:rPr>
          <w:rFonts w:ascii="Times New Roman"/>
          <w:b w:val="false"/>
          <w:i w:val="false"/>
          <w:color w:val="000000"/>
          <w:sz w:val="28"/>
        </w:rPr>
        <w:t>
</w:t>
      </w:r>
      <w:r>
        <w:rPr>
          <w:rFonts w:ascii="Times New Roman"/>
          <w:b w:val="false"/>
          <w:i w:val="false"/>
          <w:color w:val="000000"/>
          <w:sz w:val="28"/>
        </w:rPr>
        <w:t>
      13. Су айдындарындағы демалыс орындарында аумақтық бөлімшелер радиотрансляциялық қондырғылардан және басқа да бұқаралық ақпарат құралдарының көмегімен демалушылар арасында судағы жазатайым оқиғалардың алдын алу бойынша көпшілік-түсіндіру жұмысын жүргізеді.</w:t>
      </w:r>
      <w:r>
        <w:br/>
      </w:r>
      <w:r>
        <w:rPr>
          <w:rFonts w:ascii="Times New Roman"/>
          <w:b w:val="false"/>
          <w:i w:val="false"/>
          <w:color w:val="000000"/>
          <w:sz w:val="28"/>
        </w:rPr>
        <w:t>
</w:t>
      </w:r>
      <w:r>
        <w:rPr>
          <w:rFonts w:ascii="Times New Roman"/>
          <w:b w:val="false"/>
          <w:i w:val="false"/>
          <w:color w:val="000000"/>
          <w:sz w:val="28"/>
        </w:rPr>
        <w:t>
      14. Су айдынында демалу орнында:</w:t>
      </w:r>
      <w:r>
        <w:br/>
      </w:r>
      <w:r>
        <w:rPr>
          <w:rFonts w:ascii="Times New Roman"/>
          <w:b w:val="false"/>
          <w:i w:val="false"/>
          <w:color w:val="000000"/>
          <w:sz w:val="28"/>
        </w:rPr>
        <w:t>
</w:t>
      </w:r>
      <w:r>
        <w:rPr>
          <w:rFonts w:ascii="Times New Roman"/>
          <w:b w:val="false"/>
          <w:i w:val="false"/>
          <w:color w:val="000000"/>
          <w:sz w:val="28"/>
        </w:rPr>
        <w:t>
      1) су мен ауа температурасы, жел бағытының күші және ағын жылдамдығы көрсетілген тақтайша;</w:t>
      </w:r>
      <w:r>
        <w:br/>
      </w:r>
      <w:r>
        <w:rPr>
          <w:rFonts w:ascii="Times New Roman"/>
          <w:b w:val="false"/>
          <w:i w:val="false"/>
          <w:color w:val="000000"/>
          <w:sz w:val="28"/>
        </w:rPr>
        <w:t>
</w:t>
      </w:r>
      <w:r>
        <w:rPr>
          <w:rFonts w:ascii="Times New Roman"/>
          <w:b w:val="false"/>
          <w:i w:val="false"/>
          <w:color w:val="000000"/>
          <w:sz w:val="28"/>
        </w:rPr>
        <w:t>
      2) құқық қорғау органдарының, құтқару қызметтері мен ең жақын орналасқан суда құтқару станциясының телефон нөмірлері мен мекенжайлары;</w:t>
      </w:r>
      <w:r>
        <w:br/>
      </w:r>
      <w:r>
        <w:rPr>
          <w:rFonts w:ascii="Times New Roman"/>
          <w:b w:val="false"/>
          <w:i w:val="false"/>
          <w:color w:val="000000"/>
          <w:sz w:val="28"/>
        </w:rPr>
        <w:t>
</w:t>
      </w:r>
      <w:r>
        <w:rPr>
          <w:rFonts w:ascii="Times New Roman"/>
          <w:b w:val="false"/>
          <w:i w:val="false"/>
          <w:color w:val="000000"/>
          <w:sz w:val="28"/>
        </w:rPr>
        <w:t>
      3) ең үлкен тереңдіктер және қауіпті жерлер көрсетілген аумақтар мен акваториялардың схемалық бейнесі;</w:t>
      </w:r>
      <w:r>
        <w:br/>
      </w:r>
      <w:r>
        <w:rPr>
          <w:rFonts w:ascii="Times New Roman"/>
          <w:b w:val="false"/>
          <w:i w:val="false"/>
          <w:color w:val="000000"/>
          <w:sz w:val="28"/>
        </w:rPr>
        <w:t>
</w:t>
      </w:r>
      <w:r>
        <w:rPr>
          <w:rFonts w:ascii="Times New Roman"/>
          <w:b w:val="false"/>
          <w:i w:val="false"/>
          <w:color w:val="000000"/>
          <w:sz w:val="28"/>
        </w:rPr>
        <w:t>
      4) судағы қауіпсіздікке жауапты адамдар көрсетіле отырып, сабақтар, жаттығулар, жарыстар кестесі бар стенділер орналастырылады.</w:t>
      </w:r>
      <w:r>
        <w:br/>
      </w:r>
      <w:r>
        <w:rPr>
          <w:rFonts w:ascii="Times New Roman"/>
          <w:b w:val="false"/>
          <w:i w:val="false"/>
          <w:color w:val="000000"/>
          <w:sz w:val="28"/>
        </w:rPr>
        <w:t>
</w:t>
      </w:r>
      <w:r>
        <w:rPr>
          <w:rFonts w:ascii="Times New Roman"/>
          <w:b w:val="false"/>
          <w:i w:val="false"/>
          <w:color w:val="000000"/>
          <w:sz w:val="28"/>
        </w:rPr>
        <w:t>
      15. Демалушылардың қоғамдық орындарда жүріп-тұру қағидаларын бұзуына жол бермеу үшін жергілікті атқарушы органдардың шешімі бойынша ішкі істер органдарының жол-патрульдік полициясының кезекшілігі ұйымдастырылады.</w:t>
      </w:r>
      <w:r>
        <w:br/>
      </w:r>
      <w:r>
        <w:rPr>
          <w:rFonts w:ascii="Times New Roman"/>
          <w:b w:val="false"/>
          <w:i w:val="false"/>
          <w:color w:val="000000"/>
          <w:sz w:val="28"/>
        </w:rPr>
        <w:t>
</w:t>
      </w:r>
      <w:r>
        <w:rPr>
          <w:rFonts w:ascii="Times New Roman"/>
          <w:b w:val="false"/>
          <w:i w:val="false"/>
          <w:color w:val="000000"/>
          <w:sz w:val="28"/>
        </w:rPr>
        <w:t>
      16. Шомылу үшін жабдықталмаған орындар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шомылуға тыйым салатын белгілермен белгіленеді.</w:t>
      </w:r>
      <w:r>
        <w:br/>
      </w:r>
      <w:r>
        <w:rPr>
          <w:rFonts w:ascii="Times New Roman"/>
          <w:b w:val="false"/>
          <w:i w:val="false"/>
          <w:color w:val="000000"/>
          <w:sz w:val="28"/>
        </w:rPr>
        <w:t>
</w:t>
      </w:r>
      <w:r>
        <w:rPr>
          <w:rFonts w:ascii="Times New Roman"/>
          <w:b w:val="false"/>
          <w:i w:val="false"/>
          <w:color w:val="000000"/>
          <w:sz w:val="28"/>
        </w:rPr>
        <w:t>
      17. Шағын кемелерде жүзуге рұқсат етілмеген орындарда белгілер орнатылады.</w:t>
      </w:r>
      <w:r>
        <w:br/>
      </w:r>
      <w:r>
        <w:rPr>
          <w:rFonts w:ascii="Times New Roman"/>
          <w:b w:val="false"/>
          <w:i w:val="false"/>
          <w:color w:val="000000"/>
          <w:sz w:val="28"/>
        </w:rPr>
        <w:t>
</w:t>
      </w:r>
      <w:r>
        <w:rPr>
          <w:rFonts w:ascii="Times New Roman"/>
          <w:b w:val="false"/>
          <w:i w:val="false"/>
          <w:color w:val="000000"/>
          <w:sz w:val="28"/>
        </w:rPr>
        <w:t>
      18. Су айдынында демалу орындарында болғанда:</w:t>
      </w:r>
      <w:r>
        <w:br/>
      </w:r>
      <w:r>
        <w:rPr>
          <w:rFonts w:ascii="Times New Roman"/>
          <w:b w:val="false"/>
          <w:i w:val="false"/>
          <w:color w:val="000000"/>
          <w:sz w:val="28"/>
        </w:rPr>
        <w:t>
</w:t>
      </w:r>
      <w:r>
        <w:rPr>
          <w:rFonts w:ascii="Times New Roman"/>
          <w:b w:val="false"/>
          <w:i w:val="false"/>
          <w:color w:val="000000"/>
          <w:sz w:val="28"/>
        </w:rPr>
        <w:t>
      1) мас күйінде немесе есірткіге масайған күйде суға түсуге және шомылуға;</w:t>
      </w:r>
      <w:r>
        <w:br/>
      </w:r>
      <w:r>
        <w:rPr>
          <w:rFonts w:ascii="Times New Roman"/>
          <w:b w:val="false"/>
          <w:i w:val="false"/>
          <w:color w:val="000000"/>
          <w:sz w:val="28"/>
        </w:rPr>
        <w:t>
</w:t>
      </w:r>
      <w:r>
        <w:rPr>
          <w:rFonts w:ascii="Times New Roman"/>
          <w:b w:val="false"/>
          <w:i w:val="false"/>
          <w:color w:val="000000"/>
          <w:sz w:val="28"/>
        </w:rPr>
        <w:t>
      2) қайықтардан, катерлерден, өткелдерден, сондай-ақ осы мақсатқа арналмаған құрылыстардан суға секіруге;</w:t>
      </w:r>
      <w:r>
        <w:br/>
      </w:r>
      <w:r>
        <w:rPr>
          <w:rFonts w:ascii="Times New Roman"/>
          <w:b w:val="false"/>
          <w:i w:val="false"/>
          <w:color w:val="000000"/>
          <w:sz w:val="28"/>
        </w:rPr>
        <w:t>
</w:t>
      </w:r>
      <w:r>
        <w:rPr>
          <w:rFonts w:ascii="Times New Roman"/>
          <w:b w:val="false"/>
          <w:i w:val="false"/>
          <w:color w:val="000000"/>
          <w:sz w:val="28"/>
        </w:rPr>
        <w:t>
      3) тексерілмеген, жабдықталмаған жерлерде суға сүңгуге;</w:t>
      </w:r>
      <w:r>
        <w:br/>
      </w:r>
      <w:r>
        <w:rPr>
          <w:rFonts w:ascii="Times New Roman"/>
          <w:b w:val="false"/>
          <w:i w:val="false"/>
          <w:color w:val="000000"/>
          <w:sz w:val="28"/>
        </w:rPr>
        <w:t>
</w:t>
      </w:r>
      <w:r>
        <w:rPr>
          <w:rFonts w:ascii="Times New Roman"/>
          <w:b w:val="false"/>
          <w:i w:val="false"/>
          <w:color w:val="000000"/>
          <w:sz w:val="28"/>
        </w:rPr>
        <w:t>
      4) жүзу шегін білдіретін қалтқы белгілерден асуға;</w:t>
      </w:r>
      <w:r>
        <w:br/>
      </w:r>
      <w:r>
        <w:rPr>
          <w:rFonts w:ascii="Times New Roman"/>
          <w:b w:val="false"/>
          <w:i w:val="false"/>
          <w:color w:val="000000"/>
          <w:sz w:val="28"/>
        </w:rPr>
        <w:t>
</w:t>
      </w:r>
      <w:r>
        <w:rPr>
          <w:rFonts w:ascii="Times New Roman"/>
          <w:b w:val="false"/>
          <w:i w:val="false"/>
          <w:color w:val="000000"/>
          <w:sz w:val="28"/>
        </w:rPr>
        <w:t>
      5) жүзуге арналмаған заттармен жүзуге;</w:t>
      </w:r>
      <w:r>
        <w:br/>
      </w:r>
      <w:r>
        <w:rPr>
          <w:rFonts w:ascii="Times New Roman"/>
          <w:b w:val="false"/>
          <w:i w:val="false"/>
          <w:color w:val="000000"/>
          <w:sz w:val="28"/>
        </w:rPr>
        <w:t>
</w:t>
      </w:r>
      <w:r>
        <w:rPr>
          <w:rFonts w:ascii="Times New Roman"/>
          <w:b w:val="false"/>
          <w:i w:val="false"/>
          <w:color w:val="000000"/>
          <w:sz w:val="28"/>
        </w:rPr>
        <w:t>
      6) су айдындарын ластауға және қоқсытуға;</w:t>
      </w:r>
      <w:r>
        <w:br/>
      </w:r>
      <w:r>
        <w:rPr>
          <w:rFonts w:ascii="Times New Roman"/>
          <w:b w:val="false"/>
          <w:i w:val="false"/>
          <w:color w:val="000000"/>
          <w:sz w:val="28"/>
        </w:rPr>
        <w:t>
</w:t>
      </w:r>
      <w:r>
        <w:rPr>
          <w:rFonts w:ascii="Times New Roman"/>
          <w:b w:val="false"/>
          <w:i w:val="false"/>
          <w:color w:val="000000"/>
          <w:sz w:val="28"/>
        </w:rPr>
        <w:t>
      7) жағалауда және киім ауыстыратын орындарда демалушыларды жарақаттауы мүмкін қоқыстарды қалдыруға;</w:t>
      </w:r>
      <w:r>
        <w:br/>
      </w:r>
      <w:r>
        <w:rPr>
          <w:rFonts w:ascii="Times New Roman"/>
          <w:b w:val="false"/>
          <w:i w:val="false"/>
          <w:color w:val="000000"/>
          <w:sz w:val="28"/>
        </w:rPr>
        <w:t>
</w:t>
      </w:r>
      <w:r>
        <w:rPr>
          <w:rFonts w:ascii="Times New Roman"/>
          <w:b w:val="false"/>
          <w:i w:val="false"/>
          <w:color w:val="000000"/>
          <w:sz w:val="28"/>
        </w:rPr>
        <w:t>
      8) жалған дабыл беріп айғайлауға;</w:t>
      </w:r>
      <w:r>
        <w:br/>
      </w:r>
      <w:r>
        <w:rPr>
          <w:rFonts w:ascii="Times New Roman"/>
          <w:b w:val="false"/>
          <w:i w:val="false"/>
          <w:color w:val="000000"/>
          <w:sz w:val="28"/>
        </w:rPr>
        <w:t>
</w:t>
      </w:r>
      <w:r>
        <w:rPr>
          <w:rFonts w:ascii="Times New Roman"/>
          <w:b w:val="false"/>
          <w:i w:val="false"/>
          <w:color w:val="000000"/>
          <w:sz w:val="28"/>
        </w:rPr>
        <w:t>
      9) техникалық және алдын алу белгілерінің, қалтқы белгілерінің үстіне шығуға рұқсат етілмейді.</w:t>
      </w:r>
      <w:r>
        <w:br/>
      </w:r>
      <w:r>
        <w:rPr>
          <w:rFonts w:ascii="Times New Roman"/>
          <w:b w:val="false"/>
          <w:i w:val="false"/>
          <w:color w:val="000000"/>
          <w:sz w:val="28"/>
        </w:rPr>
        <w:t>
</w:t>
      </w:r>
      <w:r>
        <w:rPr>
          <w:rFonts w:ascii="Times New Roman"/>
          <w:b w:val="false"/>
          <w:i w:val="false"/>
          <w:color w:val="000000"/>
          <w:sz w:val="28"/>
        </w:rPr>
        <w:t>
      19. Су айдындарының жабдықталмаған учаскелерінде шомылуға рұқсат етілмейді.</w:t>
      </w:r>
    </w:p>
    <w:bookmarkEnd w:id="6"/>
    <w:bookmarkStart w:name="z53" w:id="7"/>
    <w:p>
      <w:pPr>
        <w:spacing w:after="0"/>
        <w:ind w:left="0"/>
        <w:jc w:val="left"/>
      </w:pPr>
      <w:r>
        <w:rPr>
          <w:rFonts w:ascii="Times New Roman"/>
          <w:b/>
          <w:i w:val="false"/>
          <w:color w:val="000000"/>
        </w:rPr>
        <w:t xml:space="preserve"> 
3. Су айдындарында демалатын орындарды жабдықтау тәртібі</w:t>
      </w:r>
    </w:p>
    <w:bookmarkEnd w:id="7"/>
    <w:bookmarkStart w:name="z54" w:id="8"/>
    <w:p>
      <w:pPr>
        <w:spacing w:after="0"/>
        <w:ind w:left="0"/>
        <w:jc w:val="both"/>
      </w:pPr>
      <w:r>
        <w:rPr>
          <w:rFonts w:ascii="Times New Roman"/>
          <w:b w:val="false"/>
          <w:i w:val="false"/>
          <w:color w:val="000000"/>
          <w:sz w:val="28"/>
        </w:rPr>
        <w:t>
      20. Су айдынындағы демалу орны: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талаптарға сәйкес құтқарушылармен жасақталған, құтқару жабдығымен және жарағымен жарақталған құтқару бекетімен;</w:t>
      </w:r>
      <w:r>
        <w:br/>
      </w:r>
      <w:r>
        <w:rPr>
          <w:rFonts w:ascii="Times New Roman"/>
          <w:b w:val="false"/>
          <w:i w:val="false"/>
          <w:color w:val="000000"/>
          <w:sz w:val="28"/>
        </w:rPr>
        <w:t>
</w:t>
      </w:r>
      <w:r>
        <w:rPr>
          <w:rFonts w:ascii="Times New Roman"/>
          <w:b w:val="false"/>
          <w:i w:val="false"/>
          <w:color w:val="000000"/>
          <w:sz w:val="28"/>
        </w:rPr>
        <w:t>
      2) тереңдігі 1,2 метрден аспайтын балалардың шомылуына арналған учаскемен және арқанға бекітілген қалтқылар жолымен белгіленеді;</w:t>
      </w:r>
      <w:r>
        <w:br/>
      </w:r>
      <w:r>
        <w:rPr>
          <w:rFonts w:ascii="Times New Roman"/>
          <w:b w:val="false"/>
          <w:i w:val="false"/>
          <w:color w:val="000000"/>
          <w:sz w:val="28"/>
        </w:rPr>
        <w:t>
</w:t>
      </w:r>
      <w:r>
        <w:rPr>
          <w:rFonts w:ascii="Times New Roman"/>
          <w:b w:val="false"/>
          <w:i w:val="false"/>
          <w:color w:val="000000"/>
          <w:sz w:val="28"/>
        </w:rPr>
        <w:t>
      3) дауыс зорайтқыш құрылғылармен және телефон байланысымен;</w:t>
      </w:r>
      <w:r>
        <w:br/>
      </w:r>
      <w:r>
        <w:rPr>
          <w:rFonts w:ascii="Times New Roman"/>
          <w:b w:val="false"/>
          <w:i w:val="false"/>
          <w:color w:val="000000"/>
          <w:sz w:val="28"/>
        </w:rPr>
        <w:t>
</w:t>
      </w:r>
      <w:r>
        <w:rPr>
          <w:rFonts w:ascii="Times New Roman"/>
          <w:b w:val="false"/>
          <w:i w:val="false"/>
          <w:color w:val="000000"/>
          <w:sz w:val="28"/>
        </w:rPr>
        <w:t>
      4) алғашқы медициналық жәрдем көрсетуге арналған кезекші медициналық персоналы бар, қажет аспаптармен және дәрі-дәрмекпен қамтамасыз етілген үй-жаймен жабдықталады.</w:t>
      </w:r>
      <w:r>
        <w:br/>
      </w:r>
      <w:r>
        <w:rPr>
          <w:rFonts w:ascii="Times New Roman"/>
          <w:b w:val="false"/>
          <w:i w:val="false"/>
          <w:color w:val="000000"/>
          <w:sz w:val="28"/>
        </w:rPr>
        <w:t>
</w:t>
      </w:r>
      <w:r>
        <w:rPr>
          <w:rFonts w:ascii="Times New Roman"/>
          <w:b w:val="false"/>
          <w:i w:val="false"/>
          <w:color w:val="000000"/>
          <w:sz w:val="28"/>
        </w:rPr>
        <w:t>
      21. Су айдынындағы демалу орнын жабдықтау кезінде:</w:t>
      </w:r>
      <w:r>
        <w:br/>
      </w:r>
      <w:r>
        <w:rPr>
          <w:rFonts w:ascii="Times New Roman"/>
          <w:b w:val="false"/>
          <w:i w:val="false"/>
          <w:color w:val="000000"/>
          <w:sz w:val="28"/>
        </w:rPr>
        <w:t>
</w:t>
      </w:r>
      <w:r>
        <w:rPr>
          <w:rFonts w:ascii="Times New Roman"/>
          <w:b w:val="false"/>
          <w:i w:val="false"/>
          <w:color w:val="000000"/>
          <w:sz w:val="28"/>
        </w:rPr>
        <w:t>
      1) шомылуға арналған орындар жағалау бойымен акваториялар шекаралары көрсетіле отырып, белгілермен белгіленеді;</w:t>
      </w:r>
      <w:r>
        <w:br/>
      </w:r>
      <w:r>
        <w:rPr>
          <w:rFonts w:ascii="Times New Roman"/>
          <w:b w:val="false"/>
          <w:i w:val="false"/>
          <w:color w:val="000000"/>
          <w:sz w:val="28"/>
        </w:rPr>
        <w:t>
</w:t>
      </w:r>
      <w:r>
        <w:rPr>
          <w:rFonts w:ascii="Times New Roman"/>
          <w:b w:val="false"/>
          <w:i w:val="false"/>
          <w:color w:val="000000"/>
          <w:sz w:val="28"/>
        </w:rPr>
        <w:t>
      2) су айдындарындағы демалу орындары сарқынды су ағызылатын жерден кемінде 500 метр биік және кемежай құрылыстарынан, кеме пирстерінен, мұнай құю құрылғыларынан 1000 метр төмен орналасуы керек;</w:t>
      </w:r>
      <w:r>
        <w:br/>
      </w:r>
      <w:r>
        <w:rPr>
          <w:rFonts w:ascii="Times New Roman"/>
          <w:b w:val="false"/>
          <w:i w:val="false"/>
          <w:color w:val="000000"/>
          <w:sz w:val="28"/>
        </w:rPr>
        <w:t>
</w:t>
      </w:r>
      <w:r>
        <w:rPr>
          <w:rFonts w:ascii="Times New Roman"/>
          <w:b w:val="false"/>
          <w:i w:val="false"/>
          <w:color w:val="000000"/>
          <w:sz w:val="28"/>
        </w:rPr>
        <w:t>
      3) су айдындарындағы демалу орындарында, сондай-ақ балаларға арналған жағажайларда әр 50 метр сайын және судан 15 метрден аспайтын жерлерде құтқару шеңберлері мен «Александров жібі» ілінген қалқандар орнатылады;</w:t>
      </w:r>
      <w:r>
        <w:br/>
      </w:r>
      <w:r>
        <w:rPr>
          <w:rFonts w:ascii="Times New Roman"/>
          <w:b w:val="false"/>
          <w:i w:val="false"/>
          <w:color w:val="000000"/>
          <w:sz w:val="28"/>
        </w:rPr>
        <w:t>
</w:t>
      </w:r>
      <w:r>
        <w:rPr>
          <w:rFonts w:ascii="Times New Roman"/>
          <w:b w:val="false"/>
          <w:i w:val="false"/>
          <w:color w:val="000000"/>
          <w:sz w:val="28"/>
        </w:rPr>
        <w:t>
      4) қалтқы белгілер, стендтер және белгілер суға шомылу маусымы басталғанға дейін орнатылады.</w:t>
      </w:r>
      <w:r>
        <w:br/>
      </w:r>
      <w:r>
        <w:rPr>
          <w:rFonts w:ascii="Times New Roman"/>
          <w:b w:val="false"/>
          <w:i w:val="false"/>
          <w:color w:val="000000"/>
          <w:sz w:val="28"/>
        </w:rPr>
        <w:t>
</w:t>
      </w:r>
      <w:r>
        <w:rPr>
          <w:rFonts w:ascii="Times New Roman"/>
          <w:b w:val="false"/>
          <w:i w:val="false"/>
          <w:color w:val="000000"/>
          <w:sz w:val="28"/>
        </w:rPr>
        <w:t>
      22. Су айдындарындағы демалу орындарында суға секіруге арналған учаскелер жабдықтауға рұқсат етіледі.</w:t>
      </w:r>
      <w:r>
        <w:br/>
      </w:r>
      <w:r>
        <w:rPr>
          <w:rFonts w:ascii="Times New Roman"/>
          <w:b w:val="false"/>
          <w:i w:val="false"/>
          <w:color w:val="000000"/>
          <w:sz w:val="28"/>
        </w:rPr>
        <w:t>
</w:t>
      </w:r>
      <w:r>
        <w:rPr>
          <w:rFonts w:ascii="Times New Roman"/>
          <w:b w:val="false"/>
          <w:i w:val="false"/>
          <w:color w:val="000000"/>
          <w:sz w:val="28"/>
        </w:rPr>
        <w:t>
      23. Суға секіруге арналған учаскелер түбінің тереңдігі көрсетіле отырып, жалпы шомылатын жерлерден алыс жабдықталады.</w:t>
      </w:r>
      <w:r>
        <w:br/>
      </w:r>
      <w:r>
        <w:rPr>
          <w:rFonts w:ascii="Times New Roman"/>
          <w:b w:val="false"/>
          <w:i w:val="false"/>
          <w:color w:val="000000"/>
          <w:sz w:val="28"/>
        </w:rPr>
        <w:t>
</w:t>
      </w:r>
      <w:r>
        <w:rPr>
          <w:rFonts w:ascii="Times New Roman"/>
          <w:b w:val="false"/>
          <w:i w:val="false"/>
          <w:color w:val="000000"/>
          <w:sz w:val="28"/>
        </w:rPr>
        <w:t>
      24. Суға секіруге қауіпті орындар белгілермен қоршалады.</w:t>
      </w:r>
      <w:r>
        <w:br/>
      </w:r>
      <w:r>
        <w:rPr>
          <w:rFonts w:ascii="Times New Roman"/>
          <w:b w:val="false"/>
          <w:i w:val="false"/>
          <w:color w:val="000000"/>
          <w:sz w:val="28"/>
        </w:rPr>
        <w:t>
</w:t>
      </w:r>
      <w:r>
        <w:rPr>
          <w:rFonts w:ascii="Times New Roman"/>
          <w:b w:val="false"/>
          <w:i w:val="false"/>
          <w:color w:val="000000"/>
          <w:sz w:val="28"/>
        </w:rPr>
        <w:t>
      25. Суға секіруге арналған биіктігі 3 метрден бастап және одан да биік мұнара платформасына шығуға нұсқаушылардың (жаттықтырушылардың) рұқсатымен және олардың қатысуымен ғана рұқсат етіледі. Мұнара платформасы және мұнараның сатылы маршы тұтқасымен жасалады, сатылардың биіктігі мен ені құрылыс нормаларында белгіленген өлшемдерден асырылмайды, сатының жабыны тайғанамайтын материалдардан жасалады.</w:t>
      </w:r>
      <w:r>
        <w:br/>
      </w:r>
      <w:r>
        <w:rPr>
          <w:rFonts w:ascii="Times New Roman"/>
          <w:b w:val="false"/>
          <w:i w:val="false"/>
          <w:color w:val="000000"/>
          <w:sz w:val="28"/>
        </w:rPr>
        <w:t>
</w:t>
      </w:r>
      <w:r>
        <w:rPr>
          <w:rFonts w:ascii="Times New Roman"/>
          <w:b w:val="false"/>
          <w:i w:val="false"/>
          <w:color w:val="000000"/>
          <w:sz w:val="28"/>
        </w:rPr>
        <w:t>
      26. Жануарларды жуындыруға арналған жерлер жағалау бойындағы акватория шегі көрсетілген белгімен белгіленеді.</w:t>
      </w:r>
    </w:p>
    <w:bookmarkEnd w:id="8"/>
    <w:bookmarkStart w:name="z69" w:id="9"/>
    <w:p>
      <w:pPr>
        <w:spacing w:after="0"/>
        <w:ind w:left="0"/>
        <w:jc w:val="left"/>
      </w:pPr>
      <w:r>
        <w:rPr>
          <w:rFonts w:ascii="Times New Roman"/>
          <w:b/>
          <w:i w:val="false"/>
          <w:color w:val="000000"/>
        </w:rPr>
        <w:t xml:space="preserve"> 
4. Балалардың судағы қауіпсіздігін қамтамасыз ету тәртібі</w:t>
      </w:r>
    </w:p>
    <w:bookmarkEnd w:id="9"/>
    <w:bookmarkStart w:name="z70" w:id="10"/>
    <w:p>
      <w:pPr>
        <w:spacing w:after="0"/>
        <w:ind w:left="0"/>
        <w:jc w:val="both"/>
      </w:pPr>
      <w:r>
        <w:rPr>
          <w:rFonts w:ascii="Times New Roman"/>
          <w:b w:val="false"/>
          <w:i w:val="false"/>
          <w:color w:val="000000"/>
          <w:sz w:val="28"/>
        </w:rPr>
        <w:t>
      27. Балалардың су айдындарындағы демалу орындарындағы қауіпсіздігін қамтамасыз ету үшін шомылуға және балаларды жүзуге үйретуге жабдықталған балаларға арналған жағажай құрылады.</w:t>
      </w:r>
      <w:r>
        <w:br/>
      </w:r>
      <w:r>
        <w:rPr>
          <w:rFonts w:ascii="Times New Roman"/>
          <w:b w:val="false"/>
          <w:i w:val="false"/>
          <w:color w:val="000000"/>
          <w:sz w:val="28"/>
        </w:rPr>
        <w:t>
</w:t>
      </w:r>
      <w:r>
        <w:rPr>
          <w:rFonts w:ascii="Times New Roman"/>
          <w:b w:val="false"/>
          <w:i w:val="false"/>
          <w:color w:val="000000"/>
          <w:sz w:val="28"/>
        </w:rPr>
        <w:t>
      28. Балалардың су айдындарының маңында болуына ересектермен бірге болған кезде рұқсат етіледі.</w:t>
      </w:r>
      <w:r>
        <w:br/>
      </w:r>
      <w:r>
        <w:rPr>
          <w:rFonts w:ascii="Times New Roman"/>
          <w:b w:val="false"/>
          <w:i w:val="false"/>
          <w:color w:val="000000"/>
          <w:sz w:val="28"/>
        </w:rPr>
        <w:t>
</w:t>
      </w:r>
      <w:r>
        <w:rPr>
          <w:rFonts w:ascii="Times New Roman"/>
          <w:b w:val="false"/>
          <w:i w:val="false"/>
          <w:color w:val="000000"/>
          <w:sz w:val="28"/>
        </w:rPr>
        <w:t>
      29. Балалардың шомылуына арналған жерлер жағалау бойындағы акватория шегі көрсетілген белгілермен белгіленеді.</w:t>
      </w:r>
      <w:r>
        <w:br/>
      </w:r>
      <w:r>
        <w:rPr>
          <w:rFonts w:ascii="Times New Roman"/>
          <w:b w:val="false"/>
          <w:i w:val="false"/>
          <w:color w:val="000000"/>
          <w:sz w:val="28"/>
        </w:rPr>
        <w:t>
</w:t>
      </w:r>
      <w:r>
        <w:rPr>
          <w:rFonts w:ascii="Times New Roman"/>
          <w:b w:val="false"/>
          <w:i w:val="false"/>
          <w:color w:val="000000"/>
          <w:sz w:val="28"/>
        </w:rPr>
        <w:t>
      30. Балалардың шомылуына арналған учаскелер бір-бірінен 3 метрден аспайтын арақашықтықта түбіне қағылып, сақиналармен бекітілген қалтқылар желісімен белгіленеді.</w:t>
      </w:r>
      <w:r>
        <w:br/>
      </w:r>
      <w:r>
        <w:rPr>
          <w:rFonts w:ascii="Times New Roman"/>
          <w:b w:val="false"/>
          <w:i w:val="false"/>
          <w:color w:val="000000"/>
          <w:sz w:val="28"/>
        </w:rPr>
        <w:t>
</w:t>
      </w:r>
      <w:r>
        <w:rPr>
          <w:rFonts w:ascii="Times New Roman"/>
          <w:b w:val="false"/>
          <w:i w:val="false"/>
          <w:color w:val="000000"/>
          <w:sz w:val="28"/>
        </w:rPr>
        <w:t>
      31. Шомылып жүрген балаларға кезекші нұсқаушылар (жаттықтырушылар) және медициналық қызметкерлер үзіліссіз бақылау жүргізеді.</w:t>
      </w:r>
      <w:r>
        <w:br/>
      </w:r>
      <w:r>
        <w:rPr>
          <w:rFonts w:ascii="Times New Roman"/>
          <w:b w:val="false"/>
          <w:i w:val="false"/>
          <w:color w:val="000000"/>
          <w:sz w:val="28"/>
        </w:rPr>
        <w:t>
</w:t>
      </w:r>
      <w:r>
        <w:rPr>
          <w:rFonts w:ascii="Times New Roman"/>
          <w:b w:val="false"/>
          <w:i w:val="false"/>
          <w:color w:val="000000"/>
          <w:sz w:val="28"/>
        </w:rPr>
        <w:t>
      32. Балалар шомылған кезде жағажайдың бүкіл аумағында қайықпен және катерлермен жүзуге, ойындар мен спорттық іс-шараларды өткізуге жол берілмейді.</w:t>
      </w:r>
      <w:r>
        <w:br/>
      </w:r>
      <w:r>
        <w:rPr>
          <w:rFonts w:ascii="Times New Roman"/>
          <w:b w:val="false"/>
          <w:i w:val="false"/>
          <w:color w:val="000000"/>
          <w:sz w:val="28"/>
        </w:rPr>
        <w:t>
</w:t>
      </w:r>
      <w:r>
        <w:rPr>
          <w:rFonts w:ascii="Times New Roman"/>
          <w:b w:val="false"/>
          <w:i w:val="false"/>
          <w:color w:val="000000"/>
          <w:sz w:val="28"/>
        </w:rPr>
        <w:t>
      33. Суға шомылу маусымы кезеңінде аумақтық бөлімшелердің құтқарушылары балаларды жүзуге үйрету үшін қалалық жағажайларда қауіпсіз оқу орындарын жабдықтайды.</w:t>
      </w:r>
      <w:r>
        <w:br/>
      </w:r>
      <w:r>
        <w:rPr>
          <w:rFonts w:ascii="Times New Roman"/>
          <w:b w:val="false"/>
          <w:i w:val="false"/>
          <w:color w:val="000000"/>
          <w:sz w:val="28"/>
        </w:rPr>
        <w:t>
</w:t>
      </w:r>
      <w:r>
        <w:rPr>
          <w:rFonts w:ascii="Times New Roman"/>
          <w:b w:val="false"/>
          <w:i w:val="false"/>
          <w:color w:val="000000"/>
          <w:sz w:val="28"/>
        </w:rPr>
        <w:t>
      34. Балаларды шағын көлемді кемелерде серуендету кезінде:</w:t>
      </w:r>
      <w:r>
        <w:br/>
      </w:r>
      <w:r>
        <w:rPr>
          <w:rFonts w:ascii="Times New Roman"/>
          <w:b w:val="false"/>
          <w:i w:val="false"/>
          <w:color w:val="000000"/>
          <w:sz w:val="28"/>
        </w:rPr>
        <w:t>
</w:t>
      </w:r>
      <w:r>
        <w:rPr>
          <w:rFonts w:ascii="Times New Roman"/>
          <w:b w:val="false"/>
          <w:i w:val="false"/>
          <w:color w:val="000000"/>
          <w:sz w:val="28"/>
        </w:rPr>
        <w:t>
      1) кемені белгіленген нормадан артық жүктеуге;</w:t>
      </w:r>
      <w:r>
        <w:br/>
      </w:r>
      <w:r>
        <w:rPr>
          <w:rFonts w:ascii="Times New Roman"/>
          <w:b w:val="false"/>
          <w:i w:val="false"/>
          <w:color w:val="000000"/>
          <w:sz w:val="28"/>
        </w:rPr>
        <w:t>
</w:t>
      </w:r>
      <w:r>
        <w:rPr>
          <w:rFonts w:ascii="Times New Roman"/>
          <w:b w:val="false"/>
          <w:i w:val="false"/>
          <w:color w:val="000000"/>
          <w:sz w:val="28"/>
        </w:rPr>
        <w:t>
      2) 7 жасқа дейінгі балалардың серуендеуіне;</w:t>
      </w:r>
      <w:r>
        <w:br/>
      </w:r>
      <w:r>
        <w:rPr>
          <w:rFonts w:ascii="Times New Roman"/>
          <w:b w:val="false"/>
          <w:i w:val="false"/>
          <w:color w:val="000000"/>
          <w:sz w:val="28"/>
        </w:rPr>
        <w:t>
</w:t>
      </w:r>
      <w:r>
        <w:rPr>
          <w:rFonts w:ascii="Times New Roman"/>
          <w:b w:val="false"/>
          <w:i w:val="false"/>
          <w:color w:val="000000"/>
          <w:sz w:val="28"/>
        </w:rPr>
        <w:t>
      3) кемеден суға секіруге;</w:t>
      </w:r>
      <w:r>
        <w:br/>
      </w:r>
      <w:r>
        <w:rPr>
          <w:rFonts w:ascii="Times New Roman"/>
          <w:b w:val="false"/>
          <w:i w:val="false"/>
          <w:color w:val="000000"/>
          <w:sz w:val="28"/>
        </w:rPr>
        <w:t>
</w:t>
      </w:r>
      <w:r>
        <w:rPr>
          <w:rFonts w:ascii="Times New Roman"/>
          <w:b w:val="false"/>
          <w:i w:val="false"/>
          <w:color w:val="000000"/>
          <w:sz w:val="28"/>
        </w:rPr>
        <w:t>
      4) жеке құтқару құралдарынсыз серуендеуге;</w:t>
      </w:r>
      <w:r>
        <w:br/>
      </w:r>
      <w:r>
        <w:rPr>
          <w:rFonts w:ascii="Times New Roman"/>
          <w:b w:val="false"/>
          <w:i w:val="false"/>
          <w:color w:val="000000"/>
          <w:sz w:val="28"/>
        </w:rPr>
        <w:t>
</w:t>
      </w:r>
      <w:r>
        <w:rPr>
          <w:rFonts w:ascii="Times New Roman"/>
          <w:b w:val="false"/>
          <w:i w:val="false"/>
          <w:color w:val="000000"/>
          <w:sz w:val="28"/>
        </w:rPr>
        <w:t>
      5) шомылуға бөлінген акваторияға кіруге, сондай-ақ кеме жүретін ахуал белгілеріне жақындауға, оларға кемені арқандап байлауға және кеме жүретін жолда тоқтауға рұқсат етілмейді.</w:t>
      </w:r>
    </w:p>
    <w:bookmarkEnd w:id="10"/>
    <w:bookmarkStart w:name="z83" w:id="11"/>
    <w:p>
      <w:pPr>
        <w:spacing w:after="0"/>
        <w:ind w:left="0"/>
        <w:jc w:val="left"/>
      </w:pPr>
      <w:r>
        <w:rPr>
          <w:rFonts w:ascii="Times New Roman"/>
          <w:b/>
          <w:i w:val="false"/>
          <w:color w:val="000000"/>
        </w:rPr>
        <w:t xml:space="preserve"> 
5. Қысқы кезеңде су айдындарындағы қауіпсіздік тәртібі</w:t>
      </w:r>
    </w:p>
    <w:bookmarkEnd w:id="11"/>
    <w:bookmarkStart w:name="z84" w:id="12"/>
    <w:p>
      <w:pPr>
        <w:spacing w:after="0"/>
        <w:ind w:left="0"/>
        <w:jc w:val="both"/>
      </w:pPr>
      <w:r>
        <w:rPr>
          <w:rFonts w:ascii="Times New Roman"/>
          <w:b w:val="false"/>
          <w:i w:val="false"/>
          <w:color w:val="000000"/>
          <w:sz w:val="28"/>
        </w:rPr>
        <w:t>
      35. Мұз қатқан су айдынынан өту үшін арнаулы мұз өткелдерi (жаяу жүргіншілерге және автокөлік жолы) жабдықталады.</w:t>
      </w:r>
      <w:r>
        <w:br/>
      </w:r>
      <w:r>
        <w:rPr>
          <w:rFonts w:ascii="Times New Roman"/>
          <w:b w:val="false"/>
          <w:i w:val="false"/>
          <w:color w:val="000000"/>
          <w:sz w:val="28"/>
        </w:rPr>
        <w:t>
</w:t>
      </w:r>
      <w:r>
        <w:rPr>
          <w:rFonts w:ascii="Times New Roman"/>
          <w:b w:val="false"/>
          <w:i w:val="false"/>
          <w:color w:val="000000"/>
          <w:sz w:val="28"/>
        </w:rPr>
        <w:t>
      36. Қыстың басында және соңында мұздың үстіндегі өткелдің ашылу және жабылу уақытын, сондай-ақ оның тәулік бойғы жұмыс режимін жергілікті атқарушы органдар белгілейді.</w:t>
      </w:r>
      <w:r>
        <w:br/>
      </w:r>
      <w:r>
        <w:rPr>
          <w:rFonts w:ascii="Times New Roman"/>
          <w:b w:val="false"/>
          <w:i w:val="false"/>
          <w:color w:val="000000"/>
          <w:sz w:val="28"/>
        </w:rPr>
        <w:t>
</w:t>
      </w:r>
      <w:r>
        <w:rPr>
          <w:rFonts w:ascii="Times New Roman"/>
          <w:b w:val="false"/>
          <w:i w:val="false"/>
          <w:color w:val="000000"/>
          <w:sz w:val="28"/>
        </w:rPr>
        <w:t>
      37. Өткелге бөлінген орындар 25-30 метр қашықтықта орналасқан белгілермен белгіленеді.</w:t>
      </w:r>
      <w:r>
        <w:br/>
      </w:r>
      <w:r>
        <w:rPr>
          <w:rFonts w:ascii="Times New Roman"/>
          <w:b w:val="false"/>
          <w:i w:val="false"/>
          <w:color w:val="000000"/>
          <w:sz w:val="28"/>
        </w:rPr>
        <w:t>
</w:t>
      </w:r>
      <w:r>
        <w:rPr>
          <w:rFonts w:ascii="Times New Roman"/>
          <w:b w:val="false"/>
          <w:i w:val="false"/>
          <w:color w:val="000000"/>
          <w:sz w:val="28"/>
        </w:rPr>
        <w:t>
      38. Күн сайын азаматтық қорғау саласындағы уәкілетті органның аумақтық бөлімшелері өткел орындарында мұздың қалыңдығын өлшеуді жүргізеді.</w:t>
      </w:r>
      <w:r>
        <w:br/>
      </w:r>
      <w:r>
        <w:rPr>
          <w:rFonts w:ascii="Times New Roman"/>
          <w:b w:val="false"/>
          <w:i w:val="false"/>
          <w:color w:val="000000"/>
          <w:sz w:val="28"/>
        </w:rPr>
        <w:t>
</w:t>
      </w:r>
      <w:r>
        <w:rPr>
          <w:rFonts w:ascii="Times New Roman"/>
          <w:b w:val="false"/>
          <w:i w:val="false"/>
          <w:color w:val="000000"/>
          <w:sz w:val="28"/>
        </w:rPr>
        <w:t>
      39. Өткел автокөлік құралдары үшін мұздың қалыңдығы кемінде 25-30 сантиметр болғанда және жаяу жүргіншілер үшін кемінде 10 сантиметр болғанда жабдықталады.</w:t>
      </w:r>
      <w:r>
        <w:br/>
      </w:r>
      <w:r>
        <w:rPr>
          <w:rFonts w:ascii="Times New Roman"/>
          <w:b w:val="false"/>
          <w:i w:val="false"/>
          <w:color w:val="000000"/>
          <w:sz w:val="28"/>
        </w:rPr>
        <w:t>
</w:t>
      </w:r>
      <w:r>
        <w:rPr>
          <w:rFonts w:ascii="Times New Roman"/>
          <w:b w:val="false"/>
          <w:i w:val="false"/>
          <w:color w:val="000000"/>
          <w:sz w:val="28"/>
        </w:rPr>
        <w:t>
      40. Өткелдерден түсетін жерлерде екі жақтан да арнайы қалқандарда арнайы қысқы құрал-жабдықтар (ілгектер, сатылар, құтқару шеңберлері, бөренелер) қойылады.</w:t>
      </w:r>
      <w:r>
        <w:br/>
      </w:r>
      <w:r>
        <w:rPr>
          <w:rFonts w:ascii="Times New Roman"/>
          <w:b w:val="false"/>
          <w:i w:val="false"/>
          <w:color w:val="000000"/>
          <w:sz w:val="28"/>
        </w:rPr>
        <w:t>
</w:t>
      </w:r>
      <w:r>
        <w:rPr>
          <w:rFonts w:ascii="Times New Roman"/>
          <w:b w:val="false"/>
          <w:i w:val="false"/>
          <w:color w:val="000000"/>
          <w:sz w:val="28"/>
        </w:rPr>
        <w:t>
      41. Өткелдерге кіреберістерде өткелдің атауы, жұмыс уақыты және оны құру мен ұстауға жауаптылардың деректері көрсетілген маңдайшалар орнатылады.</w:t>
      </w:r>
      <w:r>
        <w:br/>
      </w:r>
      <w:r>
        <w:rPr>
          <w:rFonts w:ascii="Times New Roman"/>
          <w:b w:val="false"/>
          <w:i w:val="false"/>
          <w:color w:val="000000"/>
          <w:sz w:val="28"/>
        </w:rPr>
        <w:t>
</w:t>
      </w:r>
      <w:r>
        <w:rPr>
          <w:rFonts w:ascii="Times New Roman"/>
          <w:b w:val="false"/>
          <w:i w:val="false"/>
          <w:color w:val="000000"/>
          <w:sz w:val="28"/>
        </w:rPr>
        <w:t>
      42. Өткелдерде балықты кәсіпшілік аулауға арналған ау салуға және балық аулау үшін шұңқыршалар тесуге жол берілмейді.</w:t>
      </w:r>
      <w:r>
        <w:br/>
      </w:r>
      <w:r>
        <w:rPr>
          <w:rFonts w:ascii="Times New Roman"/>
          <w:b w:val="false"/>
          <w:i w:val="false"/>
          <w:color w:val="000000"/>
          <w:sz w:val="28"/>
        </w:rPr>
        <w:t>
</w:t>
      </w:r>
      <w:r>
        <w:rPr>
          <w:rFonts w:ascii="Times New Roman"/>
          <w:b w:val="false"/>
          <w:i w:val="false"/>
          <w:color w:val="000000"/>
          <w:sz w:val="28"/>
        </w:rPr>
        <w:t>
      43. Мұз үстінде болғанда:</w:t>
      </w:r>
      <w:r>
        <w:br/>
      </w:r>
      <w:r>
        <w:rPr>
          <w:rFonts w:ascii="Times New Roman"/>
          <w:b w:val="false"/>
          <w:i w:val="false"/>
          <w:color w:val="000000"/>
          <w:sz w:val="28"/>
        </w:rPr>
        <w:t>
      1) жұқа және бекімеген мұз үстіне шығуға;</w:t>
      </w:r>
      <w:r>
        <w:br/>
      </w:r>
      <w:r>
        <w:rPr>
          <w:rFonts w:ascii="Times New Roman"/>
          <w:b w:val="false"/>
          <w:i w:val="false"/>
          <w:color w:val="000000"/>
          <w:sz w:val="28"/>
        </w:rPr>
        <w:t>
      2) мұздың жекелеген учаскелерінде топпен жиналуға;</w:t>
      </w:r>
      <w:r>
        <w:br/>
      </w:r>
      <w:r>
        <w:rPr>
          <w:rFonts w:ascii="Times New Roman"/>
          <w:b w:val="false"/>
          <w:i w:val="false"/>
          <w:color w:val="000000"/>
          <w:sz w:val="28"/>
        </w:rPr>
        <w:t>
      3) мұздағы жырмаларға, жарықтарға, ойықтарға жақындауға;</w:t>
      </w:r>
      <w:r>
        <w:br/>
      </w:r>
      <w:r>
        <w:rPr>
          <w:rFonts w:ascii="Times New Roman"/>
          <w:b w:val="false"/>
          <w:i w:val="false"/>
          <w:color w:val="000000"/>
          <w:sz w:val="28"/>
        </w:rPr>
        <w:t>
      4) автомобильдермен өткелдерден тыс жерлерге шығуға рұқсат етілмейді.</w:t>
      </w:r>
      <w:r>
        <w:br/>
      </w:r>
      <w:r>
        <w:rPr>
          <w:rFonts w:ascii="Times New Roman"/>
          <w:b w:val="false"/>
          <w:i w:val="false"/>
          <w:color w:val="000000"/>
          <w:sz w:val="28"/>
        </w:rPr>
        <w:t>
</w:t>
      </w:r>
      <w:r>
        <w:rPr>
          <w:rFonts w:ascii="Times New Roman"/>
          <w:b w:val="false"/>
          <w:i w:val="false"/>
          <w:color w:val="000000"/>
          <w:sz w:val="28"/>
        </w:rPr>
        <w:t>
      44. Мұз үстіне түнгі уақытта және дұрыс көрінбейтін кезде шығуға рұқсат етілмейді.</w:t>
      </w:r>
      <w:r>
        <w:br/>
      </w:r>
      <w:r>
        <w:rPr>
          <w:rFonts w:ascii="Times New Roman"/>
          <w:b w:val="false"/>
          <w:i w:val="false"/>
          <w:color w:val="000000"/>
          <w:sz w:val="28"/>
        </w:rPr>
        <w:t>
</w:t>
      </w:r>
      <w:r>
        <w:rPr>
          <w:rFonts w:ascii="Times New Roman"/>
          <w:b w:val="false"/>
          <w:i w:val="false"/>
          <w:color w:val="000000"/>
          <w:sz w:val="28"/>
        </w:rPr>
        <w:t>
      45. Құтқару құралдары (тақтайлар, ілгектер) болғанда мұз астынан балық аулауға рұқсат етіледі.</w:t>
      </w:r>
      <w:r>
        <w:br/>
      </w:r>
      <w:r>
        <w:rPr>
          <w:rFonts w:ascii="Times New Roman"/>
          <w:b w:val="false"/>
          <w:i w:val="false"/>
          <w:color w:val="000000"/>
          <w:sz w:val="28"/>
        </w:rPr>
        <w:t>
</w:t>
      </w:r>
      <w:r>
        <w:rPr>
          <w:rFonts w:ascii="Times New Roman"/>
          <w:b w:val="false"/>
          <w:i w:val="false"/>
          <w:color w:val="000000"/>
          <w:sz w:val="28"/>
        </w:rPr>
        <w:t>
      46. Мұз астынан балық аулау кезінде:</w:t>
      </w:r>
      <w:r>
        <w:br/>
      </w:r>
      <w:r>
        <w:rPr>
          <w:rFonts w:ascii="Times New Roman"/>
          <w:b w:val="false"/>
          <w:i w:val="false"/>
          <w:color w:val="000000"/>
          <w:sz w:val="28"/>
        </w:rPr>
        <w:t>
      1) шектелген алаңда екеуден артық шұңқырша оюға;</w:t>
      </w:r>
      <w:r>
        <w:br/>
      </w:r>
      <w:r>
        <w:rPr>
          <w:rFonts w:ascii="Times New Roman"/>
          <w:b w:val="false"/>
          <w:i w:val="false"/>
          <w:color w:val="000000"/>
          <w:sz w:val="28"/>
        </w:rPr>
        <w:t>
      2) от жағуға рұқсат етілмейді.</w:t>
      </w:r>
    </w:p>
    <w:bookmarkEnd w:id="12"/>
    <w:bookmarkStart w:name="z96" w:id="13"/>
    <w:p>
      <w:pPr>
        <w:spacing w:after="0"/>
        <w:ind w:left="0"/>
        <w:jc w:val="left"/>
      </w:pPr>
      <w:r>
        <w:rPr>
          <w:rFonts w:ascii="Times New Roman"/>
          <w:b/>
          <w:i w:val="false"/>
          <w:color w:val="000000"/>
        </w:rPr>
        <w:t xml:space="preserve"> 
6. Жүзу құралдарын жалға беретiн станцияларды күтіп ұстау және</w:t>
      </w:r>
      <w:r>
        <w:br/>
      </w:r>
      <w:r>
        <w:rPr>
          <w:rFonts w:ascii="Times New Roman"/>
          <w:b/>
          <w:i w:val="false"/>
          <w:color w:val="000000"/>
        </w:rPr>
        <w:t>
пайдалану тәртібі</w:t>
      </w:r>
    </w:p>
    <w:bookmarkEnd w:id="13"/>
    <w:bookmarkStart w:name="z97" w:id="14"/>
    <w:p>
      <w:pPr>
        <w:spacing w:after="0"/>
        <w:ind w:left="0"/>
        <w:jc w:val="both"/>
      </w:pPr>
      <w:r>
        <w:rPr>
          <w:rFonts w:ascii="Times New Roman"/>
          <w:b w:val="false"/>
          <w:i w:val="false"/>
          <w:color w:val="000000"/>
          <w:sz w:val="28"/>
        </w:rPr>
        <w:t>
      47. Жүзу құралдарын жалға беру станцияларын күтіп ұстау және пайдалану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қайық аялдайтын орын құтқару шеңберлерімен (аялдайтын орын сызығының 10 метріне бір шеңбер) және басқа да құтқару жабдықтарымен және жарақтарымен, сондай-ақ өрт сөндіру керек-жарағымен жабдықталады;</w:t>
      </w:r>
      <w:r>
        <w:br/>
      </w:r>
      <w:r>
        <w:rPr>
          <w:rFonts w:ascii="Times New Roman"/>
          <w:b w:val="false"/>
          <w:i w:val="false"/>
          <w:color w:val="000000"/>
          <w:sz w:val="28"/>
        </w:rPr>
        <w:t>
</w:t>
      </w:r>
      <w:r>
        <w:rPr>
          <w:rFonts w:ascii="Times New Roman"/>
          <w:b w:val="false"/>
          <w:i w:val="false"/>
          <w:color w:val="000000"/>
          <w:sz w:val="28"/>
        </w:rPr>
        <w:t>
      2) жалға беру пунктінің су акваториясы қалқымалы белгілермен белгіленеді;</w:t>
      </w:r>
      <w:r>
        <w:br/>
      </w:r>
      <w:r>
        <w:rPr>
          <w:rFonts w:ascii="Times New Roman"/>
          <w:b w:val="false"/>
          <w:i w:val="false"/>
          <w:color w:val="000000"/>
          <w:sz w:val="28"/>
        </w:rPr>
        <w:t>
</w:t>
      </w:r>
      <w:r>
        <w:rPr>
          <w:rFonts w:ascii="Times New Roman"/>
          <w:b w:val="false"/>
          <w:i w:val="false"/>
          <w:color w:val="000000"/>
          <w:sz w:val="28"/>
        </w:rPr>
        <w:t>
      3) әр жалға беру станциясының жанында құтқару жарақтары, жабдықтары және жасақшы-құтқарушылары, сондай-ақ дауыс зорайтқыш құрылғылары және прожекторлары бар кезекші құтқару қайығы үнемі тұрады;</w:t>
      </w:r>
      <w:r>
        <w:br/>
      </w:r>
      <w:r>
        <w:rPr>
          <w:rFonts w:ascii="Times New Roman"/>
          <w:b w:val="false"/>
          <w:i w:val="false"/>
          <w:color w:val="000000"/>
          <w:sz w:val="28"/>
        </w:rPr>
        <w:t>
</w:t>
      </w:r>
      <w:r>
        <w:rPr>
          <w:rFonts w:ascii="Times New Roman"/>
          <w:b w:val="false"/>
          <w:i w:val="false"/>
          <w:color w:val="000000"/>
          <w:sz w:val="28"/>
        </w:rPr>
        <w:t>
      4) жалға берілетін шағын көлемді кемелер жыл сайынғы техникалық тексеруден өткізіледі, жарамды күйде болады, ескек тұтқалары мен ескектердің жиынтықтары, аялдау арқаны, суға арналған ожау және құтқару жарақтары (құтқару шеңберлері, кеудешелері, белдіктер, «Александров жібі») болады;</w:t>
      </w:r>
      <w:r>
        <w:br/>
      </w:r>
      <w:r>
        <w:rPr>
          <w:rFonts w:ascii="Times New Roman"/>
          <w:b w:val="false"/>
          <w:i w:val="false"/>
          <w:color w:val="000000"/>
          <w:sz w:val="28"/>
        </w:rPr>
        <w:t>
</w:t>
      </w:r>
      <w:r>
        <w:rPr>
          <w:rFonts w:ascii="Times New Roman"/>
          <w:b w:val="false"/>
          <w:i w:val="false"/>
          <w:color w:val="000000"/>
          <w:sz w:val="28"/>
        </w:rPr>
        <w:t>
      5) жалға беру станцияларының кассалары және демалушыларға арналған орындықтар жағада орналастырылады. Қайыққа отырғызу және қайықтан түсіру орындары қайықтарды күту орындарынан оқшауланған. Отырғызу және түсіру жалға беру станциясының жасақшы-құтқарушысының бақылауымен жүргізіледі.</w:t>
      </w:r>
      <w:r>
        <w:br/>
      </w:r>
      <w:r>
        <w:rPr>
          <w:rFonts w:ascii="Times New Roman"/>
          <w:b w:val="false"/>
          <w:i w:val="false"/>
          <w:color w:val="000000"/>
          <w:sz w:val="28"/>
        </w:rPr>
        <w:t>
</w:t>
      </w:r>
      <w:r>
        <w:rPr>
          <w:rFonts w:ascii="Times New Roman"/>
          <w:b w:val="false"/>
          <w:i w:val="false"/>
          <w:color w:val="000000"/>
          <w:sz w:val="28"/>
        </w:rPr>
        <w:t>
      48. Жалға беру пунктінің әр аялдау орнында көзге көрінетін жерлерде:</w:t>
      </w:r>
      <w:r>
        <w:br/>
      </w:r>
      <w:r>
        <w:rPr>
          <w:rFonts w:ascii="Times New Roman"/>
          <w:b w:val="false"/>
          <w:i w:val="false"/>
          <w:color w:val="000000"/>
          <w:sz w:val="28"/>
        </w:rPr>
        <w:t>
</w:t>
      </w:r>
      <w:r>
        <w:rPr>
          <w:rFonts w:ascii="Times New Roman"/>
          <w:b w:val="false"/>
          <w:i w:val="false"/>
          <w:color w:val="000000"/>
          <w:sz w:val="28"/>
        </w:rPr>
        <w:t>
      1) жалға беру пунктінің серуендеуге рұқсат етілген шегі көрсетілген су акваториясының схемасы;</w:t>
      </w:r>
      <w:r>
        <w:br/>
      </w:r>
      <w:r>
        <w:rPr>
          <w:rFonts w:ascii="Times New Roman"/>
          <w:b w:val="false"/>
          <w:i w:val="false"/>
          <w:color w:val="000000"/>
          <w:sz w:val="28"/>
        </w:rPr>
        <w:t>
</w:t>
      </w:r>
      <w:r>
        <w:rPr>
          <w:rFonts w:ascii="Times New Roman"/>
          <w:b w:val="false"/>
          <w:i w:val="false"/>
          <w:color w:val="000000"/>
          <w:sz w:val="28"/>
        </w:rPr>
        <w:t>
      2) жүзу құралдарын пайдалану тәртібі;</w:t>
      </w:r>
      <w:r>
        <w:br/>
      </w:r>
      <w:r>
        <w:rPr>
          <w:rFonts w:ascii="Times New Roman"/>
          <w:b w:val="false"/>
          <w:i w:val="false"/>
          <w:color w:val="000000"/>
          <w:sz w:val="28"/>
        </w:rPr>
        <w:t>
</w:t>
      </w:r>
      <w:r>
        <w:rPr>
          <w:rFonts w:ascii="Times New Roman"/>
          <w:b w:val="false"/>
          <w:i w:val="false"/>
          <w:color w:val="000000"/>
          <w:sz w:val="28"/>
        </w:rPr>
        <w:t>
      3) суда адамдардың жазатайым оқиғаларға ұшырау мүмкіндігінің алдын алу және алғашқы медициналық жәрдем көрсету жөніндегі плакаттар;</w:t>
      </w:r>
      <w:r>
        <w:br/>
      </w:r>
      <w:r>
        <w:rPr>
          <w:rFonts w:ascii="Times New Roman"/>
          <w:b w:val="false"/>
          <w:i w:val="false"/>
          <w:color w:val="000000"/>
          <w:sz w:val="28"/>
        </w:rPr>
        <w:t>
</w:t>
      </w:r>
      <w:r>
        <w:rPr>
          <w:rFonts w:ascii="Times New Roman"/>
          <w:b w:val="false"/>
          <w:i w:val="false"/>
          <w:color w:val="000000"/>
          <w:sz w:val="28"/>
        </w:rPr>
        <w:t>
      4) құқық қорғау органдарының жақын маңдағы бөлімшелерінің, құтқару станцияларының және жедел жәрдемнің телефондары мен мекенжайлары;</w:t>
      </w:r>
      <w:r>
        <w:br/>
      </w:r>
      <w:r>
        <w:rPr>
          <w:rFonts w:ascii="Times New Roman"/>
          <w:b w:val="false"/>
          <w:i w:val="false"/>
          <w:color w:val="000000"/>
          <w:sz w:val="28"/>
        </w:rPr>
        <w:t>
</w:t>
      </w:r>
      <w:r>
        <w:rPr>
          <w:rFonts w:ascii="Times New Roman"/>
          <w:b w:val="false"/>
          <w:i w:val="false"/>
          <w:color w:val="000000"/>
          <w:sz w:val="28"/>
        </w:rPr>
        <w:t>
      5) жалға беру пунктін ұстайтын ұйымның атауы және оның толық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6) вахталық журнал, шағымдар мен ұсыныстар кітабы қойылады.</w:t>
      </w:r>
      <w:r>
        <w:br/>
      </w:r>
      <w:r>
        <w:rPr>
          <w:rFonts w:ascii="Times New Roman"/>
          <w:b w:val="false"/>
          <w:i w:val="false"/>
          <w:color w:val="000000"/>
          <w:sz w:val="28"/>
        </w:rPr>
        <w:t>
</w:t>
      </w:r>
      <w:r>
        <w:rPr>
          <w:rFonts w:ascii="Times New Roman"/>
          <w:b w:val="false"/>
          <w:i w:val="false"/>
          <w:color w:val="000000"/>
          <w:sz w:val="28"/>
        </w:rPr>
        <w:t>
      49. Жүзу құралдары:</w:t>
      </w:r>
      <w:r>
        <w:br/>
      </w:r>
      <w:r>
        <w:rPr>
          <w:rFonts w:ascii="Times New Roman"/>
          <w:b w:val="false"/>
          <w:i w:val="false"/>
          <w:color w:val="000000"/>
          <w:sz w:val="28"/>
        </w:rPr>
        <w:t>
</w:t>
      </w:r>
      <w:r>
        <w:rPr>
          <w:rFonts w:ascii="Times New Roman"/>
          <w:b w:val="false"/>
          <w:i w:val="false"/>
          <w:color w:val="000000"/>
          <w:sz w:val="28"/>
        </w:rPr>
        <w:t>
      1) жеті жасқа толмаған балалары бар азаматтарға;</w:t>
      </w:r>
      <w:r>
        <w:br/>
      </w:r>
      <w:r>
        <w:rPr>
          <w:rFonts w:ascii="Times New Roman"/>
          <w:b w:val="false"/>
          <w:i w:val="false"/>
          <w:color w:val="000000"/>
          <w:sz w:val="28"/>
        </w:rPr>
        <w:t>
</w:t>
      </w:r>
      <w:r>
        <w:rPr>
          <w:rFonts w:ascii="Times New Roman"/>
          <w:b w:val="false"/>
          <w:i w:val="false"/>
          <w:color w:val="000000"/>
          <w:sz w:val="28"/>
        </w:rPr>
        <w:t>
      2) ересектерсіз жүрген 16 жасқа дейінгі балаларға;</w:t>
      </w:r>
      <w:r>
        <w:br/>
      </w:r>
      <w:r>
        <w:rPr>
          <w:rFonts w:ascii="Times New Roman"/>
          <w:b w:val="false"/>
          <w:i w:val="false"/>
          <w:color w:val="000000"/>
          <w:sz w:val="28"/>
        </w:rPr>
        <w:t>
</w:t>
      </w:r>
      <w:r>
        <w:rPr>
          <w:rFonts w:ascii="Times New Roman"/>
          <w:b w:val="false"/>
          <w:i w:val="false"/>
          <w:color w:val="000000"/>
          <w:sz w:val="28"/>
        </w:rPr>
        <w:t>
      3) мас күйіндегі адамдарға жалға берілмейді.</w:t>
      </w:r>
    </w:p>
    <w:bookmarkEnd w:id="14"/>
    <w:bookmarkStart w:name="z114"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су айдындарындағы       </w:t>
      </w:r>
      <w:r>
        <w:br/>
      </w:r>
      <w:r>
        <w:rPr>
          <w:rFonts w:ascii="Times New Roman"/>
          <w:b w:val="false"/>
          <w:i w:val="false"/>
          <w:color w:val="000000"/>
          <w:sz w:val="28"/>
        </w:rPr>
        <w:t xml:space="preserve">
қауіпсіздік қағидаларына   </w:t>
      </w:r>
      <w:r>
        <w:br/>
      </w:r>
      <w:r>
        <w:rPr>
          <w:rFonts w:ascii="Times New Roman"/>
          <w:b w:val="false"/>
          <w:i w:val="false"/>
          <w:color w:val="000000"/>
          <w:sz w:val="28"/>
        </w:rPr>
        <w:t xml:space="preserve">
1-қосымша           </w:t>
      </w:r>
    </w:p>
    <w:bookmarkEnd w:id="15"/>
    <w:bookmarkStart w:name="z115" w:id="16"/>
    <w:p>
      <w:pPr>
        <w:spacing w:after="0"/>
        <w:ind w:left="0"/>
        <w:jc w:val="left"/>
      </w:pPr>
      <w:r>
        <w:rPr>
          <w:rFonts w:ascii="Times New Roman"/>
          <w:b/>
          <w:i w:val="false"/>
          <w:color w:val="000000"/>
        </w:rPr>
        <w:t xml:space="preserve"> 
Құтқару бекетінің құрылуына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123"/>
        <w:gridCol w:w="1570"/>
        <w:gridCol w:w="3842"/>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тер саны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құрамы: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басшысы-құтқарушы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Жасақшы-құтқарушы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немесе моторлы қайық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борттарында</w:t>
            </w:r>
            <w:r>
              <w:br/>
            </w:r>
            <w:r>
              <w:rPr>
                <w:rFonts w:ascii="Times New Roman"/>
                <w:b w:val="false"/>
                <w:i w:val="false"/>
                <w:color w:val="000000"/>
                <w:sz w:val="20"/>
              </w:rPr>
              <w:t>
«құтқару» деген жазуы бар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шеңберлері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Құтқаратын «Александров» жібі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Мегафон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Дәрі-дәрмектері бар санитариялық сөмке (дәрі қобдишасы)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Ілмекті трал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тақтайлары 5-6 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кеудешелері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Сырықтар, құтқару ілмектері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кресі бар ақ ту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бір құтқару бекеті жүзу сызығынан 200 метрден аспайтын қашықтыққа қойылады.</w:t>
      </w:r>
    </w:p>
    <w:bookmarkStart w:name="z116"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су айдындарындағы     </w:t>
      </w:r>
      <w:r>
        <w:br/>
      </w:r>
      <w:r>
        <w:rPr>
          <w:rFonts w:ascii="Times New Roman"/>
          <w:b w:val="false"/>
          <w:i w:val="false"/>
          <w:color w:val="000000"/>
          <w:sz w:val="28"/>
        </w:rPr>
        <w:t xml:space="preserve">
қауіпсіздік қағидаларына  </w:t>
      </w:r>
      <w:r>
        <w:br/>
      </w:r>
      <w:r>
        <w:rPr>
          <w:rFonts w:ascii="Times New Roman"/>
          <w:b w:val="false"/>
          <w:i w:val="false"/>
          <w:color w:val="000000"/>
          <w:sz w:val="28"/>
        </w:rPr>
        <w:t xml:space="preserve">
2-қосымша         </w:t>
      </w:r>
    </w:p>
    <w:bookmarkEnd w:id="17"/>
    <w:bookmarkStart w:name="z117" w:id="18"/>
    <w:p>
      <w:pPr>
        <w:spacing w:after="0"/>
        <w:ind w:left="0"/>
        <w:jc w:val="left"/>
      </w:pPr>
      <w:r>
        <w:rPr>
          <w:rFonts w:ascii="Times New Roman"/>
          <w:b/>
          <w:i w:val="false"/>
          <w:color w:val="000000"/>
        </w:rPr>
        <w:t xml:space="preserve"> 
Судағы қауiпсiздiк белгiлерi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323"/>
        <w:gridCol w:w="7319"/>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Белгiдегi жазу</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Белгiнің жалпы түрi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Шомылу орны (шекаралары метрмен көрсетiлген)</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раманың ішінде. Жазу үстiңгі жағында. Төменде жүзiп келе жатқан адам бейнесi. Белгi ақ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шомылатын орын (шекаралары метрмен көрсетiлген)</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раманың ішінде. Жазу үстiңгі жағында. Төменде су ішінде тұрған екі баланың бейнесі. Белгі ақ бағанға бекітіледі.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суға түсіруге арналған орын (шекаралары метрмен көрсетiлген)</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раманың ішінде. Жазу үстiңгі жағында. Төменде жүзіп келе жатқан ит бейнесi. Белгi ақ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Шомылуға тыйым салынады</w:t>
            </w:r>
            <w:r>
              <w:br/>
            </w:r>
            <w:r>
              <w:rPr>
                <w:rFonts w:ascii="Times New Roman"/>
                <w:b w:val="false"/>
                <w:i w:val="false"/>
                <w:color w:val="000000"/>
                <w:sz w:val="20"/>
              </w:rPr>
              <w:t xml:space="preserve">
(шекаралары метрмен көрсетiлген)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раманың ішінде. Жазу үстiңгі жағында. Төменде жүзіп келе жатқан адам бейнесі. Бейне жоғарыдағы сол жақ бұрыштан бастап қызыл сызықпен диагональ бойынша сызылады. Белгi қызыл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үстiмен жүруге болады.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жасылмен боялады. Жазу ортасында ақ түстi. Белгi ақ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үстiмен жүруге болмайды.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қызыл түске боялады. Жазу ортасында ақ түстi. Белгi қызыл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Сүңгуге тыйым салынады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раманың ішінде. Жазу үстiңгі жағында. Төменде сүңгіп бара жатқан адам бейнесi. Бейне жоғарыдағы сол жақ бұрыштан бастап қызыл сызықпен диагональ бойынша сызылады. Белгi қызыл бағанға бекiтiледi.</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құралдарының қозғалысына тыйым салынады.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раманың ішінде. Жазу үстiңгі жағында. Төменде iлме моторлы шағын көлемді кеме бейнесi. Бейне жоғарыдағы бұрыштан бастап қызыл сызықпен диагональ бойынша сызылады. Жағажайдың акваториясын қоршайтын қалтқы белгiлермен бірге қойылады.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Иірім!</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Белгі қалқымалы, су кемерінен 5-10 метр жерде, тереңдіктер күрт алмасатын ауданға қойылады.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