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7618d" w14:textId="97761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министрліктерінің кадр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25 тамыздағы № 949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Денсаулық сақтау, Индустрия және жаңа технологиялар, Мәдениет, Мұнай және газ, Қоршаған орта және су ресурстары, Төтенше жағдайлар министрліктерінің таратылуына (жойылуына) байланысты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атқарған қызметтерінен мыналар босатылсын: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Ерік Әбенұлы Байжүнісов - Қазақстан Республикасының Денсаулық сақтау вице-министрі;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Болат Тұрғанұлы Төкежанов - Қазақстан Республикасының Денсаулық сақтау вице-министрі;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Нұрлан Ермекұлы Сауранбаев - Қазақстан Республикасының Индустрия және жаңа технологиялар вице-министрі;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Жанай Сейітжанұлы Омаров - Қазақстан Республикасының Мәдениет вице-министрі;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Болат Оралұлы Ақшолақов - Қазақстан Республикасының Мұнай және газ вице-министрі;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Бектас Ғафурұлы Мұхамеджанов - Қазақстан Республикасының Қоршаған орта және су ресурстары вице-министрі;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Валерий Викторович Петров - Қазақстан Республикасының Төтенше жағдайлар вице-министрі.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