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bc29" w14:textId="44bb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986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Ақмола облысының Щучинск және Макинск қалаларында 2014 - 2015 жылдардағы жылыту маусымын үздіксіз өткізуді қамтамасыз ету үшін белгіленген қуаты 100 Гкал/сағ дейінгі қазандықтарға мазут сатып алуға Ақмола облысының әкімдігіне аудару үшін 2014 жылға арналған республикалық бюджетте шұғыл шығындарға көзделген Қазақстан Республикасы Үкіметінің резервінен ағымдағы нысаналы трансферттер түрінде 915474300 (тоғыз жүз он бес миллион төрт жүз жетпіс төрт мың үш жүз)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Ақмола облысының әкімі 2014 жылғы 1 желтоқсанға дейінгі мерзімде Қазақстан Республикасы Ұлттық экономика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