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3a8b" w14:textId="a2e3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"Еуразиялық экономикалық одақ туралы шартты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19 қыркүйектегі № 996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"Еуразиялық экономикалық одақ туралы шартты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</w:t>
      </w:r>
      <w:r>
        <w:br/>
      </w:r>
      <w:r>
        <w:rPr>
          <w:rFonts w:ascii="Times New Roman"/>
          <w:b/>
          <w:i w:val="false"/>
          <w:color w:val="000000"/>
        </w:rPr>
        <w:t>
ЗАҢЫ Еуразиялық экономикалық одақ туралы шартты</w:t>
      </w:r>
      <w:r>
        <w:br/>
      </w:r>
      <w:r>
        <w:rPr>
          <w:rFonts w:ascii="Times New Roman"/>
          <w:b/>
          <w:i w:val="false"/>
          <w:color w:val="000000"/>
        </w:rPr>
        <w:t>
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2014 жылғы 29 мамырда Астанада жасалған Еуразиялық экономикалық одақ туралы шарт ратификациялансын.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/>
          <w:color w:val="000000"/>
          <w:sz w:val="28"/>
        </w:rPr>
        <w:t>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