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b9ae" w14:textId="ac0b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құрылымдық реформаларды іске асыру жөніндегі 2014 - 2015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2014 жылғы 24 қыркүйектегі № 1012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экономикасының бәсекеге қабілеттілігін арттыру және кәсіпкерлік ахуалды жақсарту мақсатында қоса беріліп отырған Қазақстан Республикасында құрылымдық реформаларды іске асыру жөніндегі 2014 – 2015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сондай-ақ Жол картасының орындалуына жауапты мүдделі ұйымдар:</w:t>
      </w:r>
      <w:r>
        <w:br/>
      </w:r>
      <w:r>
        <w:rPr>
          <w:rFonts w:ascii="Times New Roman"/>
          <w:b w:val="false"/>
          <w:i w:val="false"/>
          <w:color w:val="000000"/>
          <w:sz w:val="28"/>
        </w:rPr>
        <w:t>
      1) Жол картасы іс-шараларының тиісінше және уақтылы орындалуын қамтамасыз етсін;</w:t>
      </w:r>
      <w:r>
        <w:br/>
      </w:r>
      <w:r>
        <w:rPr>
          <w:rFonts w:ascii="Times New Roman"/>
          <w:b w:val="false"/>
          <w:i w:val="false"/>
          <w:color w:val="000000"/>
          <w:sz w:val="28"/>
        </w:rPr>
        <w:t>
      2) тоқсан сайын, есепті кезеңнен кейінгі айдың 5-күнінен кешіктірмей Қазақстан Республикасы Ұлттық экономика министрлігіне Жол картасының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тоқсан сайын, есепті кезеңнен кейінгі айдың 15-күнінен кешіктірмей Қазақстан Республикасының Үкіметіне Жол картасының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Жол картасы іс-шараларының тиісінше және уақтылы орындалуына дербес жауапкершілік орталық мемлекеттік органдар мен мүдделі ұйымдардың бірінші басшыларына жүктелсін.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бірінші орынбасары Б.Ә. Сағынтаевқа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қыркүйектегі  </w:t>
      </w:r>
      <w:r>
        <w:br/>
      </w:r>
      <w:r>
        <w:rPr>
          <w:rFonts w:ascii="Times New Roman"/>
          <w:b w:val="false"/>
          <w:i w:val="false"/>
          <w:color w:val="000000"/>
          <w:sz w:val="28"/>
        </w:rPr>
        <w:t xml:space="preserve">
№ 1012 қаулысымен       </w:t>
      </w:r>
      <w:r>
        <w:br/>
      </w:r>
      <w:r>
        <w:rPr>
          <w:rFonts w:ascii="Times New Roman"/>
          <w:b w:val="false"/>
          <w:i w:val="false"/>
          <w:color w:val="000000"/>
          <w:sz w:val="28"/>
        </w:rPr>
        <w:t xml:space="preserve">
бекітіліген          </w:t>
      </w:r>
    </w:p>
    <w:bookmarkEnd w:id="1"/>
    <w:bookmarkStart w:name="z9" w:id="2"/>
    <w:p>
      <w:pPr>
        <w:spacing w:after="0"/>
        <w:ind w:left="0"/>
        <w:jc w:val="left"/>
      </w:pPr>
      <w:r>
        <w:rPr>
          <w:rFonts w:ascii="Times New Roman"/>
          <w:b/>
          <w:i w:val="false"/>
          <w:color w:val="000000"/>
        </w:rPr>
        <w:t xml:space="preserve"> 
Қазақстан Республикасында құрылымдық реформаларды іске асыру</w:t>
      </w:r>
      <w:r>
        <w:br/>
      </w:r>
      <w:r>
        <w:rPr>
          <w:rFonts w:ascii="Times New Roman"/>
          <w:b/>
          <w:i w:val="false"/>
          <w:color w:val="000000"/>
        </w:rPr>
        <w:t>
жөніндегі 2014 – 2015 жылдарға арналған жол картасы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087"/>
        <w:gridCol w:w="3991"/>
        <w:gridCol w:w="2196"/>
        <w:gridCol w:w="1883"/>
      </w:tblGrid>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инвесторлар үшін 2016 жылғы 1 қаңтардан бастап «бір терезе» қағидатын енгізуді көздейтін заң жобасын Қазақстан Республикасының Үкіметіне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инвестициялық ахуалды жақсарту мәселелері бойынша өзгерістер мен толықтырулар енгізу туралы» 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2015 жылғы 1 қаңтарға дейін басым инвестициялық жобалар бойынша инвестициялық келісімшарт жасасқан инвесторлар үшін «бір терезе» қағидатын толық енгізуді;</w:t>
            </w:r>
            <w:r>
              <w:br/>
            </w:r>
            <w:r>
              <w:rPr>
                <w:rFonts w:ascii="Times New Roman"/>
                <w:b w:val="false"/>
                <w:i w:val="false"/>
                <w:color w:val="000000"/>
                <w:sz w:val="20"/>
              </w:rPr>
              <w:t>
2015 жылғы 1 қаңтардан бастап объектілер құрылысының ТЭН-і мен ЖСҚ-сына салалық сараптамаларды алу кезінде «бір терезе» қағидатын енгізуді;</w:t>
            </w:r>
            <w:r>
              <w:br/>
            </w:r>
            <w:r>
              <w:rPr>
                <w:rFonts w:ascii="Times New Roman"/>
                <w:b w:val="false"/>
                <w:i w:val="false"/>
                <w:color w:val="000000"/>
                <w:sz w:val="20"/>
              </w:rPr>
              <w:t>
акционерлік қоғамдарды қоспағанда, кәсіпкерлік субъектілерін тіркеу мерзімін жұмыс күнінің 1 сағатына дейін қысқартуды;</w:t>
            </w:r>
            <w:r>
              <w:br/>
            </w:r>
            <w:r>
              <w:rPr>
                <w:rFonts w:ascii="Times New Roman"/>
                <w:b w:val="false"/>
                <w:i w:val="false"/>
                <w:color w:val="000000"/>
                <w:sz w:val="20"/>
              </w:rPr>
              <w:t>
шағын кәсіпкерлік субьектісі болып табылатын жауапкершілігі шектеулі серіктестіктің 100 теңгеге дейінгі ең төменгі жарғылық капиталының мөлшеріне қойылатын формалды талапты жоюды;</w:t>
            </w:r>
            <w:r>
              <w:br/>
            </w:r>
            <w:r>
              <w:rPr>
                <w:rFonts w:ascii="Times New Roman"/>
                <w:b w:val="false"/>
                <w:i w:val="false"/>
                <w:color w:val="000000"/>
                <w:sz w:val="20"/>
              </w:rPr>
              <w:t>
2014 жылдың соңына дейін көліктік-логистикалық орталықтарды жайластыруға қойылатын үлгі талаптарды әзірлеу және бекіту бойынша нормаларды бекітуді;</w:t>
            </w:r>
            <w:r>
              <w:br/>
            </w:r>
            <w:r>
              <w:rPr>
                <w:rFonts w:ascii="Times New Roman"/>
                <w:b w:val="false"/>
                <w:i w:val="false"/>
                <w:color w:val="000000"/>
                <w:sz w:val="20"/>
              </w:rPr>
              <w:t>
кедендік бақылауды кедендік тазарту кезеңінен тауарды шығарудан кейінгі кезеңге көшіруді, сауда қауіпсіздігінің халықаралық стандарттарына сәйкес келу мақсатында уәкілетті экономикалық операторлар институтын жетілдіруді, сондай-ақ 2015 жылғы 1 қаңтардан бастап жеке пайдалануға арналған тауарлар бойынша критерийлерді белгілеуді;</w:t>
            </w:r>
            <w:r>
              <w:br/>
            </w:r>
            <w:r>
              <w:rPr>
                <w:rFonts w:ascii="Times New Roman"/>
                <w:b w:val="false"/>
                <w:i w:val="false"/>
                <w:color w:val="000000"/>
                <w:sz w:val="20"/>
              </w:rPr>
              <w:t>
тауарларды импорттау кезінде ҚҚС-ны әкімшілендіру тетігін өзгертуді;</w:t>
            </w:r>
            <w:r>
              <w:br/>
            </w:r>
            <w:r>
              <w:rPr>
                <w:rFonts w:ascii="Times New Roman"/>
                <w:b w:val="false"/>
                <w:i w:val="false"/>
                <w:color w:val="000000"/>
                <w:sz w:val="20"/>
              </w:rPr>
              <w:t>
мәмілелерді нотариалдық куәландыру кезінде туындайтын жылжымайтын мүлікке құқықтарды міндетті электрондық тіркеуді енгізуді;</w:t>
            </w:r>
            <w:r>
              <w:br/>
            </w:r>
            <w:r>
              <w:rPr>
                <w:rFonts w:ascii="Times New Roman"/>
                <w:b w:val="false"/>
                <w:i w:val="false"/>
                <w:color w:val="000000"/>
                <w:sz w:val="20"/>
              </w:rPr>
              <w:t>
банкроттық рәсімдерін жүргізу кезінде банкроттықты басқарушыға көрсетілетін қызметтердің тіркелген төлемін белгілеуді;</w:t>
            </w:r>
            <w:r>
              <w:br/>
            </w:r>
            <w:r>
              <w:rPr>
                <w:rFonts w:ascii="Times New Roman"/>
                <w:b w:val="false"/>
                <w:i w:val="false"/>
                <w:color w:val="000000"/>
                <w:sz w:val="20"/>
              </w:rPr>
              <w:t>
кредиторлар жиналысына өз шешімімен баланста тұрған, бірақ іс жүзінде жоқ, іске асыруға жарамсыз (моральдық және физикалық тұрғыдан тозған) мүлікті іздестіруді тоқтату құқығын беруді;</w:t>
            </w:r>
            <w:r>
              <w:br/>
            </w:r>
            <w:r>
              <w:rPr>
                <w:rFonts w:ascii="Times New Roman"/>
                <w:b w:val="false"/>
                <w:i w:val="false"/>
                <w:color w:val="000000"/>
                <w:sz w:val="20"/>
              </w:rPr>
              <w:t>
заңды тұлға немесе жеке кәсіпкер мемлекеттік тіркелген сәттен бастап қызметкерді міндетті сақтандыру шартын жасасу мерзімін 10 жұмыс күнінен 30 жұмыс күніне дейін ұзартуды;</w:t>
            </w:r>
            <w:r>
              <w:br/>
            </w:r>
            <w:r>
              <w:rPr>
                <w:rFonts w:ascii="Times New Roman"/>
                <w:b w:val="false"/>
                <w:i w:val="false"/>
                <w:color w:val="000000"/>
                <w:sz w:val="20"/>
              </w:rPr>
              <w:t>
шағын бизнес субъектілерінің заңды тұлғалары үшін мөрінің болуын міндетті түрде талап етуді жоюды;</w:t>
            </w:r>
            <w:r>
              <w:br/>
            </w:r>
            <w:r>
              <w:rPr>
                <w:rFonts w:ascii="Times New Roman"/>
                <w:b w:val="false"/>
                <w:i w:val="false"/>
                <w:color w:val="000000"/>
                <w:sz w:val="20"/>
              </w:rPr>
              <w:t>
жеке сот орындаушылары институтын жетілдіруді;</w:t>
            </w:r>
            <w:r>
              <w:br/>
            </w:r>
            <w:r>
              <w:rPr>
                <w:rFonts w:ascii="Times New Roman"/>
                <w:b w:val="false"/>
                <w:i w:val="false"/>
                <w:color w:val="000000"/>
                <w:sz w:val="20"/>
              </w:rPr>
              <w:t>
еңбек инспекторларының салынып жатқан, техникалық жағынан күрделі емес объектілерді қауіпсіздік техникасы және еңбекті қорғау бойынша тексеруі кезіндегі мерзімдерді бір күн ішінде 4 сағатқа дейін қысқартуды;</w:t>
            </w:r>
            <w:r>
              <w:br/>
            </w:r>
            <w:r>
              <w:rPr>
                <w:rFonts w:ascii="Times New Roman"/>
                <w:b w:val="false"/>
                <w:i w:val="false"/>
                <w:color w:val="000000"/>
                <w:sz w:val="20"/>
              </w:rPr>
              <w:t>
үлгілік және қайталап қолданылатын жобаларға арналған ЖСҚ-ның құрылыс сараптамасы шеңберінде салалық сараптамалар (экологиялық, санитариялық-эпидемиологиялық, өнеркәсіптік қауіпсіздік, энергиямен жабдықтау) жүргізуді алып тастауды;</w:t>
            </w:r>
            <w:r>
              <w:br/>
            </w:r>
            <w:r>
              <w:rPr>
                <w:rFonts w:ascii="Times New Roman"/>
                <w:b w:val="false"/>
                <w:i w:val="false"/>
                <w:color w:val="000000"/>
                <w:sz w:val="20"/>
              </w:rPr>
              <w:t>
жұмыс және мемлекеттік қабылдау комиссиясын таратуды және олардың функцияларын 2015 жылғы 1 шілдеден бастап дербес жауапкершілік жүктелетін тәуелсіз сарапшыларға беруді;</w:t>
            </w:r>
            <w:r>
              <w:br/>
            </w:r>
            <w:r>
              <w:rPr>
                <w:rFonts w:ascii="Times New Roman"/>
                <w:b w:val="false"/>
                <w:i w:val="false"/>
                <w:color w:val="000000"/>
                <w:sz w:val="20"/>
              </w:rPr>
              <w:t>
елді мекендер үшін кейіннен жер учаскелерінің функционалдық мақсаттағы 3 типін (тұрғын-үй, әлеуметтік және коммерциялық) енгізе отырып, жер учаскелерінің нысаналы мақсаттағы 46 түрі бойынша жіктеуішті толығымен жоюды, сондай-ақ бас жоспарға сәйкес елді мекендердің жерлерін кеңейту және мемлекеттің мұқтаждықтары үшін алып қою жағдайларын қоспағанда, ауыл шаруашылығы мақсатындағы арналған жерлерді басқа санатқа ауыстыруға тыйым салуды енгізуді;</w:t>
            </w:r>
            <w:r>
              <w:br/>
            </w:r>
            <w:r>
              <w:rPr>
                <w:rFonts w:ascii="Times New Roman"/>
                <w:b w:val="false"/>
                <w:i w:val="false"/>
                <w:color w:val="000000"/>
                <w:sz w:val="20"/>
              </w:rPr>
              <w:t>
2015 жылғы 1 қаңтардан бастап санэпидқадағалау саласында жаңа тәуекелдерді бағалау жүйелеріне көшіре отырып, кәсіпкерлерге қатысты жоспарлы тексерулерді жоюды:</w:t>
            </w:r>
            <w:r>
              <w:br/>
            </w:r>
            <w:r>
              <w:rPr>
                <w:rFonts w:ascii="Times New Roman"/>
                <w:b w:val="false"/>
                <w:i w:val="false"/>
                <w:color w:val="000000"/>
                <w:sz w:val="20"/>
              </w:rPr>
              <w:t>
1-кезең (2015 жылғы 1 қаңтардан бастап): бақылау объектілерінің санын 60 %-ға қысқарту; жоғары эпидемиологиялық маңыздылығын тексеруді - 3 есе және орташаны - 2 есе қысқарту;</w:t>
            </w:r>
            <w:r>
              <w:br/>
            </w:r>
            <w:r>
              <w:rPr>
                <w:rFonts w:ascii="Times New Roman"/>
                <w:b w:val="false"/>
                <w:i w:val="false"/>
                <w:color w:val="000000"/>
                <w:sz w:val="20"/>
              </w:rPr>
              <w:t>
2-кезең (2016 жылғы 1 қаңтардан бастап): камералды бақылауды, аудитті немесе сақтандыруды енгізу және HASSP қағидаты бойынша тексерулердің баламасы ретінде өндірістік бақылауды енгізуді;</w:t>
            </w:r>
            <w:r>
              <w:br/>
            </w:r>
            <w:r>
              <w:rPr>
                <w:rFonts w:ascii="Times New Roman"/>
                <w:b w:val="false"/>
                <w:i w:val="false"/>
                <w:color w:val="000000"/>
                <w:sz w:val="20"/>
              </w:rPr>
              <w:t>
2015 жылғы 1 қаңтардан бастап тексерулердің баламасы ретінде Қазақстан Республикасының бақылау және қадағалау саласындағы заңнамасында көзделген негіздерде жоспардан тыс тексерулерді қоспағанда, тәуекел дәрежесі болмашы объектілерге тексеру жүргізуді тоқтату жөніндегі нормаларды енгізе отырып, өртке қарсы қызметтің бақылау қызметін қайта ұйымдастыруды, ал тәуекел дәрежесі жоғары және орта объектілер үшін аудит немесе сақтандыруды қолдануды көздейтін заң жобасын Қазақстан Республикасының Парламентіне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w:t>
            </w:r>
          </w:p>
          <w:p>
            <w:pPr>
              <w:spacing w:after="20"/>
              <w:ind w:left="20"/>
              <w:jc w:val="both"/>
            </w:pPr>
            <w:r>
              <w:rPr>
                <w:rFonts w:ascii="Times New Roman"/>
                <w:b w:val="false"/>
                <w:i w:val="false"/>
                <w:color w:val="000000"/>
                <w:sz w:val="20"/>
              </w:rPr>
              <w:t>ҰЭМ, Энергетикамині, ИДМ, ДСӘДМ, мүдделі мемлекеттік органдар</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Әділетмині, ИДМ</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Әділетмині,ИДМ</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Қаржымині,</w:t>
            </w:r>
            <w:r>
              <w:br/>
            </w:r>
            <w:r>
              <w:rPr>
                <w:rFonts w:ascii="Times New Roman"/>
                <w:b w:val="false"/>
                <w:i w:val="false"/>
                <w:color w:val="000000"/>
                <w:sz w:val="20"/>
              </w:rPr>
              <w:t>
АШМ</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ҰЭМ, ИДМ,</w:t>
            </w:r>
            <w:r>
              <w:br/>
            </w:r>
            <w:r>
              <w:rPr>
                <w:rFonts w:ascii="Times New Roman"/>
                <w:b w:val="false"/>
                <w:i w:val="false"/>
                <w:color w:val="000000"/>
                <w:sz w:val="20"/>
              </w:rPr>
              <w:t>
ДСӘДМ</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Әділетмині,</w:t>
            </w:r>
            <w:r>
              <w:br/>
            </w:r>
            <w:r>
              <w:rPr>
                <w:rFonts w:ascii="Times New Roman"/>
                <w:b w:val="false"/>
                <w:i w:val="false"/>
                <w:color w:val="000000"/>
                <w:sz w:val="20"/>
              </w:rPr>
              <w:t>
ҰБ (келісім</w:t>
            </w:r>
            <w:r>
              <w:br/>
            </w: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ҰЭМ, ДСӘДМ</w:t>
            </w:r>
          </w:p>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Энергетикамині, ИДМ</w:t>
            </w:r>
          </w:p>
          <w:p>
            <w:pPr>
              <w:spacing w:after="20"/>
              <w:ind w:left="20"/>
              <w:jc w:val="both"/>
            </w:pPr>
            <w:r>
              <w:rPr>
                <w:rFonts w:ascii="Times New Roman"/>
                <w:b w:val="false"/>
                <w:i w:val="false"/>
                <w:color w:val="000000"/>
                <w:sz w:val="20"/>
              </w:rPr>
              <w:t>ҰЭМ</w:t>
            </w:r>
          </w:p>
          <w:p>
            <w:pPr>
              <w:spacing w:after="20"/>
              <w:ind w:left="20"/>
              <w:jc w:val="both"/>
            </w:pPr>
            <w:r>
              <w:rPr>
                <w:rFonts w:ascii="Times New Roman"/>
                <w:b w:val="false"/>
                <w:i w:val="false"/>
                <w:color w:val="000000"/>
                <w:sz w:val="20"/>
              </w:rPr>
              <w:t>ҰЭМ</w:t>
            </w:r>
          </w:p>
          <w:p>
            <w:pPr>
              <w:spacing w:after="20"/>
              <w:ind w:left="20"/>
              <w:jc w:val="both"/>
            </w:pPr>
            <w:r>
              <w:rPr>
                <w:rFonts w:ascii="Times New Roman"/>
                <w:b w:val="false"/>
                <w:i w:val="false"/>
                <w:color w:val="000000"/>
                <w:sz w:val="20"/>
              </w:rPr>
              <w:t>ҰЭМ</w:t>
            </w:r>
          </w:p>
          <w:p>
            <w:pPr>
              <w:spacing w:after="20"/>
              <w:ind w:left="20"/>
              <w:jc w:val="both"/>
            </w:pPr>
            <w:r>
              <w:rPr>
                <w:rFonts w:ascii="Times New Roman"/>
                <w:b w:val="false"/>
                <w:i w:val="false"/>
                <w:color w:val="000000"/>
                <w:sz w:val="20"/>
              </w:rPr>
              <w:t>ҰЭМ, ІІМ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қарай мемлекеттік сараптама қызметтерінің 50 %-ын бәсекелес ортаға бере отырып, жобаларға құрылыс сараптамасын жүргізу нарығын ырықтандыруды жүргізуді реттейтін заң жобасын Қазақстан Республикасының Үкіметіне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құрылыс объектілерін жобалау саласындағы сараптамалық қызметті реформалау мәселелері бойынша өзгерістер мен толықтырулар енгізу туралы» 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негізде нақты нәтижелер туралы Қазақстан Республикасының Үкіметіне ақпарат енгізе отырып, 2017 жылға дейін мемлекеттік қызметтерді көрсетуді жақсарту мақсатында «электронды үкімет» тұғырнамасында қолданыстағы барлық мемлекеттік жүйелер мен дерекқорларды ықпалдастыруды қамтамасыз ету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Әділетмині, АШМ, ІІМ, Қаржымині, ҰБ (келісім бойынша),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негізде</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рұқсаттарға elicense.kz функционалын 2014 жылдың соңына дейін кеңейту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w:t>
            </w:r>
            <w:r>
              <w:br/>
            </w:r>
            <w:r>
              <w:rPr>
                <w:rFonts w:ascii="Times New Roman"/>
                <w:b w:val="false"/>
                <w:i w:val="false"/>
                <w:color w:val="000000"/>
                <w:sz w:val="20"/>
              </w:rPr>
              <w:t>
1) бәсекелестікті кеңейту мақсатында нормаларды, бизнес-қоғамдастықтың рөлін арттыруды және бір көзден сатып алу мүмкіндігін шектеуді;</w:t>
            </w:r>
            <w:r>
              <w:br/>
            </w:r>
            <w:r>
              <w:rPr>
                <w:rFonts w:ascii="Times New Roman"/>
                <w:b w:val="false"/>
                <w:i w:val="false"/>
                <w:color w:val="000000"/>
                <w:sz w:val="20"/>
              </w:rPr>
              <w:t>
2) жергілікті өзін-өзі басқару органдарының 10 млн. теңгеге дейінгі сатып алуларын мемлекеттік сатып алу рәсімдерінен шығаруды;</w:t>
            </w:r>
            <w:r>
              <w:br/>
            </w:r>
            <w:r>
              <w:rPr>
                <w:rFonts w:ascii="Times New Roman"/>
                <w:b w:val="false"/>
                <w:i w:val="false"/>
                <w:color w:val="000000"/>
                <w:sz w:val="20"/>
              </w:rPr>
              <w:t>
3) кәсіпкерлерді өздерінің біліктілігін растайтын құжаттарды үнемі тапсырудан босатуды;</w:t>
            </w:r>
            <w:r>
              <w:br/>
            </w:r>
            <w:r>
              <w:rPr>
                <w:rFonts w:ascii="Times New Roman"/>
                <w:b w:val="false"/>
                <w:i w:val="false"/>
                <w:color w:val="000000"/>
                <w:sz w:val="20"/>
              </w:rPr>
              <w:t>
4) жылдық айналымы 8 млн. теңгеден аспайтын тауарлардың кішігірім топтамасын сату мақсатында микробизнес үшін электронды дүкен жасауды көздейтін «Мемлекеттік сатып алу туралы» жаңа заң жобасын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іске қосылатын электронды декларациялау және е-лицензиялау ақпараттық жүйелерімен ықпалдастыру арқылы экспорттық-импорттық операциялар бойынша «бір терезе» қағидатын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кедендік декларациялаудан кейін тауарларды сертификаттау қағидатын енгізуге өту:</w:t>
            </w:r>
            <w:r>
              <w:br/>
            </w:r>
            <w:r>
              <w:rPr>
                <w:rFonts w:ascii="Times New Roman"/>
                <w:b w:val="false"/>
                <w:i w:val="false"/>
                <w:color w:val="000000"/>
                <w:sz w:val="20"/>
              </w:rPr>
              <w:t>
1) кедендік рәсімдер, сертификаттау және сертификатталмаған тауарларды әкелгені және өткізгені үшін СЭҚ қатысушыларының жауапкершілігін қатаңдату мәселелерін реттейтін заң жобасын Қазақстан Республикасының Парламентіне енгізу;</w:t>
            </w:r>
            <w:r>
              <w:br/>
            </w:r>
            <w:r>
              <w:rPr>
                <w:rFonts w:ascii="Times New Roman"/>
                <w:b w:val="false"/>
                <w:i w:val="false"/>
                <w:color w:val="000000"/>
                <w:sz w:val="20"/>
              </w:rPr>
              <w:t>
2) сертификаттаудан өтуден жалтарған импорттаушыларды анықтау үшін кедендік бақылау органдарының СЭҚ қатысушылары туралы дерекқормен және техникалық реттеу органдары берген сертификаттар мен декларациялар тізілімімен ықпалдастырылған тұтынушылардың құқықтарын қорғау саласындағы уәкілетті органның ақпараттық жүйесін 2015 жылғы 1 шілдеге дейін әзірлеу және құру және 2016 жылғы 1 қаңтардан бастап кедендік декларациялаудан кейін тауарларды сертификаттауға толық өту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r>
              <w:br/>
            </w:r>
            <w:r>
              <w:rPr>
                <w:rFonts w:ascii="Times New Roman"/>
                <w:b w:val="false"/>
                <w:i w:val="false"/>
                <w:color w:val="000000"/>
                <w:sz w:val="20"/>
              </w:rPr>
              <w:t>
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Қаржымині</w:t>
            </w:r>
          </w:p>
          <w:p>
            <w:pPr>
              <w:spacing w:after="20"/>
              <w:ind w:left="20"/>
              <w:jc w:val="both"/>
            </w:pPr>
            <w:r>
              <w:rPr>
                <w:rFonts w:ascii="Times New Roman"/>
                <w:b w:val="false"/>
                <w:i w:val="false"/>
                <w:color w:val="000000"/>
                <w:sz w:val="20"/>
              </w:rPr>
              <w:t>ҰЭМ, ИДМ, Қаржымині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p>
            <w:pPr>
              <w:spacing w:after="20"/>
              <w:ind w:left="20"/>
              <w:jc w:val="both"/>
            </w:pPr>
            <w:r>
              <w:rPr>
                <w:rFonts w:ascii="Times New Roman"/>
                <w:b w:val="false"/>
                <w:i w:val="false"/>
                <w:color w:val="000000"/>
                <w:sz w:val="20"/>
              </w:rPr>
              <w:t>2015 жылғы маусым</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аккредитив ашу кезінде талап етілетін құжаттар тізбесін қысқартуды және аккредитивтерді ашуы үшін өтініштерді қарау мерзімдерін белгілеуді көздейтін нормативтік құқықтық актіні қабылдау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ҰКП беретін шығу тегі сертификаттарын алу құнын КО мемлекеттеріндегі құн деңгейіне дейін төмендету бойынша шаралар қабылдау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 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жүк тасымалдау құнын төмендету бойынша шаралар әзірлеу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«Самұрық-Қазына» ҰӘҚ» АҚ (келісім бойынша), ҰҚП (келісім бойынша)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және салық қызметтерінің объектілерін энергиямен қамтамасыз етудің бірінші санатына ауыстыру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жүктерді кедендік рәсімдеудің нақты мерзімдерін белгілеу және олардың сақталуын бақылау бөлігінде Қазақстан Республикасының заңнамасына өзгерістер мен толықтырулар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әрекеттерін орындау саласында электрондық құжат айналымын құру мәселесін пысықтау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 – қазыналық кәсіпорындарды тарата отырып, мемлекеттік кәсіпорындарды оңтайландыруды көздейтін «Қазақстан Республикасының кейбір заңнамалық актілеріне мемлекеттік меншіктің құрылымын реформалау бойынша өзгерістер мен толықтырулар енгізу туралы» Қазақстан Республикасы Заңы жобасының тұжырымдамасын әзірлеу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мүдделі мемлекеттік органдар, «Самұрық- Қазына» ҰӘҚ» АҚ (келісім бойынша)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өңірлік құрылымдық ведомстволары базасындағы жобаны іске асыру қорытындысы бойынша кейін оларды күтіп-ұстау бойынша функцияларды жеке кәсіпкерлік субъектілеріне бере отырып, құқық қорғау органдарын қоспағанда, орталық атқарушы органдардың аумақтық бөлімшелеріне бекітілген ғимараттар мен автокөлік құралдарының бірыңғай теңгерім ұстаушылары ретінде ММЖК-нің аумақтық бөлімшелерін айқындау бойынша мәселені пысықтау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«Өзін-өзі реттеу туралы» Қазақстан Республикасы Заңының жобасын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қаңтарға дейін хабарландыру тәртібіне ауыстыру арқылы рұқсаттар санын одан әрі 50 % қысқартуға және өзін-өзі реттеуді қолдануға бағытталған заң жобасын Қазақстан Республикасының Үкіметіне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құжаттардың түпнұсқасын және жай көшірмесін ұсына отырып, олардың көшірмесін міндетті нотариалды куәландыруды барынша алып тастауды көздейтін өзгерістер мен толықтырулар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мыналарды:</w:t>
            </w:r>
            <w:r>
              <w:br/>
            </w:r>
            <w:r>
              <w:rPr>
                <w:rFonts w:ascii="Times New Roman"/>
                <w:b w:val="false"/>
                <w:i w:val="false"/>
                <w:color w:val="000000"/>
                <w:sz w:val="20"/>
              </w:rPr>
              <w:t>
1) 2015 жылғы 1 қаңтарға дейін құрылысқа рұқсат алу кезінде рәсімдердің (құжаттардың) мерзімі мен санын 34 күнге және 10 рәсімге дейін (18-орындағы Оңтүстік Кореяның деңгейіне дейін) қысқартуды, оның ішінде:</w:t>
            </w:r>
            <w:r>
              <w:br/>
            </w:r>
            <w:r>
              <w:rPr>
                <w:rFonts w:ascii="Times New Roman"/>
                <w:b w:val="false"/>
                <w:i w:val="false"/>
                <w:color w:val="000000"/>
                <w:sz w:val="20"/>
              </w:rPr>
              <w:t>
ШОБ объектілерін электрмен жабдықтау және жылумен жабдықтау жүйелеріне қосуға техникалық шарттар беруді 5 жұмыс күніне дейін, сумен жабдықтау және су бұру жүйелеріне - 2 жұмыс күніне дейін;</w:t>
            </w:r>
            <w:r>
              <w:br/>
            </w:r>
            <w:r>
              <w:rPr>
                <w:rFonts w:ascii="Times New Roman"/>
                <w:b w:val="false"/>
                <w:i w:val="false"/>
                <w:color w:val="000000"/>
                <w:sz w:val="20"/>
              </w:rPr>
              <w:t>
техникалық тұрғыдан күрделі емес, өндірістік мақсаттағы әлеуетті түрде қауіпті емес объектілерге жеке құрылыс сараптамасын жүргізуді - күнтізбелік 7 күнге дейін;</w:t>
            </w:r>
            <w:r>
              <w:br/>
            </w:r>
            <w:r>
              <w:rPr>
                <w:rFonts w:ascii="Times New Roman"/>
                <w:b w:val="false"/>
                <w:i w:val="false"/>
                <w:color w:val="000000"/>
                <w:sz w:val="20"/>
              </w:rPr>
              <w:t>
алғашқы тексеріп қарау күрделілігі бірінші санатқа жататын жылжымайтын мүлік объектілеріне техникалық паспорт дайындау кезінде – 20-дан 5 жұмыс күніне дейін және мемлекеттік тіркеу кезінде - 5-тен 2 жұмыс күніне дейін қысқартуды</w:t>
            </w:r>
            <w:r>
              <w:br/>
            </w:r>
            <w:r>
              <w:rPr>
                <w:rFonts w:ascii="Times New Roman"/>
                <w:b w:val="false"/>
                <w:i w:val="false"/>
                <w:color w:val="000000"/>
                <w:sz w:val="20"/>
              </w:rPr>
              <w:t>
2) IV санаттағы (ШОБ обьектілері) қоршаған ортаға эмиссиялар жобаларына мемлекеттік экологиялық сараптама жүргізу туралы талапты алып тастау бөлігінде Қазақстан Республикасының Экологиялық кодексінің талаптарын іске асыруды көздейтін өзгерістер мен толықтырулар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Үкіметінің 2012 жылғы 19 қаңтардағы № 107 қаулысына өзгерістер енгізу туралы» Қазақстан Республикасы Үкіметінің қаулысының жобасы</w:t>
            </w:r>
            <w:r>
              <w:br/>
            </w:r>
            <w:r>
              <w:rPr>
                <w:rFonts w:ascii="Times New Roman"/>
                <w:b w:val="false"/>
                <w:i w:val="false"/>
                <w:color w:val="000000"/>
                <w:sz w:val="20"/>
              </w:rPr>
              <w:t>
«Қаржыландыру көздеріне қарамастан құрылысқа арналған жобалау алдындағы (техникалық-экономикалық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 918 қаулысына өзгерістер енгізу туралы» Қазақстан Республикасы Үкіметінің қаулысының жобасы</w:t>
            </w:r>
            <w:r>
              <w:br/>
            </w:r>
            <w:r>
              <w:rPr>
                <w:rFonts w:ascii="Times New Roman"/>
                <w:b w:val="false"/>
                <w:i w:val="false"/>
                <w:color w:val="000000"/>
                <w:sz w:val="20"/>
              </w:rPr>
              <w:t>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Үкіметінің 2013 жылғы 31 желтоқсандағы № 1586 қаулысына өзгерістер мен толықтырулар енгізу туралы» Қазақстан Республикасы Үкіметінің қаулысының жобасы</w:t>
            </w:r>
            <w:r>
              <w:br/>
            </w:r>
            <w:r>
              <w:rPr>
                <w:rFonts w:ascii="Times New Roman"/>
                <w:b w:val="false"/>
                <w:i w:val="false"/>
                <w:color w:val="000000"/>
                <w:sz w:val="20"/>
              </w:rPr>
              <w:t>
НҚА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Энергетикамині</w:t>
            </w:r>
          </w:p>
          <w:p>
            <w:pPr>
              <w:spacing w:after="20"/>
              <w:ind w:left="20"/>
              <w:jc w:val="both"/>
            </w:pPr>
            <w:r>
              <w:rPr>
                <w:rFonts w:ascii="Times New Roman"/>
                <w:b w:val="false"/>
                <w:i w:val="false"/>
                <w:color w:val="000000"/>
                <w:sz w:val="20"/>
              </w:rPr>
              <w:t>ҰЭМ</w:t>
            </w:r>
          </w:p>
          <w:p>
            <w:pPr>
              <w:spacing w:after="20"/>
              <w:ind w:left="20"/>
              <w:jc w:val="both"/>
            </w:pPr>
            <w:r>
              <w:rPr>
                <w:rFonts w:ascii="Times New Roman"/>
                <w:b w:val="false"/>
                <w:i w:val="false"/>
                <w:color w:val="000000"/>
                <w:sz w:val="20"/>
              </w:rPr>
              <w:t>Әділетмині, ҰЭМ</w:t>
            </w:r>
          </w:p>
          <w:p>
            <w:pPr>
              <w:spacing w:after="20"/>
              <w:ind w:left="20"/>
              <w:jc w:val="both"/>
            </w:pPr>
            <w:r>
              <w:rPr>
                <w:rFonts w:ascii="Times New Roman"/>
                <w:b w:val="false"/>
                <w:i w:val="false"/>
                <w:color w:val="000000"/>
                <w:sz w:val="20"/>
              </w:rPr>
              <w:t>Энергетикамині, 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p>
            <w:pPr>
              <w:spacing w:after="20"/>
              <w:ind w:left="20"/>
              <w:jc w:val="both"/>
            </w:pPr>
            <w:r>
              <w:rPr>
                <w:rFonts w:ascii="Times New Roman"/>
                <w:b w:val="false"/>
                <w:i w:val="false"/>
                <w:color w:val="000000"/>
                <w:sz w:val="20"/>
              </w:rPr>
              <w:t>2014 жылғы қыркүйек</w:t>
            </w:r>
          </w:p>
          <w:p>
            <w:pPr>
              <w:spacing w:after="20"/>
              <w:ind w:left="20"/>
              <w:jc w:val="both"/>
            </w:pPr>
            <w:r>
              <w:rPr>
                <w:rFonts w:ascii="Times New Roman"/>
                <w:b w:val="false"/>
                <w:i w:val="false"/>
                <w:color w:val="000000"/>
                <w:sz w:val="20"/>
              </w:rPr>
              <w:t>2014 жылғы желтоқсан</w:t>
            </w:r>
          </w:p>
          <w:p>
            <w:pPr>
              <w:spacing w:after="20"/>
              <w:ind w:left="20"/>
              <w:jc w:val="both"/>
            </w:pPr>
            <w:r>
              <w:rPr>
                <w:rFonts w:ascii="Times New Roman"/>
                <w:b w:val="false"/>
                <w:i w:val="false"/>
                <w:color w:val="000000"/>
                <w:sz w:val="20"/>
              </w:rPr>
              <w:t>2014 жылғы қазан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Халықаралық сәйкестік сертификаттарын тану тұрғысынан техникалық реттеудің бірыңғай қағидаттары мен қағидалары туралы келісіміне өзгерістер енгізуге бастама жасау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Еуразиялық экономикалық одақта тиісті фармацевтикалық практика стандарттарына сәйкес келетін дәрілік заттардың ортақ нарығын қалыптастыру шеңберінде халықаралық сертификаттар сәйкестігін тану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7 жылға дейін, коммерциялық емес мақсатта пайдаланылатын жеке автокөлікті техникалық қарап тексеруді алып тастауды, сондай-ақ көлік құралдарын жүргізуге сенімхатты жоюды көздейтін заң жобасын Қазақстан Республикасының Парламентіне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ІІМ, ИДМ, ҰБ (келісім бойынша)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1) салықтық тексерулерге балама ретінде аудиторлық қорытынды ала отырып, аудиторлық тексерулер енгізуге;</w:t>
            </w:r>
            <w:r>
              <w:br/>
            </w:r>
            <w:r>
              <w:rPr>
                <w:rFonts w:ascii="Times New Roman"/>
                <w:b w:val="false"/>
                <w:i w:val="false"/>
                <w:color w:val="000000"/>
                <w:sz w:val="20"/>
              </w:rPr>
              <w:t>
2) ҚҚС төлемейтін ДК-ні оңайлатылған түрде таратуды енгізуге;</w:t>
            </w:r>
            <w:r>
              <w:br/>
            </w:r>
            <w:r>
              <w:rPr>
                <w:rFonts w:ascii="Times New Roman"/>
                <w:b w:val="false"/>
                <w:i w:val="false"/>
                <w:color w:val="000000"/>
                <w:sz w:val="20"/>
              </w:rPr>
              <w:t>
3) аудиторлық ұйымдардың қорытындылары негізінде салық төлеушілерді ерікті түрде таратудың (тарату салықтық тексеруін жүргізбей) оңайлатылған тәртібін енгізуге;</w:t>
            </w:r>
            <w:r>
              <w:br/>
            </w:r>
            <w:r>
              <w:rPr>
                <w:rFonts w:ascii="Times New Roman"/>
                <w:b w:val="false"/>
                <w:i w:val="false"/>
                <w:color w:val="000000"/>
                <w:sz w:val="20"/>
              </w:rPr>
              <w:t>
4) салықтық және кедендік әкімшілендіру кезінде тәуекелдерді басқару жүйесінің келісілген әдіснамасын енгізуге бағытталған заң жобасын Қазақстан Республикасының Парламентіне енгізу және 2015 жылғы 1 қаңтарға дейін ұйымдастыру шараларын өткізу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r>
              <w:br/>
            </w:r>
            <w:r>
              <w:rPr>
                <w:rFonts w:ascii="Times New Roman"/>
                <w:b w:val="false"/>
                <w:i w:val="false"/>
                <w:color w:val="000000"/>
                <w:sz w:val="20"/>
              </w:rPr>
              <w:t>
НҚА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p>
            <w:pPr>
              <w:spacing w:after="20"/>
              <w:ind w:left="20"/>
              <w:jc w:val="both"/>
            </w:pPr>
            <w:r>
              <w:rPr>
                <w:rFonts w:ascii="Times New Roman"/>
                <w:b w:val="false"/>
                <w:i w:val="false"/>
                <w:color w:val="000000"/>
                <w:sz w:val="20"/>
              </w:rPr>
              <w:t>Қаржымині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p>
            <w:pPr>
              <w:spacing w:after="20"/>
              <w:ind w:left="20"/>
              <w:jc w:val="both"/>
            </w:pPr>
            <w:r>
              <w:rPr>
                <w:rFonts w:ascii="Times New Roman"/>
                <w:b w:val="false"/>
                <w:i w:val="false"/>
                <w:color w:val="000000"/>
                <w:sz w:val="20"/>
              </w:rPr>
              <w:t>2014 жылғы желтоқсан</w:t>
            </w:r>
          </w:p>
        </w:tc>
      </w:tr>
      <w:tr>
        <w:trPr>
          <w:trHeight w:val="8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салықтық өтініштерді қабылдауды қамтамасыз ету, бұл ретте құжаттарды өңдеуді салық органдарына қалдыру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ИДМ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құқығын болашақ түсімдер мен аталған кепілден туынды өнімдерге аудару мәселесін пысықтау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Әділетмині, 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жылға дейінгі жемқорлыққа қарсы жаңа стратегияны Қазақстан Республикасы Президентінің Әкімшілігіне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Қазақстан Республикасының Сыбайлас жемқорлыққа қарсы күрес жөніндегі мемлекеттер тобына (ЖКМГ) кіруі және Сыбайлас жемқорлық үшін қылмыстық жауапкершілік пен сыбайлас жемқорлық үшін азаматтық-құқықтық жауапкершілік туралы конвенцияға қосылу мәселесін пысықтау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негізде</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қаңтардан бастап халықтың кірістері мен шығыстарын жалпыға бірдей декларациялауға көшуді көздейтін заң жобасын Қазақстан Республикасының Үкіметіне енгізу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1) сыбайлас жемқорлық профилактикасы және оның алдын алу;</w:t>
            </w:r>
            <w:r>
              <w:br/>
            </w:r>
            <w:r>
              <w:rPr>
                <w:rFonts w:ascii="Times New Roman"/>
                <w:b w:val="false"/>
                <w:i w:val="false"/>
                <w:color w:val="000000"/>
                <w:sz w:val="20"/>
              </w:rPr>
              <w:t>
2) сыбайлас жемқорлыққа қарсы күресте жәрдемдесетін адамдарға қол сұғылмаушылық пен қауіпсіздік кепілдігін қамтамасыз ету тетігін енгізу басымдығы болатын «Сыбайлас жемқорлыққа қарсы іс-қимыл туралы» Қазақстан Республикасы Заңының жобасын әзірлеу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туралы» Қазақстан Республикасы Заңының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бейнебақылау жүйелерімен қамтамасыз етуді және жол жүрісін қолмен реттеуді және жедел-іздестіру іс-шараларын қоспағанда, кейін кезең-кезеңмен автопатрульдеу әдісіне көше отырып жол-патрульдік полицияны техникалық жарақтауды;</w:t>
            </w:r>
            <w:r>
              <w:br/>
            </w:r>
            <w:r>
              <w:rPr>
                <w:rFonts w:ascii="Times New Roman"/>
                <w:b w:val="false"/>
                <w:i w:val="false"/>
                <w:color w:val="000000"/>
                <w:sz w:val="20"/>
              </w:rPr>
              <w:t>
2) 2017 жылдан бастап таяқшаларды қолданудан толық бас тартуды көздейтін нормативтік құқықтық актіні әзірлеу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9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жүйесінде, кеден қызметі органдарының және шекара қызметінің шекаралық бақылау бөлімшелерінде бейне жазбаны өз бетінше қосуды және өшіруді болдырмайтын техникалық сипаттамаларды көздей отырып, қызмет атқару кезінде бейнетіркегіштерді пайдалануды енгізуге бағыталған нормативтік құқықтық актіні әзірлеу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ҰҚК (келісім бойынша)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ІІМ-ді бейнебақылау құралдарымен техникалық жарақтандыру бағдарламасының кеңеюіне байланысты әкімшілік полиция санын қысқарту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ҰЭМ, МҚІСҚА (келісім бойынша)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функцияларының ІІМ-ге берілуіне байланысты азаматтар үшін ден қоюдың бірыңғай қызметін құруды (АҚШ-тағы 911 қызметіне ұқсас) көздейтін нормативтік құқықтық актіні әзірлеу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ақпараттық технологияларды қолдана отырып, жүргізіліп жатқан реформалар бойынша кең ауқымды түсіндіру жұмыстарын жүргізу жөніндегі іс-шаралар жоспарын қабылдау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3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ұйымдарды қоғамдық пікірді зерделеу және «кері байланыс» орнату үшін тарту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ақпарат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мүдделі мемлекеттік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bl>
    <w:p>
      <w:pPr>
        <w:spacing w:after="0"/>
        <w:ind w:left="0"/>
        <w:jc w:val="both"/>
      </w:pPr>
      <w:r>
        <w:rPr>
          <w:rFonts w:ascii="Times New Roman"/>
          <w:b w:val="false"/>
          <w:i w:val="false"/>
          <w:color w:val="000000"/>
          <w:sz w:val="28"/>
        </w:rPr>
        <w:t>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053"/>
        <w:gridCol w:w="9194"/>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ММЖК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министрлігінің Мемлекеттік мүлік және жекешелендіру комитеті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негiздеме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жөніндегі ведомствоаралық комиссия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