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2fc0" w14:textId="b842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 келісімге қол қою туралы" Қазақстан Республикасы Үкіметінің 2013 жылғы 9 қарашадағы № 1194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27 қыркүйектегі № 1033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 келісімге қол қою туралы» Қазақстан Республикасы Үкіметінің 2013 жылғы 9 қарашадағы № 1194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 келісімге қағидаттық сипаты жоқ өзгерістер мен толықтырулар енгізуге рұқсат ете отырып, Қазақстан Республикасының Үкіметі атынан қол қоюға өкілеттік берілсін.».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