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cd66" w14:textId="9ecc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өрттерден қорғайтын аса маңызды мемлекеттік меншік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қазандағы № 1078 қаулысы. Күші жойылды - Қазақстан Республикасы Үкіметінің 2023 жылғы 14 шiлдедегi № 580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580</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58) тармақшасына сәйкес Қазақстан Республикасының Үкіметі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мемлекеттік өртке қарсы қызмет өрттерден қорғайтын аса маңызды мемлекеттік меншік объектілерінің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9 қазандағы</w:t>
            </w:r>
            <w:r>
              <w:br/>
            </w:r>
            <w:r>
              <w:rPr>
                <w:rFonts w:ascii="Times New Roman"/>
                <w:b w:val="false"/>
                <w:i w:val="false"/>
                <w:color w:val="000000"/>
                <w:sz w:val="20"/>
              </w:rPr>
              <w:t>№ 1078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w:t>
      </w:r>
      <w:r>
        <w:rPr>
          <w:rFonts w:ascii="Times New Roman"/>
          <w:b/>
          <w:i w:val="false"/>
          <w:color w:val="000000"/>
        </w:rPr>
        <w:t>Мемлекеттік өртке қарсы қызмет өрттерден қорғайтын аса маңызды мемлекеттік меншік объектілерінің тізбесі</w:t>
      </w:r>
    </w:p>
    <w:bookmarkEnd w:id="4"/>
    <w:p>
      <w:pPr>
        <w:spacing w:after="0"/>
        <w:ind w:left="0"/>
        <w:jc w:val="both"/>
      </w:pPr>
      <w:r>
        <w:rPr>
          <w:rFonts w:ascii="Times New Roman"/>
          <w:b w:val="false"/>
          <w:i w:val="false"/>
          <w:color w:val="ff0000"/>
          <w:sz w:val="28"/>
        </w:rPr>
        <w:t xml:space="preserve">
      Ескерту. Тізбеге өзгерістер енгізілді - ҚР Үкіметінің 28.12.2016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күнінен бастап қолданысқа енгізіледі); 27.12.2019 </w:t>
      </w:r>
      <w:r>
        <w:rPr>
          <w:rFonts w:ascii="Times New Roman"/>
          <w:b w:val="false"/>
          <w:i w:val="false"/>
          <w:color w:val="ff0000"/>
          <w:sz w:val="28"/>
        </w:rPr>
        <w:t>№ 994</w:t>
      </w:r>
      <w:r>
        <w:rPr>
          <w:rFonts w:ascii="Times New Roman"/>
          <w:b w:val="false"/>
          <w:i w:val="false"/>
          <w:color w:val="ff0000"/>
          <w:sz w:val="28"/>
        </w:rPr>
        <w:t xml:space="preserve">;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9" w:id="5"/>
    <w:p>
      <w:pPr>
        <w:spacing w:after="0"/>
        <w:ind w:left="0"/>
        <w:jc w:val="both"/>
      </w:pPr>
      <w:r>
        <w:rPr>
          <w:rFonts w:ascii="Times New Roman"/>
          <w:b w:val="false"/>
          <w:i w:val="false"/>
          <w:color w:val="000000"/>
          <w:sz w:val="28"/>
        </w:rPr>
        <w:t>
      1. Қазақстан Республикасы Президентінің резиденциялары.</w:t>
      </w:r>
    </w:p>
    <w:bookmarkEnd w:id="5"/>
    <w:bookmarkStart w:name="z20" w:id="6"/>
    <w:p>
      <w:pPr>
        <w:spacing w:after="0"/>
        <w:ind w:left="0"/>
        <w:jc w:val="both"/>
      </w:pPr>
      <w:r>
        <w:rPr>
          <w:rFonts w:ascii="Times New Roman"/>
          <w:b w:val="false"/>
          <w:i w:val="false"/>
          <w:color w:val="000000"/>
          <w:sz w:val="28"/>
        </w:rPr>
        <w:t>
      2. Қазақстан Республикасы Үкіметінің әкімшілік ғимараты.</w:t>
      </w:r>
    </w:p>
    <w:bookmarkEnd w:id="6"/>
    <w:bookmarkStart w:name="z21" w:id="7"/>
    <w:p>
      <w:pPr>
        <w:spacing w:after="0"/>
        <w:ind w:left="0"/>
        <w:jc w:val="both"/>
      </w:pPr>
      <w:r>
        <w:rPr>
          <w:rFonts w:ascii="Times New Roman"/>
          <w:b w:val="false"/>
          <w:i w:val="false"/>
          <w:color w:val="000000"/>
          <w:sz w:val="28"/>
        </w:rPr>
        <w:t>
      3. Қазақстан Республикасының Парламенті Сенатының және Мәжілісінің әкімшілік ғимараттары.</w:t>
      </w:r>
    </w:p>
    <w:bookmarkEnd w:id="7"/>
    <w:bookmarkStart w:name="z22" w:id="8"/>
    <w:p>
      <w:pPr>
        <w:spacing w:after="0"/>
        <w:ind w:left="0"/>
        <w:jc w:val="both"/>
      </w:pPr>
      <w:r>
        <w:rPr>
          <w:rFonts w:ascii="Times New Roman"/>
          <w:b w:val="false"/>
          <w:i w:val="false"/>
          <w:color w:val="000000"/>
          <w:sz w:val="28"/>
        </w:rPr>
        <w:t>
      4. Қазақстан Республикасы Тұңғыш Президентінің мұражайы.</w:t>
      </w:r>
    </w:p>
    <w:bookmarkEnd w:id="8"/>
    <w:bookmarkStart w:name="z23" w:id="9"/>
    <w:p>
      <w:pPr>
        <w:spacing w:after="0"/>
        <w:ind w:left="0"/>
        <w:jc w:val="both"/>
      </w:pPr>
      <w:r>
        <w:rPr>
          <w:rFonts w:ascii="Times New Roman"/>
          <w:b w:val="false"/>
          <w:i w:val="false"/>
          <w:color w:val="000000"/>
          <w:sz w:val="28"/>
        </w:rPr>
        <w:t>
      5. Қазақстан Республикасы Жоғарғы Сотының әкімшілік ғимараты.</w:t>
      </w:r>
    </w:p>
    <w:bookmarkEnd w:id="9"/>
    <w:bookmarkStart w:name="z49" w:id="10"/>
    <w:p>
      <w:pPr>
        <w:spacing w:after="0"/>
        <w:ind w:left="0"/>
        <w:jc w:val="both"/>
      </w:pPr>
      <w:r>
        <w:rPr>
          <w:rFonts w:ascii="Times New Roman"/>
          <w:b w:val="false"/>
          <w:i w:val="false"/>
          <w:color w:val="000000"/>
          <w:sz w:val="28"/>
        </w:rPr>
        <w:t>
      5-1. Қазақстан Республикасы Конституциялық Сотының әкімшілік ғимараты.</w:t>
      </w:r>
    </w:p>
    <w:bookmarkEnd w:id="10"/>
    <w:bookmarkStart w:name="z24" w:id="11"/>
    <w:p>
      <w:pPr>
        <w:spacing w:after="0"/>
        <w:ind w:left="0"/>
        <w:jc w:val="both"/>
      </w:pPr>
      <w:r>
        <w:rPr>
          <w:rFonts w:ascii="Times New Roman"/>
          <w:b w:val="false"/>
          <w:i w:val="false"/>
          <w:color w:val="000000"/>
          <w:sz w:val="28"/>
        </w:rPr>
        <w:t>
      6. Орталық мемлекеттік органдардың әкімшілік ғимараттары.</w:t>
      </w:r>
    </w:p>
    <w:bookmarkEnd w:id="11"/>
    <w:bookmarkStart w:name="z25" w:id="12"/>
    <w:p>
      <w:pPr>
        <w:spacing w:after="0"/>
        <w:ind w:left="0"/>
        <w:jc w:val="both"/>
      </w:pPr>
      <w:r>
        <w:rPr>
          <w:rFonts w:ascii="Times New Roman"/>
          <w:b w:val="false"/>
          <w:i w:val="false"/>
          <w:color w:val="000000"/>
          <w:sz w:val="28"/>
        </w:rPr>
        <w:t>
      7. "Қазақстан Республикасы Президентінің мұрағаты" мемлекеттік мекемесі.</w:t>
      </w:r>
    </w:p>
    <w:bookmarkEnd w:id="12"/>
    <w:bookmarkStart w:name="z26" w:id="13"/>
    <w:p>
      <w:pPr>
        <w:spacing w:after="0"/>
        <w:ind w:left="0"/>
        <w:jc w:val="both"/>
      </w:pPr>
      <w:r>
        <w:rPr>
          <w:rFonts w:ascii="Times New Roman"/>
          <w:b w:val="false"/>
          <w:i w:val="false"/>
          <w:color w:val="000000"/>
          <w:sz w:val="28"/>
        </w:rPr>
        <w:t>
      8. "Орталық мемлекеттік мұрағат" республикалық мемлекеттік мекемесі.</w:t>
      </w:r>
    </w:p>
    <w:bookmarkEnd w:id="13"/>
    <w:bookmarkStart w:name="z27" w:id="14"/>
    <w:p>
      <w:pPr>
        <w:spacing w:after="0"/>
        <w:ind w:left="0"/>
        <w:jc w:val="both"/>
      </w:pPr>
      <w:r>
        <w:rPr>
          <w:rFonts w:ascii="Times New Roman"/>
          <w:b w:val="false"/>
          <w:i w:val="false"/>
          <w:color w:val="000000"/>
          <w:sz w:val="28"/>
        </w:rPr>
        <w:t>
      9. Қазақстан Республикасы Ұлттық Банкінің әкімшілік ғимараты.</w:t>
      </w:r>
    </w:p>
    <w:bookmarkEnd w:id="14"/>
    <w:bookmarkStart w:name="z28" w:id="15"/>
    <w:p>
      <w:pPr>
        <w:spacing w:after="0"/>
        <w:ind w:left="0"/>
        <w:jc w:val="both"/>
      </w:pPr>
      <w:r>
        <w:rPr>
          <w:rFonts w:ascii="Times New Roman"/>
          <w:b w:val="false"/>
          <w:i w:val="false"/>
          <w:color w:val="000000"/>
          <w:sz w:val="28"/>
        </w:rPr>
        <w:t>
      10. Қазақстан Республикасы Президенті Іс басқармасының автошаруашылығы.</w:t>
      </w:r>
    </w:p>
    <w:bookmarkEnd w:id="15"/>
    <w:bookmarkStart w:name="z29" w:id="16"/>
    <w:p>
      <w:pPr>
        <w:spacing w:after="0"/>
        <w:ind w:left="0"/>
        <w:jc w:val="both"/>
      </w:pPr>
      <w:r>
        <w:rPr>
          <w:rFonts w:ascii="Times New Roman"/>
          <w:b w:val="false"/>
          <w:i w:val="false"/>
          <w:color w:val="000000"/>
          <w:sz w:val="28"/>
        </w:rPr>
        <w:t>
      11. Материалдық-техникалық қамтамасыз ету басқармасының автошаруашылығы.</w:t>
      </w:r>
    </w:p>
    <w:bookmarkEnd w:id="16"/>
    <w:bookmarkStart w:name="z30" w:id="17"/>
    <w:p>
      <w:pPr>
        <w:spacing w:after="0"/>
        <w:ind w:left="0"/>
        <w:jc w:val="both"/>
      </w:pPr>
      <w:r>
        <w:rPr>
          <w:rFonts w:ascii="Times New Roman"/>
          <w:b w:val="false"/>
          <w:i w:val="false"/>
          <w:color w:val="000000"/>
          <w:sz w:val="28"/>
        </w:rPr>
        <w:t>
      12. "Қазақстан Республикасының Тұңғыш Президенті – Елбасының кітапханасы" мемлекеттік мекемесі.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27.12.2019 </w:t>
      </w:r>
      <w:r>
        <w:rPr>
          <w:rFonts w:ascii="Times New Roman"/>
          <w:b w:val="false"/>
          <w:i w:val="false"/>
          <w:color w:val="000000"/>
          <w:sz w:val="28"/>
        </w:rPr>
        <w:t>№ 994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14. Қазақстан Республикасының Бас прокуратурасы.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Үкiметінiң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3" w:id="19"/>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Yкiметiнiң күшi жойылған кейбiр шешiмдерiнiң тiзбесi</w:t>
      </w:r>
    </w:p>
    <w:bookmarkEnd w:id="19"/>
    <w:bookmarkStart w:name="z40" w:id="20"/>
    <w:p>
      <w:pPr>
        <w:spacing w:after="0"/>
        <w:ind w:left="0"/>
        <w:jc w:val="both"/>
      </w:pPr>
      <w:r>
        <w:rPr>
          <w:rFonts w:ascii="Times New Roman"/>
          <w:b w:val="false"/>
          <w:i w:val="false"/>
          <w:color w:val="000000"/>
          <w:sz w:val="28"/>
        </w:rPr>
        <w:t xml:space="preserve">
      1. "Мемлекеттік өртке қарсы қызмет өрттен қорғайтын қоныстану аумақтарының және мемлекеттік меншіктегі аса маңызды объектілердің тізбелерін бекіту туралы" Қазақстан Республикасы Үкіметінің 2005 жылғы 15 желтоқсандағы № 1251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48, 619-құжат).</w:t>
      </w:r>
    </w:p>
    <w:bookmarkEnd w:id="20"/>
    <w:bookmarkStart w:name="z41" w:id="21"/>
    <w:p>
      <w:pPr>
        <w:spacing w:after="0"/>
        <w:ind w:left="0"/>
        <w:jc w:val="both"/>
      </w:pPr>
      <w:r>
        <w:rPr>
          <w:rFonts w:ascii="Times New Roman"/>
          <w:b w:val="false"/>
          <w:i w:val="false"/>
          <w:color w:val="000000"/>
          <w:sz w:val="28"/>
        </w:rPr>
        <w:t xml:space="preserve">
      2. "Қазақстан Республикасы Үкіметінің 2005 жылғы 15 желтоқсандағы № 1251 қаулысына өзгеріс енгізу туралы" Қазақстан Республикасы Үкіметінің 2008 жылғы 13 қарашадағы № 1050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43, 487-құжат).</w:t>
      </w:r>
    </w:p>
    <w:bookmarkEnd w:id="21"/>
    <w:bookmarkStart w:name="z42" w:id="22"/>
    <w:p>
      <w:pPr>
        <w:spacing w:after="0"/>
        <w:ind w:left="0"/>
        <w:jc w:val="both"/>
      </w:pPr>
      <w:r>
        <w:rPr>
          <w:rFonts w:ascii="Times New Roman"/>
          <w:b w:val="false"/>
          <w:i w:val="false"/>
          <w:color w:val="000000"/>
          <w:sz w:val="28"/>
        </w:rPr>
        <w:t xml:space="preserve">
      3.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өрт қауіпсіздігі саласындағы кейбір шешімдеріне енгізілетін өзгерістер мен толықтырулардың </w:t>
      </w:r>
      <w:r>
        <w:rPr>
          <w:rFonts w:ascii="Times New Roman"/>
          <w:b w:val="false"/>
          <w:i w:val="false"/>
          <w:color w:val="000000"/>
          <w:sz w:val="28"/>
        </w:rPr>
        <w:t>32-тармағы</w:t>
      </w:r>
      <w:r>
        <w:rPr>
          <w:rFonts w:ascii="Times New Roman"/>
          <w:b w:val="false"/>
          <w:i w:val="false"/>
          <w:color w:val="000000"/>
          <w:sz w:val="28"/>
        </w:rPr>
        <w:t xml:space="preserve"> (Қазақстан Республикасының ПҮАЖ-ы, 2008 ж., № 43, 492-құжат).</w:t>
      </w:r>
    </w:p>
    <w:bookmarkEnd w:id="22"/>
    <w:bookmarkStart w:name="z43" w:id="23"/>
    <w:p>
      <w:pPr>
        <w:spacing w:after="0"/>
        <w:ind w:left="0"/>
        <w:jc w:val="both"/>
      </w:pPr>
      <w:r>
        <w:rPr>
          <w:rFonts w:ascii="Times New Roman"/>
          <w:b w:val="false"/>
          <w:i w:val="false"/>
          <w:color w:val="000000"/>
          <w:sz w:val="28"/>
        </w:rPr>
        <w:t xml:space="preserve">
      4. "Қазақстан Республикасы Үкіметінің "Мемлекеттік өртке қарсы қызмет өрттен қорғайтын қоныстану аумақтарының және мемлекеттік меншіктегі аса маңызды объектілердің тізбелерін бекіту туралы" 2005 жылғы 15 желтоқсандағы № 1251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мен толықтыру енгізу туралы" Қазақстан Республикасы Үкіметінің 2011 жылғы 30 желтоқсандағы № 1697 қаулысы 1-тармағының 1) </w:t>
      </w:r>
      <w:r>
        <w:rPr>
          <w:rFonts w:ascii="Times New Roman"/>
          <w:b w:val="false"/>
          <w:i w:val="false"/>
          <w:color w:val="000000"/>
          <w:sz w:val="28"/>
        </w:rPr>
        <w:t>тармақшасы</w:t>
      </w:r>
      <w:r>
        <w:rPr>
          <w:rFonts w:ascii="Times New Roman"/>
          <w:b w:val="false"/>
          <w:i w:val="false"/>
          <w:color w:val="000000"/>
          <w:sz w:val="28"/>
        </w:rPr>
        <w:t xml:space="preserve"> (Қазақстан Республикасының ПҮАЖ-ы, 2012 ж., № 16, 264-құжат).</w:t>
      </w:r>
    </w:p>
    <w:bookmarkEnd w:id="23"/>
    <w:bookmarkStart w:name="z44" w:id="24"/>
    <w:p>
      <w:pPr>
        <w:spacing w:after="0"/>
        <w:ind w:left="0"/>
        <w:jc w:val="both"/>
      </w:pPr>
      <w:r>
        <w:rPr>
          <w:rFonts w:ascii="Times New Roman"/>
          <w:b w:val="false"/>
          <w:i w:val="false"/>
          <w:color w:val="000000"/>
          <w:sz w:val="28"/>
        </w:rPr>
        <w:t xml:space="preserve">
      5. "Назарбаев орталығы" 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 тармағы</w:t>
      </w:r>
      <w:r>
        <w:rPr>
          <w:rFonts w:ascii="Times New Roman"/>
          <w:b w:val="false"/>
          <w:i w:val="false"/>
          <w:color w:val="000000"/>
          <w:sz w:val="28"/>
        </w:rPr>
        <w:t xml:space="preserve"> (Қазақстан Республикасының ПҮАЖ-ы, 2012 ж., № 37, 495-құжат).</w:t>
      </w:r>
    </w:p>
    <w:bookmarkEnd w:id="24"/>
    <w:bookmarkStart w:name="z45" w:id="25"/>
    <w:p>
      <w:pPr>
        <w:spacing w:after="0"/>
        <w:ind w:left="0"/>
        <w:jc w:val="both"/>
      </w:pPr>
      <w:r>
        <w:rPr>
          <w:rFonts w:ascii="Times New Roman"/>
          <w:b w:val="false"/>
          <w:i w:val="false"/>
          <w:color w:val="000000"/>
          <w:sz w:val="28"/>
        </w:rPr>
        <w:t xml:space="preserve">
      6. "Қазақстан Республикасы Үкіметінің "Мемлекеттік өртке қарсы қызмет өрттен қорғайтын қоныстану аумақтарының және мемлекеттік меншіктегі аса маңызды объектілердің тізбелерін бекіту туралы" 2005 жылғы 15 желтоқсандағы № 1251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мен толықтыру енгізу туралы" Қазақстан Республикасы Үкіметінің 2013 жылғы 20 желтоқсандағы № 1365 қаулысы 1-тармағының 1) </w:t>
      </w:r>
      <w:r>
        <w:rPr>
          <w:rFonts w:ascii="Times New Roman"/>
          <w:b w:val="false"/>
          <w:i w:val="false"/>
          <w:color w:val="000000"/>
          <w:sz w:val="28"/>
        </w:rPr>
        <w:t>тармақшасы</w:t>
      </w:r>
      <w:r>
        <w:rPr>
          <w:rFonts w:ascii="Times New Roman"/>
          <w:b w:val="false"/>
          <w:i w:val="false"/>
          <w:color w:val="000000"/>
          <w:sz w:val="28"/>
        </w:rPr>
        <w:t xml:space="preserve"> (Қазақстан Республикасының ПҮАЖ-ы, 2013 ж., № 72, 953-құжат).</w:t>
      </w:r>
    </w:p>
    <w:bookmarkEnd w:id="25"/>
    <w:bookmarkStart w:name="z46" w:id="26"/>
    <w:p>
      <w:pPr>
        <w:spacing w:after="0"/>
        <w:ind w:left="0"/>
        <w:jc w:val="both"/>
      </w:pPr>
      <w:r>
        <w:rPr>
          <w:rFonts w:ascii="Times New Roman"/>
          <w:b w:val="false"/>
          <w:i w:val="false"/>
          <w:color w:val="000000"/>
          <w:sz w:val="28"/>
        </w:rPr>
        <w:t xml:space="preserve">
      7. "Қазақстан Республикасы Мәдениет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24, 181-құжат).</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