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2f18" w14:textId="e9c2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режимде ұстайтын білім беру ұйымында кәмелетке толмағандарға арнаулы әлеуметтік қызметтер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қазандағы № 1142 қаулысы. Күші жойылды - Қазақстан Республикасы Үкіметінің 2023 жылғы 11 шілдедегі № 549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01.01.2015 бастап қолданысқа енгізіледі</w:t>
      </w:r>
    </w:p>
    <w:bookmarkStart w:name="z1" w:id="0"/>
    <w:p>
      <w:pPr>
        <w:spacing w:after="0"/>
        <w:ind w:left="0"/>
        <w:jc w:val="both"/>
      </w:pPr>
      <w:r>
        <w:rPr>
          <w:rFonts w:ascii="Times New Roman"/>
          <w:b w:val="false"/>
          <w:i w:val="false"/>
          <w:color w:val="000000"/>
          <w:sz w:val="28"/>
        </w:rPr>
        <w:t xml:space="preserve">
      "Арнаулы әлеуметтік қызметтер туралы" Қазақстан Республикасының Заңы 5-бабының </w:t>
      </w:r>
      <w:r>
        <w:rPr>
          <w:rFonts w:ascii="Times New Roman"/>
          <w:b w:val="false"/>
          <w:i w:val="false"/>
          <w:color w:val="000000"/>
          <w:sz w:val="28"/>
        </w:rPr>
        <w:t xml:space="preserve"> 8-тармағына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Ерекше режимде ұстайтын білім беру ұйымында кәмелетке толмағандарға арнаулы әлеуметтік қызметтер көрсету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қаулы 2015 жылғы 1 қаңтардан бастап қолданысқа енгізіледі және ресми жариялануға тиіс.</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Қазақстан Республикасының</w:t>
            </w:r>
          </w:p>
          <w:bookmarkEnd w:id="3"/>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Премьер-Министрі</w:t>
            </w:r>
          </w:p>
          <w:bookmarkEnd w:id="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28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1142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tc>
      </w:tr>
    </w:tbl>
    <w:bookmarkStart w:name="z9" w:id="5"/>
    <w:p>
      <w:pPr>
        <w:spacing w:after="0"/>
        <w:ind w:left="0"/>
        <w:jc w:val="left"/>
      </w:pPr>
      <w:r>
        <w:rPr>
          <w:rFonts w:ascii="Times New Roman"/>
          <w:b/>
          <w:i w:val="false"/>
          <w:color w:val="000000"/>
        </w:rPr>
        <w:t xml:space="preserve"> Ерекше режимде ұстайтын білім беру ұйымында кәмелетке толмағандарға арнаулы әлеуметтік қызметтер көрсету қағидалары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Үкіметінің 27.09.2022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1" w:id="6"/>
    <w:p>
      <w:pPr>
        <w:spacing w:after="0"/>
        <w:ind w:left="0"/>
        <w:jc w:val="both"/>
      </w:pPr>
      <w:r>
        <w:rPr>
          <w:rFonts w:ascii="Times New Roman"/>
          <w:b w:val="false"/>
          <w:i w:val="false"/>
          <w:color w:val="000000"/>
          <w:sz w:val="28"/>
        </w:rPr>
        <w:t xml:space="preserve">
      1. Ерекше режимде ұстайтын білім беру ұйымында кәмелетке толмағандарға арнаулы әлеуметтік қызметтер көрсету қағидалары (бұдан әрі – Қағидалар) "Арнаулы әлеуметтік қызметтер туралы" Қазақстан Республикасының Заңы 5-бабының </w:t>
      </w:r>
      <w:r>
        <w:rPr>
          <w:rFonts w:ascii="Times New Roman"/>
          <w:b w:val="false"/>
          <w:i w:val="false"/>
          <w:color w:val="000000"/>
          <w:sz w:val="28"/>
        </w:rPr>
        <w:t>8-тармағына</w:t>
      </w:r>
      <w:r>
        <w:rPr>
          <w:rFonts w:ascii="Times New Roman"/>
          <w:b w:val="false"/>
          <w:i w:val="false"/>
          <w:color w:val="000000"/>
          <w:sz w:val="28"/>
        </w:rPr>
        <w:t xml:space="preserve"> сәйкес әзірленді және "Кәмелетке толмағандар арасындағы құқық бұзушылықтардың профилактикасы мен балалардың қадағалаусыз және панасыз қалуының алдын алу туралы" Қазақстан Республикасы Заңының 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ерекше режимде ұстайтын білім беру ұйымында ерекше тәрбиелеу, оқыту жағдайларын және арнаулы педагогикалық тәсілді қажет ететін он бір жастан он сегіз жасқа дейінгі кәмелетке толмағандарға арнаулы әлеуметтік қызметтерді көрсету тәртібін белгілейді.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Арнаулы әлеуметтік қызметтерді ұсынатын субъектілер ерекше режимде ұстайтын білім беру ұйымы болып табылады.</w:t>
      </w:r>
    </w:p>
    <w:bookmarkEnd w:id="7"/>
    <w:bookmarkStart w:name="z14" w:id="8"/>
    <w:p>
      <w:pPr>
        <w:spacing w:after="0"/>
        <w:ind w:left="0"/>
        <w:jc w:val="both"/>
      </w:pPr>
      <w:r>
        <w:rPr>
          <w:rFonts w:ascii="Times New Roman"/>
          <w:b w:val="false"/>
          <w:i w:val="false"/>
          <w:color w:val="000000"/>
          <w:sz w:val="28"/>
        </w:rPr>
        <w:t>
      3. Арнаулы әлеуметтік қызметтер көрсетуге байланысты шығындар облыстық бюджет қаражаты есебінен өтеледі.</w:t>
      </w:r>
    </w:p>
    <w:bookmarkEnd w:id="8"/>
    <w:bookmarkStart w:name="z15" w:id="9"/>
    <w:p>
      <w:pPr>
        <w:spacing w:after="0"/>
        <w:ind w:left="0"/>
        <w:jc w:val="left"/>
      </w:pPr>
      <w:r>
        <w:rPr>
          <w:rFonts w:ascii="Times New Roman"/>
          <w:b/>
          <w:i w:val="false"/>
          <w:color w:val="000000"/>
        </w:rPr>
        <w:t xml:space="preserve"> 2-тарау. Арнаулы әлеуметтік қызметтерді ұсынатын ұйымға қабылдау және одан шығу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Үкіметінің 27.09.2022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7" w:id="10"/>
    <w:p>
      <w:pPr>
        <w:spacing w:after="0"/>
        <w:ind w:left="0"/>
        <w:jc w:val="both"/>
      </w:pPr>
      <w:r>
        <w:rPr>
          <w:rFonts w:ascii="Times New Roman"/>
          <w:b w:val="false"/>
          <w:i w:val="false"/>
          <w:color w:val="000000"/>
          <w:sz w:val="28"/>
        </w:rPr>
        <w:t>
      4. Көрсетілетін қызметті алушыларды ұйымға қабылдау бүкіл күнтізбелік жыл бойы жүзеге асырылады.</w:t>
      </w:r>
    </w:p>
    <w:bookmarkEnd w:id="10"/>
    <w:bookmarkStart w:name="z18" w:id="11"/>
    <w:p>
      <w:pPr>
        <w:spacing w:after="0"/>
        <w:ind w:left="0"/>
        <w:jc w:val="both"/>
      </w:pPr>
      <w:r>
        <w:rPr>
          <w:rFonts w:ascii="Times New Roman"/>
          <w:b w:val="false"/>
          <w:i w:val="false"/>
          <w:color w:val="000000"/>
          <w:sz w:val="28"/>
        </w:rPr>
        <w:t>
      5. Сот органдарының арнаулы әлеуметтік қызметтерді ұсынатын ерекше режимде ұстайтын білім беру ұйымына жіберу туралы шешімі кәмелетке толмағанды ерекше режимде ұстайтын білім беру ұйымына жіберу үшін негіз болып табылады, оған мынадай құжаттар қоса беріледі:</w:t>
      </w:r>
    </w:p>
    <w:bookmarkEnd w:id="11"/>
    <w:bookmarkStart w:name="z85" w:id="12"/>
    <w:p>
      <w:pPr>
        <w:spacing w:after="0"/>
        <w:ind w:left="0"/>
        <w:jc w:val="both"/>
      </w:pPr>
      <w:r>
        <w:rPr>
          <w:rFonts w:ascii="Times New Roman"/>
          <w:b w:val="false"/>
          <w:i w:val="false"/>
          <w:color w:val="000000"/>
          <w:sz w:val="28"/>
        </w:rPr>
        <w:t>
      1) жеке басын куәландыратын құжат немесе электрондық нысандағы баланың (балалардың) туу туралы куәлігі немесе оның қағаз жеткізгіштегі көшірмесі;</w:t>
      </w:r>
    </w:p>
    <w:bookmarkEnd w:id="12"/>
    <w:bookmarkStart w:name="z86" w:id="13"/>
    <w:p>
      <w:pPr>
        <w:spacing w:after="0"/>
        <w:ind w:left="0"/>
        <w:jc w:val="both"/>
      </w:pPr>
      <w:r>
        <w:rPr>
          <w:rFonts w:ascii="Times New Roman"/>
          <w:b w:val="false"/>
          <w:i w:val="false"/>
          <w:color w:val="000000"/>
          <w:sz w:val="28"/>
        </w:rPr>
        <w:t>
      2)  ата-анасы туралы мәліметтер қамтылған құжаттар (ата-анасының немесе заңды өкілдерінің жеке куәліктері, ата-аналарының қайтыс болғаны туралы куәліктің немесе хабарламалардың, соттың шешімдерінің (ата-ана құқықтарынан айыру немесе шектеу, ата-анасын хабарсыз кетті деп тану, оларды қайтыс болды деп жариялау немесе әрекетке қабілетсіз, әрекет қабілеті шектелуі деп тану туралы), ата-анасына іздеу салу туралы анықтаманың көшірмелері). Егер кәмелетке толмаған бала жетім немесе ата-анасының қамқорлығынсыз қалған болса, оның мәртебесін растайтын құжат;</w:t>
      </w:r>
    </w:p>
    <w:bookmarkEnd w:id="13"/>
    <w:bookmarkStart w:name="z87" w:id="14"/>
    <w:p>
      <w:pPr>
        <w:spacing w:after="0"/>
        <w:ind w:left="0"/>
        <w:jc w:val="both"/>
      </w:pPr>
      <w:r>
        <w:rPr>
          <w:rFonts w:ascii="Times New Roman"/>
          <w:b w:val="false"/>
          <w:i w:val="false"/>
          <w:color w:val="000000"/>
          <w:sz w:val="28"/>
        </w:rPr>
        <w:t>
      3) денсаулығының жай-күйі мен екпелері туралы медициналық құжаттар;</w:t>
      </w:r>
    </w:p>
    <w:bookmarkEnd w:id="14"/>
    <w:bookmarkStart w:name="z88" w:id="15"/>
    <w:p>
      <w:pPr>
        <w:spacing w:after="0"/>
        <w:ind w:left="0"/>
        <w:jc w:val="both"/>
      </w:pPr>
      <w:r>
        <w:rPr>
          <w:rFonts w:ascii="Times New Roman"/>
          <w:b w:val="false"/>
          <w:i w:val="false"/>
          <w:color w:val="000000"/>
          <w:sz w:val="28"/>
        </w:rPr>
        <w:t>
      4) үлгерім табельдерінің, негізгі мектепті бітіргені туралы куәліктің көшірмелерімен қоса (бала (балалар) оқыған жағдайда) оқу орнынан анықтама;</w:t>
      </w:r>
    </w:p>
    <w:bookmarkEnd w:id="15"/>
    <w:bookmarkStart w:name="z89" w:id="16"/>
    <w:p>
      <w:pPr>
        <w:spacing w:after="0"/>
        <w:ind w:left="0"/>
        <w:jc w:val="both"/>
      </w:pPr>
      <w:r>
        <w:rPr>
          <w:rFonts w:ascii="Times New Roman"/>
          <w:b w:val="false"/>
          <w:i w:val="false"/>
          <w:color w:val="000000"/>
          <w:sz w:val="28"/>
        </w:rPr>
        <w:t>
      5) осы ұйымға жіберілгенге дейін оқыған және (немесе) тәрбиеленген білім беру ұйымынан мінездеме;</w:t>
      </w:r>
    </w:p>
    <w:bookmarkEnd w:id="16"/>
    <w:bookmarkStart w:name="z90" w:id="17"/>
    <w:p>
      <w:pPr>
        <w:spacing w:after="0"/>
        <w:ind w:left="0"/>
        <w:jc w:val="both"/>
      </w:pPr>
      <w:r>
        <w:rPr>
          <w:rFonts w:ascii="Times New Roman"/>
          <w:b w:val="false"/>
          <w:i w:val="false"/>
          <w:color w:val="000000"/>
          <w:sz w:val="28"/>
        </w:rPr>
        <w:t>
      6) жылжымайтын мүлiктiң бар (жоқ) екенін растайтын құжат, әлеуметтік жәрдемақы алатын баланың атына дербес шот ашу туралы шарттың көшірмесі, алимент өндіріп алу туралы сот шешімінің көшірмесі және жеке ісінде бар болса, басқа да құжаттар.</w:t>
      </w:r>
    </w:p>
    <w:bookmarkEnd w:id="17"/>
    <w:bookmarkStart w:name="z91" w:id="18"/>
    <w:p>
      <w:pPr>
        <w:spacing w:after="0"/>
        <w:ind w:left="0"/>
        <w:jc w:val="both"/>
      </w:pPr>
      <w:r>
        <w:rPr>
          <w:rFonts w:ascii="Times New Roman"/>
          <w:b w:val="false"/>
          <w:i w:val="false"/>
          <w:color w:val="000000"/>
          <w:sz w:val="28"/>
        </w:rPr>
        <w:t>
      "Кәмелетке толмағандарды арнаулы білім беру ұйымдары мен ерекше режимде ұстайтын білім беру ұйымдарында бағып-күтуге және оқытуға кедергі болатын аурулардың тізбесін бекіту туралы" Қазақстан Республикасы Денсаулық сақтау министрінің 2022 жылғы 23 ақпандағы № ҚР ДСМ-17 бұйрығына (Нормативтік құқықтық актілерді мемлекеттік тіркеу тізілімінде № 26931 болып тіркелді) сәйкес ерекше режимде ұстайтын білім беру ұйымында ұстауға және оқытуға кедергі болатын аурулары бар кәмелетке толмағандар көрсетілген білім беру ұйымына орналастырылмайды.</w:t>
      </w:r>
    </w:p>
    <w:bookmarkEnd w:id="18"/>
    <w:bookmarkStart w:name="z92" w:id="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 xml:space="preserve"> 5-тармағының</w:t>
      </w:r>
      <w:r>
        <w:rPr>
          <w:rFonts w:ascii="Times New Roman"/>
          <w:b w:val="false"/>
          <w:i w:val="false"/>
          <w:color w:val="000000"/>
          <w:sz w:val="28"/>
        </w:rPr>
        <w:t xml:space="preserve"> 2), 3), 4), 5) тармақшаларында көрсетілген құжаттар болмаған жағдайда ерекше режимде ұстайтын білім беру ұйымы кәмелетке толмағанды қабылдауды қамтамасыз етеді және кәмелетке толмаған баланың жеке ісін қалыптастыру үшін құзыретті органдар мен ұйымдарға тиісті сауал жолдайды.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 w:id="20"/>
    <w:p>
      <w:pPr>
        <w:spacing w:after="0"/>
        <w:ind w:left="0"/>
        <w:jc w:val="both"/>
      </w:pPr>
      <w:r>
        <w:rPr>
          <w:rFonts w:ascii="Times New Roman"/>
          <w:b w:val="false"/>
          <w:i w:val="false"/>
          <w:color w:val="000000"/>
          <w:sz w:val="28"/>
        </w:rPr>
        <w:t>
      6. Ерекше режимде ұстайтын білім беру ұйымынан шыққан кезде көрсетілетін қызметті алушыға мынадай құжаттар беріледі:</w:t>
      </w:r>
    </w:p>
    <w:bookmarkEnd w:id="20"/>
    <w:bookmarkStart w:name="z28" w:id="21"/>
    <w:p>
      <w:pPr>
        <w:spacing w:after="0"/>
        <w:ind w:left="0"/>
        <w:jc w:val="both"/>
      </w:pPr>
      <w:r>
        <w:rPr>
          <w:rFonts w:ascii="Times New Roman"/>
          <w:b w:val="false"/>
          <w:i w:val="false"/>
          <w:color w:val="000000"/>
          <w:sz w:val="28"/>
        </w:rPr>
        <w:t>
      1) туу туралы куәлік немесе жеке куәлік;</w:t>
      </w:r>
    </w:p>
    <w:bookmarkEnd w:id="21"/>
    <w:bookmarkStart w:name="z29" w:id="22"/>
    <w:p>
      <w:pPr>
        <w:spacing w:after="0"/>
        <w:ind w:left="0"/>
        <w:jc w:val="both"/>
      </w:pPr>
      <w:r>
        <w:rPr>
          <w:rFonts w:ascii="Times New Roman"/>
          <w:b w:val="false"/>
          <w:i w:val="false"/>
          <w:color w:val="000000"/>
          <w:sz w:val="28"/>
        </w:rPr>
        <w:t>
      2) білім беру ұйымында болғаны туралы анықтама;</w:t>
      </w:r>
    </w:p>
    <w:bookmarkEnd w:id="22"/>
    <w:bookmarkStart w:name="z30" w:id="23"/>
    <w:p>
      <w:pPr>
        <w:spacing w:after="0"/>
        <w:ind w:left="0"/>
        <w:jc w:val="both"/>
      </w:pPr>
      <w:r>
        <w:rPr>
          <w:rFonts w:ascii="Times New Roman"/>
          <w:b w:val="false"/>
          <w:i w:val="false"/>
          <w:color w:val="000000"/>
          <w:sz w:val="28"/>
        </w:rPr>
        <w:t>
      3) денсаулық жағдайы мен екпелері туралы медициналық құжаттар;</w:t>
      </w:r>
    </w:p>
    <w:bookmarkEnd w:id="23"/>
    <w:bookmarkStart w:name="z31" w:id="24"/>
    <w:p>
      <w:pPr>
        <w:spacing w:after="0"/>
        <w:ind w:left="0"/>
        <w:jc w:val="both"/>
      </w:pPr>
      <w:r>
        <w:rPr>
          <w:rFonts w:ascii="Times New Roman"/>
          <w:b w:val="false"/>
          <w:i w:val="false"/>
          <w:color w:val="000000"/>
          <w:sz w:val="28"/>
        </w:rPr>
        <w:t>
      4) үлгерім табелімен қоса оқу орнынан анықтама, негізгі мектепті аяқтағаны туралы куәлік;</w:t>
      </w:r>
    </w:p>
    <w:bookmarkEnd w:id="24"/>
    <w:bookmarkStart w:name="z32" w:id="25"/>
    <w:p>
      <w:pPr>
        <w:spacing w:after="0"/>
        <w:ind w:left="0"/>
        <w:jc w:val="both"/>
      </w:pPr>
      <w:r>
        <w:rPr>
          <w:rFonts w:ascii="Times New Roman"/>
          <w:b w:val="false"/>
          <w:i w:val="false"/>
          <w:color w:val="000000"/>
          <w:sz w:val="28"/>
        </w:rPr>
        <w:t>
      5) кәмелетке толмаған балаға мінездеме.</w:t>
      </w:r>
    </w:p>
    <w:bookmarkEnd w:id="25"/>
    <w:bookmarkStart w:name="z33" w:id="26"/>
    <w:p>
      <w:pPr>
        <w:spacing w:after="0"/>
        <w:ind w:left="0"/>
        <w:jc w:val="left"/>
      </w:pPr>
      <w:r>
        <w:rPr>
          <w:rFonts w:ascii="Times New Roman"/>
          <w:b/>
          <w:i w:val="false"/>
          <w:color w:val="000000"/>
        </w:rPr>
        <w:t xml:space="preserve"> 3-тарау. Арнаулы әлеуметтік қызметтерді ұсынудың көлемі мен шарттары</w:t>
      </w:r>
    </w:p>
    <w:bookmarkEnd w:id="26"/>
    <w:p>
      <w:pPr>
        <w:spacing w:after="0"/>
        <w:ind w:left="0"/>
        <w:jc w:val="both"/>
      </w:pPr>
      <w:r>
        <w:rPr>
          <w:rFonts w:ascii="Times New Roman"/>
          <w:b w:val="false"/>
          <w:i w:val="false"/>
          <w:color w:val="ff0000"/>
          <w:sz w:val="28"/>
        </w:rPr>
        <w:t xml:space="preserve">
      Ескерту. 3-тараудың тақырыбы жаңа редакцияда - ҚР Үкіметінің 27.09.2022 </w:t>
      </w:r>
      <w:r>
        <w:rPr>
          <w:rFonts w:ascii="Times New Roman"/>
          <w:b w:val="false"/>
          <w:i w:val="false"/>
          <w:color w:val="ff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4" w:id="27"/>
    <w:p>
      <w:pPr>
        <w:spacing w:after="0"/>
        <w:ind w:left="0"/>
        <w:jc w:val="both"/>
      </w:pPr>
      <w:r>
        <w:rPr>
          <w:rFonts w:ascii="Times New Roman"/>
          <w:b w:val="false"/>
          <w:i w:val="false"/>
          <w:color w:val="000000"/>
          <w:sz w:val="28"/>
        </w:rPr>
        <w:t>
      7. Тұратын орын бере отырып, балалардың білім алу, тәрбиелену құқықтарына мемлекет кепілдігін қамтамасыз ететін ұйымда көрсетілетін қызметті алушылардың тыныс-тіршілігін қолдауға бағытталған әлеуметтік-тұрмыстық қызметтер:</w:t>
      </w:r>
    </w:p>
    <w:bookmarkEnd w:id="27"/>
    <w:bookmarkStart w:name="z93" w:id="28"/>
    <w:p>
      <w:pPr>
        <w:spacing w:after="0"/>
        <w:ind w:left="0"/>
        <w:jc w:val="both"/>
      </w:pPr>
      <w:r>
        <w:rPr>
          <w:rFonts w:ascii="Times New Roman"/>
          <w:b w:val="false"/>
          <w:i w:val="false"/>
          <w:color w:val="000000"/>
          <w:sz w:val="28"/>
        </w:rPr>
        <w:t xml:space="preserve">
      1)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сәйкес тұрғын алаңын ұсынуды;</w:t>
      </w:r>
    </w:p>
    <w:bookmarkEnd w:id="28"/>
    <w:bookmarkStart w:name="z94" w:id="29"/>
    <w:p>
      <w:pPr>
        <w:spacing w:after="0"/>
        <w:ind w:left="0"/>
        <w:jc w:val="both"/>
      </w:pPr>
      <w:r>
        <w:rPr>
          <w:rFonts w:ascii="Times New Roman"/>
          <w:b w:val="false"/>
          <w:i w:val="false"/>
          <w:color w:val="000000"/>
          <w:sz w:val="28"/>
        </w:rPr>
        <w:t>
      2) оңалту және емдеу, білім беру, мәдени іс-шараларға, өзіне-өзі қызмет көрсету дағдыларына, тұрмыстық бағдар негіздеріне оқыту үшін жиһазбен және (немесе) арнайы жабдықтармен жабдықталған үй-жайларды ұсынуды;</w:t>
      </w:r>
    </w:p>
    <w:bookmarkEnd w:id="29"/>
    <w:bookmarkStart w:name="z95" w:id="30"/>
    <w:p>
      <w:pPr>
        <w:spacing w:after="0"/>
        <w:ind w:left="0"/>
        <w:jc w:val="both"/>
      </w:pPr>
      <w:r>
        <w:rPr>
          <w:rFonts w:ascii="Times New Roman"/>
          <w:b w:val="false"/>
          <w:i w:val="false"/>
          <w:color w:val="000000"/>
          <w:sz w:val="28"/>
        </w:rPr>
        <w:t>
      3) жұмсақ керек-жарақты (киім, аяқ киім, іш киім және төсек-орын жабдықтары) ұсынуды;</w:t>
      </w:r>
    </w:p>
    <w:bookmarkEnd w:id="30"/>
    <w:bookmarkStart w:name="z96" w:id="31"/>
    <w:p>
      <w:pPr>
        <w:spacing w:after="0"/>
        <w:ind w:left="0"/>
        <w:jc w:val="both"/>
      </w:pPr>
      <w:r>
        <w:rPr>
          <w:rFonts w:ascii="Times New Roman"/>
          <w:b w:val="false"/>
          <w:i w:val="false"/>
          <w:color w:val="000000"/>
          <w:sz w:val="28"/>
        </w:rPr>
        <w:t xml:space="preserve">
      4)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сәйкес құнарлы және емдәмдік тамақтануды ұсынуды;</w:t>
      </w:r>
    </w:p>
    <w:bookmarkEnd w:id="31"/>
    <w:bookmarkStart w:name="z97" w:id="32"/>
    <w:p>
      <w:pPr>
        <w:spacing w:after="0"/>
        <w:ind w:left="0"/>
        <w:jc w:val="both"/>
      </w:pPr>
      <w:r>
        <w:rPr>
          <w:rFonts w:ascii="Times New Roman"/>
          <w:b w:val="false"/>
          <w:i w:val="false"/>
          <w:color w:val="000000"/>
          <w:sz w:val="28"/>
        </w:rPr>
        <w:t>
      5) тұрмыстық қызмет көрсетумен (іш киімдерді, киімдерді, төсек-орын жабдықтарын жуу, кептіру, үтіктеу, залалсыздандыру) қамтамасыз етуді;</w:t>
      </w:r>
    </w:p>
    <w:bookmarkEnd w:id="32"/>
    <w:bookmarkStart w:name="z98" w:id="33"/>
    <w:p>
      <w:pPr>
        <w:spacing w:after="0"/>
        <w:ind w:left="0"/>
        <w:jc w:val="both"/>
      </w:pPr>
      <w:r>
        <w:rPr>
          <w:rFonts w:ascii="Times New Roman"/>
          <w:b w:val="false"/>
          <w:i w:val="false"/>
          <w:color w:val="000000"/>
          <w:sz w:val="28"/>
        </w:rPr>
        <w:t>
      6) кәсіптік тұрғыдан өзін-өзі тану және шығармашылық еңбек үшін қажетті жабдықтармен бірге жағдайлар жасауды;</w:t>
      </w:r>
    </w:p>
    <w:bookmarkEnd w:id="33"/>
    <w:bookmarkStart w:name="z99" w:id="34"/>
    <w:p>
      <w:pPr>
        <w:spacing w:after="0"/>
        <w:ind w:left="0"/>
        <w:jc w:val="both"/>
      </w:pPr>
      <w:r>
        <w:rPr>
          <w:rFonts w:ascii="Times New Roman"/>
          <w:b w:val="false"/>
          <w:i w:val="false"/>
          <w:color w:val="000000"/>
          <w:sz w:val="28"/>
        </w:rPr>
        <w:t>
      7) емделу, оқу, мәдени, спорттық іс-шараларға қатысу үшін көрсетілетін қызметті алушыларды тасымалдау кезінде көлік қызметін ұсынуды, сондай-ақ кәмелетке толмағандардың мекемеде болу мерзімі аяқталған соң тұратын жеріне дейін ілесіп баруды;</w:t>
      </w:r>
    </w:p>
    <w:bookmarkEnd w:id="34"/>
    <w:bookmarkStart w:name="z100" w:id="35"/>
    <w:p>
      <w:pPr>
        <w:spacing w:after="0"/>
        <w:ind w:left="0"/>
        <w:jc w:val="both"/>
      </w:pPr>
      <w:r>
        <w:rPr>
          <w:rFonts w:ascii="Times New Roman"/>
          <w:b w:val="false"/>
          <w:i w:val="false"/>
          <w:color w:val="000000"/>
          <w:sz w:val="28"/>
        </w:rPr>
        <w:t>
      8) көрсетілетін қызметті алушылардың ақыл-ой, эмоциялық, рухани және физикалық дамуына ықпал ететін отбасылық ортаға ұқсас қолайлы жағдай жасауды қамтиды.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8. Тұратын орын бере отырып, балалардың білім алу, тәрбиелену құқықтарының мемлекеттік кепілдіктерін қамтамасыз ететін ұйымда көрсетілетін қызметті алушылардың жеке жағдайын ескере отырып, денсаулығын қолдауға және жақсартуға бағытталған әлеуметтік-медициналық қызметтер:</w:t>
      </w:r>
    </w:p>
    <w:bookmarkEnd w:id="36"/>
    <w:bookmarkStart w:name="z44" w:id="37"/>
    <w:p>
      <w:pPr>
        <w:spacing w:after="0"/>
        <w:ind w:left="0"/>
        <w:jc w:val="both"/>
      </w:pPr>
      <w:r>
        <w:rPr>
          <w:rFonts w:ascii="Times New Roman"/>
          <w:b w:val="false"/>
          <w:i w:val="false"/>
          <w:color w:val="000000"/>
          <w:sz w:val="28"/>
        </w:rPr>
        <w:t>
      1) медициналық-әлеуметтік тексеруді ұйымдастыруды және өткізуді (қажет болған жағдайда денсаулық сақтау ұйымдарының мамандарын тарта отырып);</w:t>
      </w:r>
    </w:p>
    <w:bookmarkEnd w:id="37"/>
    <w:bookmarkStart w:name="z45" w:id="38"/>
    <w:p>
      <w:pPr>
        <w:spacing w:after="0"/>
        <w:ind w:left="0"/>
        <w:jc w:val="both"/>
      </w:pPr>
      <w:r>
        <w:rPr>
          <w:rFonts w:ascii="Times New Roman"/>
          <w:b w:val="false"/>
          <w:i w:val="false"/>
          <w:color w:val="000000"/>
          <w:sz w:val="28"/>
        </w:rPr>
        <w:t>
      2) медициналық алғашқы тексеруді және алғашқы санитариялық өңдеу жүргізуді;</w:t>
      </w:r>
    </w:p>
    <w:bookmarkEnd w:id="38"/>
    <w:bookmarkStart w:name="z46" w:id="39"/>
    <w:p>
      <w:pPr>
        <w:spacing w:after="0"/>
        <w:ind w:left="0"/>
        <w:jc w:val="both"/>
      </w:pPr>
      <w:r>
        <w:rPr>
          <w:rFonts w:ascii="Times New Roman"/>
          <w:b w:val="false"/>
          <w:i w:val="false"/>
          <w:color w:val="000000"/>
          <w:sz w:val="28"/>
        </w:rPr>
        <w:t>
      3) медициналық-санитариялық алғашқы көмек көрсетуді;</w:t>
      </w:r>
    </w:p>
    <w:bookmarkEnd w:id="39"/>
    <w:bookmarkStart w:name="z47" w:id="40"/>
    <w:p>
      <w:pPr>
        <w:spacing w:after="0"/>
        <w:ind w:left="0"/>
        <w:jc w:val="both"/>
      </w:pPr>
      <w:r>
        <w:rPr>
          <w:rFonts w:ascii="Times New Roman"/>
          <w:b w:val="false"/>
          <w:i w:val="false"/>
          <w:color w:val="000000"/>
          <w:sz w:val="28"/>
        </w:rPr>
        <w:t>
      4) тегін медициналық көмектің кепілдендірілген көлемін керсетуге ықпал етуді;</w:t>
      </w:r>
    </w:p>
    <w:bookmarkEnd w:id="40"/>
    <w:bookmarkStart w:name="z48" w:id="41"/>
    <w:p>
      <w:pPr>
        <w:spacing w:after="0"/>
        <w:ind w:left="0"/>
        <w:jc w:val="both"/>
      </w:pPr>
      <w:r>
        <w:rPr>
          <w:rFonts w:ascii="Times New Roman"/>
          <w:b w:val="false"/>
          <w:i w:val="false"/>
          <w:color w:val="000000"/>
          <w:sz w:val="28"/>
        </w:rPr>
        <w:t>
      5) емдеу-сауықтыру іс-шараларын, оның ішінде денсаулық сақтау мекемелерінде ұйымдастыруды;</w:t>
      </w:r>
    </w:p>
    <w:bookmarkEnd w:id="41"/>
    <w:bookmarkStart w:name="z49" w:id="42"/>
    <w:p>
      <w:pPr>
        <w:spacing w:after="0"/>
        <w:ind w:left="0"/>
        <w:jc w:val="both"/>
      </w:pPr>
      <w:r>
        <w:rPr>
          <w:rFonts w:ascii="Times New Roman"/>
          <w:b w:val="false"/>
          <w:i w:val="false"/>
          <w:color w:val="000000"/>
          <w:sz w:val="28"/>
        </w:rPr>
        <w:t>
      6) жедел ауруханаға жатқызуды және денсаулық сақтау ұйымдарында еріп жүруді;</w:t>
      </w:r>
    </w:p>
    <w:bookmarkEnd w:id="42"/>
    <w:bookmarkStart w:name="z50" w:id="43"/>
    <w:p>
      <w:pPr>
        <w:spacing w:after="0"/>
        <w:ind w:left="0"/>
        <w:jc w:val="both"/>
      </w:pPr>
      <w:r>
        <w:rPr>
          <w:rFonts w:ascii="Times New Roman"/>
          <w:b w:val="false"/>
          <w:i w:val="false"/>
          <w:color w:val="000000"/>
          <w:sz w:val="28"/>
        </w:rPr>
        <w:t>
      7) көрсетілетін қызметті алушылардың денсаулық жағдайын ескере отырып, оларды күтуді қамтамасыз етуді;</w:t>
      </w:r>
    </w:p>
    <w:bookmarkEnd w:id="43"/>
    <w:bookmarkStart w:name="z51" w:id="44"/>
    <w:p>
      <w:pPr>
        <w:spacing w:after="0"/>
        <w:ind w:left="0"/>
        <w:jc w:val="both"/>
      </w:pPr>
      <w:r>
        <w:rPr>
          <w:rFonts w:ascii="Times New Roman"/>
          <w:b w:val="false"/>
          <w:i w:val="false"/>
          <w:color w:val="000000"/>
          <w:sz w:val="28"/>
        </w:rPr>
        <w:t>
      8) консультациялық көмек көрсетуді (білікті маман болмаған жағдайда - денсаулық сақтау ұйымдарынан маманды міндетті түрде тарту);</w:t>
      </w:r>
    </w:p>
    <w:bookmarkEnd w:id="44"/>
    <w:bookmarkStart w:name="z52" w:id="45"/>
    <w:p>
      <w:pPr>
        <w:spacing w:after="0"/>
        <w:ind w:left="0"/>
        <w:jc w:val="both"/>
      </w:pPr>
      <w:r>
        <w:rPr>
          <w:rFonts w:ascii="Times New Roman"/>
          <w:b w:val="false"/>
          <w:i w:val="false"/>
          <w:color w:val="000000"/>
          <w:sz w:val="28"/>
        </w:rPr>
        <w:t>
      9) шұғыл жағдайларда алғашқы медициналық көмек керсетуді;</w:t>
      </w:r>
    </w:p>
    <w:bookmarkEnd w:id="45"/>
    <w:bookmarkStart w:name="z53" w:id="46"/>
    <w:p>
      <w:pPr>
        <w:spacing w:after="0"/>
        <w:ind w:left="0"/>
        <w:jc w:val="both"/>
      </w:pPr>
      <w:r>
        <w:rPr>
          <w:rFonts w:ascii="Times New Roman"/>
          <w:b w:val="false"/>
          <w:i w:val="false"/>
          <w:color w:val="000000"/>
          <w:sz w:val="28"/>
        </w:rPr>
        <w:t>
      10) профилактикалық іс-шараларды өткізуді;</w:t>
      </w:r>
    </w:p>
    <w:bookmarkEnd w:id="46"/>
    <w:bookmarkStart w:name="z54" w:id="47"/>
    <w:p>
      <w:pPr>
        <w:spacing w:after="0"/>
        <w:ind w:left="0"/>
        <w:jc w:val="both"/>
      </w:pPr>
      <w:r>
        <w:rPr>
          <w:rFonts w:ascii="Times New Roman"/>
          <w:b w:val="false"/>
          <w:i w:val="false"/>
          <w:color w:val="000000"/>
          <w:sz w:val="28"/>
        </w:rPr>
        <w:t>
      11) әлеуметтік-медициналық сипаттағы оңалту іс-шараларын жүргізуді қамтиды.</w:t>
      </w:r>
    </w:p>
    <w:bookmarkEnd w:id="47"/>
    <w:bookmarkStart w:name="z55" w:id="48"/>
    <w:p>
      <w:pPr>
        <w:spacing w:after="0"/>
        <w:ind w:left="0"/>
        <w:jc w:val="both"/>
      </w:pPr>
      <w:r>
        <w:rPr>
          <w:rFonts w:ascii="Times New Roman"/>
          <w:b w:val="false"/>
          <w:i w:val="false"/>
          <w:color w:val="000000"/>
          <w:sz w:val="28"/>
        </w:rPr>
        <w:t>
      9. Тұратын орын бере отырып, балалардың білім алу, тәрбиелену құқықтарының мемлекеттік кепілдіктерін қамтамасыз ететін ұйымда көрсетілетін қызметті алушылардың әлеуметтік бейімделуі, әлеуметтенуі мен әлеуметтік ортаға ықпалдасуына бағытталған олардың психологиялық жай-күйін түзетуді көздейтін әлеуметтік-психологиялық қызметтер:</w:t>
      </w:r>
    </w:p>
    <w:bookmarkEnd w:id="48"/>
    <w:bookmarkStart w:name="z56" w:id="49"/>
    <w:p>
      <w:pPr>
        <w:spacing w:after="0"/>
        <w:ind w:left="0"/>
        <w:jc w:val="both"/>
      </w:pPr>
      <w:r>
        <w:rPr>
          <w:rFonts w:ascii="Times New Roman"/>
          <w:b w:val="false"/>
          <w:i w:val="false"/>
          <w:color w:val="000000"/>
          <w:sz w:val="28"/>
        </w:rPr>
        <w:t>
      1) тұлғаны психологиялық диагностикалауды және тексеруді;</w:t>
      </w:r>
    </w:p>
    <w:bookmarkEnd w:id="49"/>
    <w:bookmarkStart w:name="z57" w:id="50"/>
    <w:p>
      <w:pPr>
        <w:spacing w:after="0"/>
        <w:ind w:left="0"/>
        <w:jc w:val="both"/>
      </w:pPr>
      <w:r>
        <w:rPr>
          <w:rFonts w:ascii="Times New Roman"/>
          <w:b w:val="false"/>
          <w:i w:val="false"/>
          <w:color w:val="000000"/>
          <w:sz w:val="28"/>
        </w:rPr>
        <w:t>
      2) әлеуметтік-психологиялық патронажды (жүйелі қадағалау);</w:t>
      </w:r>
    </w:p>
    <w:bookmarkEnd w:id="50"/>
    <w:bookmarkStart w:name="z58" w:id="51"/>
    <w:p>
      <w:pPr>
        <w:spacing w:after="0"/>
        <w:ind w:left="0"/>
        <w:jc w:val="both"/>
      </w:pPr>
      <w:r>
        <w:rPr>
          <w:rFonts w:ascii="Times New Roman"/>
          <w:b w:val="false"/>
          <w:i w:val="false"/>
          <w:color w:val="000000"/>
          <w:sz w:val="28"/>
        </w:rPr>
        <w:t>
      3) көрсетілетін қызметті алушылармен психологиялық профилактикалық жұмыстарды;</w:t>
      </w:r>
    </w:p>
    <w:bookmarkEnd w:id="51"/>
    <w:bookmarkStart w:name="z59" w:id="52"/>
    <w:p>
      <w:pPr>
        <w:spacing w:after="0"/>
        <w:ind w:left="0"/>
        <w:jc w:val="both"/>
      </w:pPr>
      <w:r>
        <w:rPr>
          <w:rFonts w:ascii="Times New Roman"/>
          <w:b w:val="false"/>
          <w:i w:val="false"/>
          <w:color w:val="000000"/>
          <w:sz w:val="28"/>
        </w:rPr>
        <w:t>
      4) психологиялық консультация беруді;</w:t>
      </w:r>
    </w:p>
    <w:bookmarkEnd w:id="52"/>
    <w:bookmarkStart w:name="z60" w:id="53"/>
    <w:p>
      <w:pPr>
        <w:spacing w:after="0"/>
        <w:ind w:left="0"/>
        <w:jc w:val="both"/>
      </w:pPr>
      <w:r>
        <w:rPr>
          <w:rFonts w:ascii="Times New Roman"/>
          <w:b w:val="false"/>
          <w:i w:val="false"/>
          <w:color w:val="000000"/>
          <w:sz w:val="28"/>
        </w:rPr>
        <w:t>
      5) көрсетілетін қызметті алушыларға психологиялық көмек көрсетуді, оның ішінде әңгімелесу, сөйлесу, тыңдау, көңілін көтеру, белсенділікке ынталандыруды;</w:t>
      </w:r>
    </w:p>
    <w:bookmarkEnd w:id="53"/>
    <w:bookmarkStart w:name="z61" w:id="54"/>
    <w:p>
      <w:pPr>
        <w:spacing w:after="0"/>
        <w:ind w:left="0"/>
        <w:jc w:val="both"/>
      </w:pPr>
      <w:r>
        <w:rPr>
          <w:rFonts w:ascii="Times New Roman"/>
          <w:b w:val="false"/>
          <w:i w:val="false"/>
          <w:color w:val="000000"/>
          <w:sz w:val="28"/>
        </w:rPr>
        <w:t>
      6) психологиялық тренингтерді;</w:t>
      </w:r>
    </w:p>
    <w:bookmarkEnd w:id="54"/>
    <w:bookmarkStart w:name="z62" w:id="55"/>
    <w:p>
      <w:pPr>
        <w:spacing w:after="0"/>
        <w:ind w:left="0"/>
        <w:jc w:val="both"/>
      </w:pPr>
      <w:r>
        <w:rPr>
          <w:rFonts w:ascii="Times New Roman"/>
          <w:b w:val="false"/>
          <w:i w:val="false"/>
          <w:color w:val="000000"/>
          <w:sz w:val="28"/>
        </w:rPr>
        <w:t>
      7) көрсетілетін қызметті алушыларды психологиялық түзетуді;</w:t>
      </w:r>
    </w:p>
    <w:bookmarkEnd w:id="55"/>
    <w:bookmarkStart w:name="z63" w:id="56"/>
    <w:p>
      <w:pPr>
        <w:spacing w:after="0"/>
        <w:ind w:left="0"/>
        <w:jc w:val="both"/>
      </w:pPr>
      <w:r>
        <w:rPr>
          <w:rFonts w:ascii="Times New Roman"/>
          <w:b w:val="false"/>
          <w:i w:val="false"/>
          <w:color w:val="000000"/>
          <w:sz w:val="28"/>
        </w:rPr>
        <w:t>
      8) өзара қолдау топтарында, қарым-қатынас клубтарында сабақ өткізуді қамтиды.</w:t>
      </w:r>
    </w:p>
    <w:bookmarkEnd w:id="56"/>
    <w:bookmarkStart w:name="z64" w:id="57"/>
    <w:p>
      <w:pPr>
        <w:spacing w:after="0"/>
        <w:ind w:left="0"/>
        <w:jc w:val="both"/>
      </w:pPr>
      <w:r>
        <w:rPr>
          <w:rFonts w:ascii="Times New Roman"/>
          <w:b w:val="false"/>
          <w:i w:val="false"/>
          <w:color w:val="000000"/>
          <w:sz w:val="28"/>
        </w:rPr>
        <w:t>
      10. Тұратын орын бере отырып, балалардың білім алу, тәрбиелену құқықтарының мемлекеттік кепілдіктерін қамтамасыз ететін ұйымда көрсетілетін қызметті алушылардың дене мүмкіндіктері мен ақыл-ой қабілеттерін ескере отырып, оларды педагогикалық түзету мен оқытуға бағытталған әлеуметтік-педагогикалық қызметтер:</w:t>
      </w:r>
    </w:p>
    <w:bookmarkEnd w:id="57"/>
    <w:bookmarkStart w:name="z65" w:id="58"/>
    <w:p>
      <w:pPr>
        <w:spacing w:after="0"/>
        <w:ind w:left="0"/>
        <w:jc w:val="both"/>
      </w:pPr>
      <w:r>
        <w:rPr>
          <w:rFonts w:ascii="Times New Roman"/>
          <w:b w:val="false"/>
          <w:i w:val="false"/>
          <w:color w:val="000000"/>
          <w:sz w:val="28"/>
        </w:rPr>
        <w:t>
      1) әлеуметтік-педагогикалық консультация беруді;</w:t>
      </w:r>
    </w:p>
    <w:bookmarkEnd w:id="58"/>
    <w:bookmarkStart w:name="z66" w:id="59"/>
    <w:p>
      <w:pPr>
        <w:spacing w:after="0"/>
        <w:ind w:left="0"/>
        <w:jc w:val="both"/>
      </w:pPr>
      <w:r>
        <w:rPr>
          <w:rFonts w:ascii="Times New Roman"/>
          <w:b w:val="false"/>
          <w:i w:val="false"/>
          <w:color w:val="000000"/>
          <w:sz w:val="28"/>
        </w:rPr>
        <w:t>
      2) көрсетілетін қызметті алушыларды тәрбиелеу мен оқыту процесін ұйымдастыруды, олардың әлеуметтенуін, бейімделуін және әлеуметтік ортаға ықпалдасуын;</w:t>
      </w:r>
    </w:p>
    <w:bookmarkEnd w:id="59"/>
    <w:bookmarkStart w:name="z67" w:id="60"/>
    <w:p>
      <w:pPr>
        <w:spacing w:after="0"/>
        <w:ind w:left="0"/>
        <w:jc w:val="both"/>
      </w:pPr>
      <w:r>
        <w:rPr>
          <w:rFonts w:ascii="Times New Roman"/>
          <w:b w:val="false"/>
          <w:i w:val="false"/>
          <w:color w:val="000000"/>
          <w:sz w:val="28"/>
        </w:rPr>
        <w:t>
      3) көрсетілетін қызметті алушылардың дене мүмкіндіктері мен ақыл-ой қабілеттерін ескере отырып, олардың білім алуына ықпал етуді қамтиды.</w:t>
      </w:r>
    </w:p>
    <w:bookmarkEnd w:id="60"/>
    <w:bookmarkStart w:name="z68" w:id="61"/>
    <w:p>
      <w:pPr>
        <w:spacing w:after="0"/>
        <w:ind w:left="0"/>
        <w:jc w:val="both"/>
      </w:pPr>
      <w:r>
        <w:rPr>
          <w:rFonts w:ascii="Times New Roman"/>
          <w:b w:val="false"/>
          <w:i w:val="false"/>
          <w:color w:val="000000"/>
          <w:sz w:val="28"/>
        </w:rPr>
        <w:t>
      11. Көрсетілетін қызметті алушыларға тұратын орын бере отырып, балалардың білім алу, тәрбиелену құқықтарының мемлекеттік кепілдіктерін қамтамасыз ететін ұйым жағдайында тұлғалық даму деңгейін көтеруге, әлеуметтік бейімдеуге, кәсіптік тұрғыдан өзін-өзі айқындауға және одан әрі жұмысқа орналастыруға бағытталған әлеуметтік-еңбек қызметтер:</w:t>
      </w:r>
    </w:p>
    <w:bookmarkEnd w:id="61"/>
    <w:bookmarkStart w:name="z69" w:id="62"/>
    <w:p>
      <w:pPr>
        <w:spacing w:after="0"/>
        <w:ind w:left="0"/>
        <w:jc w:val="both"/>
      </w:pPr>
      <w:r>
        <w:rPr>
          <w:rFonts w:ascii="Times New Roman"/>
          <w:b w:val="false"/>
          <w:i w:val="false"/>
          <w:color w:val="000000"/>
          <w:sz w:val="28"/>
        </w:rPr>
        <w:t>
      1) көрсетілетін қызметті алушыларда бар еңбек дағдыларын зерттеу жөнінде іс-шаралар өткізуді;</w:t>
      </w:r>
    </w:p>
    <w:bookmarkEnd w:id="62"/>
    <w:bookmarkStart w:name="z70" w:id="63"/>
    <w:p>
      <w:pPr>
        <w:spacing w:after="0"/>
        <w:ind w:left="0"/>
        <w:jc w:val="both"/>
      </w:pPr>
      <w:r>
        <w:rPr>
          <w:rFonts w:ascii="Times New Roman"/>
          <w:b w:val="false"/>
          <w:i w:val="false"/>
          <w:color w:val="000000"/>
          <w:sz w:val="28"/>
        </w:rPr>
        <w:t>
      2) емдеу-еңбек қызметін жүргізуді;</w:t>
      </w:r>
    </w:p>
    <w:bookmarkEnd w:id="63"/>
    <w:bookmarkStart w:name="z71" w:id="64"/>
    <w:p>
      <w:pPr>
        <w:spacing w:after="0"/>
        <w:ind w:left="0"/>
        <w:jc w:val="both"/>
      </w:pPr>
      <w:r>
        <w:rPr>
          <w:rFonts w:ascii="Times New Roman"/>
          <w:b w:val="false"/>
          <w:i w:val="false"/>
          <w:color w:val="000000"/>
          <w:sz w:val="28"/>
        </w:rPr>
        <w:t>
      3) көрсетілетін қызметті алушыларды қолжетімді кәсіптік дағдыларға үйрету жөніндегі іс-шараларды өткізуге ықпал етуді;</w:t>
      </w:r>
    </w:p>
    <w:bookmarkEnd w:id="64"/>
    <w:bookmarkStart w:name="z72" w:id="65"/>
    <w:p>
      <w:pPr>
        <w:spacing w:after="0"/>
        <w:ind w:left="0"/>
        <w:jc w:val="both"/>
      </w:pPr>
      <w:r>
        <w:rPr>
          <w:rFonts w:ascii="Times New Roman"/>
          <w:b w:val="false"/>
          <w:i w:val="false"/>
          <w:color w:val="000000"/>
          <w:sz w:val="28"/>
        </w:rPr>
        <w:t>
      4) жеке физикалық мүмкіндіктері мен ақыл-ой қабілеттеріне сәйкес кәсіп алу үшін ықпал етуді қамтиды.</w:t>
      </w:r>
    </w:p>
    <w:bookmarkEnd w:id="65"/>
    <w:bookmarkStart w:name="z73" w:id="66"/>
    <w:p>
      <w:pPr>
        <w:spacing w:after="0"/>
        <w:ind w:left="0"/>
        <w:jc w:val="both"/>
      </w:pPr>
      <w:r>
        <w:rPr>
          <w:rFonts w:ascii="Times New Roman"/>
          <w:b w:val="false"/>
          <w:i w:val="false"/>
          <w:color w:val="000000"/>
          <w:sz w:val="28"/>
        </w:rPr>
        <w:t>
      12. Тұратын орын бере отырып, балалардың білім алу, тәрбиелену құқықтарының мемлекеттік кепілдіктерін қамтамасыз ететін ұйым жағдайында көрсетілетін қызметті алушылардың бос уақытын ұйымдастыруға және оларды бос уақыт іс-шаралары мен салауатты өмір салтының негізін қалыптастыруға тартуға бағытталған әлеуметтік-мәдени қызметтер:</w:t>
      </w:r>
    </w:p>
    <w:bookmarkEnd w:id="66"/>
    <w:bookmarkStart w:name="z74" w:id="67"/>
    <w:p>
      <w:pPr>
        <w:spacing w:after="0"/>
        <w:ind w:left="0"/>
        <w:jc w:val="both"/>
      </w:pPr>
      <w:r>
        <w:rPr>
          <w:rFonts w:ascii="Times New Roman"/>
          <w:b w:val="false"/>
          <w:i w:val="false"/>
          <w:color w:val="000000"/>
          <w:sz w:val="28"/>
        </w:rPr>
        <w:t>
      1) мерекелер мен бос уақытты өткізу іс-шараларын ұйымдастыруды;</w:t>
      </w:r>
    </w:p>
    <w:bookmarkEnd w:id="67"/>
    <w:bookmarkStart w:name="z75" w:id="68"/>
    <w:p>
      <w:pPr>
        <w:spacing w:after="0"/>
        <w:ind w:left="0"/>
        <w:jc w:val="both"/>
      </w:pPr>
      <w:r>
        <w:rPr>
          <w:rFonts w:ascii="Times New Roman"/>
          <w:b w:val="false"/>
          <w:i w:val="false"/>
          <w:color w:val="000000"/>
          <w:sz w:val="28"/>
        </w:rPr>
        <w:t>
      2) клубтық және үйірмелік жұмысты ұйымдастыру мен жүргізуді;</w:t>
      </w:r>
    </w:p>
    <w:bookmarkEnd w:id="68"/>
    <w:bookmarkStart w:name="z76" w:id="69"/>
    <w:p>
      <w:pPr>
        <w:spacing w:after="0"/>
        <w:ind w:left="0"/>
        <w:jc w:val="both"/>
      </w:pPr>
      <w:r>
        <w:rPr>
          <w:rFonts w:ascii="Times New Roman"/>
          <w:b w:val="false"/>
          <w:i w:val="false"/>
          <w:color w:val="000000"/>
          <w:sz w:val="28"/>
        </w:rPr>
        <w:t>
      3) бос уақыт іс-шараларына тартуды, мәдени іс-шараларға қатыстыруды (экскурсиялар ұйымдастыру, театрға, көрмелерге, концерттер мен басқа да іс-шараларға бару) қамтиды.</w:t>
      </w:r>
    </w:p>
    <w:bookmarkEnd w:id="69"/>
    <w:bookmarkStart w:name="z77" w:id="70"/>
    <w:p>
      <w:pPr>
        <w:spacing w:after="0"/>
        <w:ind w:left="0"/>
        <w:jc w:val="both"/>
      </w:pPr>
      <w:r>
        <w:rPr>
          <w:rFonts w:ascii="Times New Roman"/>
          <w:b w:val="false"/>
          <w:i w:val="false"/>
          <w:color w:val="000000"/>
          <w:sz w:val="28"/>
        </w:rPr>
        <w:t>
      13. Тұратын орын бере отырып, балалардың білім алу, тәрбиелену құқықтарына мемлекет кепілдігін қамтамасыз ететін ұйымда көрсетілетін қызметті алушылардың құқықтық мәртебесін қолдау немесе өзгерту, мемлекет кепілдік берген заң көмегін көрсетуге, заңды құқықтары мен мүдделерін қорғауға бағытталған әлеуметтік-құқықтық қызметтер:</w:t>
      </w:r>
    </w:p>
    <w:bookmarkEnd w:id="70"/>
    <w:bookmarkStart w:name="z101" w:id="71"/>
    <w:p>
      <w:pPr>
        <w:spacing w:after="0"/>
        <w:ind w:left="0"/>
        <w:jc w:val="both"/>
      </w:pPr>
      <w:r>
        <w:rPr>
          <w:rFonts w:ascii="Times New Roman"/>
          <w:b w:val="false"/>
          <w:i w:val="false"/>
          <w:color w:val="000000"/>
          <w:sz w:val="28"/>
        </w:rPr>
        <w:t>
      1) арнаулы әлеуметтік қызметтер көрсету саласында әлеуметтік қамсыздандыру құқығына байланысты мәселелер бойынша заң консультациясын беруді және Қазақстан Республикасының заңнамасына сәйкес көмек көрсетуді;</w:t>
      </w:r>
    </w:p>
    <w:bookmarkEnd w:id="71"/>
    <w:bookmarkStart w:name="z102" w:id="72"/>
    <w:p>
      <w:pPr>
        <w:spacing w:after="0"/>
        <w:ind w:left="0"/>
        <w:jc w:val="both"/>
      </w:pPr>
      <w:r>
        <w:rPr>
          <w:rFonts w:ascii="Times New Roman"/>
          <w:b w:val="false"/>
          <w:i w:val="false"/>
          <w:color w:val="000000"/>
          <w:sz w:val="28"/>
        </w:rPr>
        <w:t>
      2) заңдық мәні бар құжаттарды ресімдеуге көмек көрсетуді;</w:t>
      </w:r>
    </w:p>
    <w:bookmarkEnd w:id="72"/>
    <w:bookmarkStart w:name="z103" w:id="73"/>
    <w:p>
      <w:pPr>
        <w:spacing w:after="0"/>
        <w:ind w:left="0"/>
        <w:jc w:val="both"/>
      </w:pPr>
      <w:r>
        <w:rPr>
          <w:rFonts w:ascii="Times New Roman"/>
          <w:b w:val="false"/>
          <w:i w:val="false"/>
          <w:color w:val="000000"/>
          <w:sz w:val="28"/>
        </w:rPr>
        <w:t>
      3) арнаулы әлеуметтік қызметтерді көрсететін және көрсетілетін қызметті алушылардың заңды құқықтарын бұзатын немесе шектейтін ұйымдардың әрекетіне немесе әрекетсіздігіне өтініш дайындауға және беруге көмек көрсетуді;</w:t>
      </w:r>
    </w:p>
    <w:bookmarkEnd w:id="73"/>
    <w:bookmarkStart w:name="z104" w:id="74"/>
    <w:p>
      <w:pPr>
        <w:spacing w:after="0"/>
        <w:ind w:left="0"/>
        <w:jc w:val="both"/>
      </w:pPr>
      <w:r>
        <w:rPr>
          <w:rFonts w:ascii="Times New Roman"/>
          <w:b w:val="false"/>
          <w:i w:val="false"/>
          <w:color w:val="000000"/>
          <w:sz w:val="28"/>
        </w:rPr>
        <w:t>
      4) заңнамада белгіленген жеңілдіктер мен артықшылықтарды, әлеуметтік төлемдерді алуға көмек көрсетуді және жәрдемдесуді;</w:t>
      </w:r>
    </w:p>
    <w:bookmarkEnd w:id="74"/>
    <w:bookmarkStart w:name="z105" w:id="75"/>
    <w:p>
      <w:pPr>
        <w:spacing w:after="0"/>
        <w:ind w:left="0"/>
        <w:jc w:val="both"/>
      </w:pPr>
      <w:r>
        <w:rPr>
          <w:rFonts w:ascii="Times New Roman"/>
          <w:b w:val="false"/>
          <w:i w:val="false"/>
          <w:color w:val="000000"/>
          <w:sz w:val="28"/>
        </w:rPr>
        <w:t>
      5) көрсетілетін қызметті алушыларға немесе олардың отбасы мүшелеріне физикалық және психикалық зорлық-зомбылық жасаған кінәлі адамдарды жауапкершілікке тартуға жәрдемдесуді;</w:t>
      </w:r>
    </w:p>
    <w:bookmarkEnd w:id="75"/>
    <w:bookmarkStart w:name="z106" w:id="76"/>
    <w:p>
      <w:pPr>
        <w:spacing w:after="0"/>
        <w:ind w:left="0"/>
        <w:jc w:val="both"/>
      </w:pPr>
      <w:r>
        <w:rPr>
          <w:rFonts w:ascii="Times New Roman"/>
          <w:b w:val="false"/>
          <w:i w:val="false"/>
          <w:color w:val="000000"/>
          <w:sz w:val="28"/>
        </w:rPr>
        <w:t>
      6) қорғаншылық және қамқоршылық органдарына балаларды отбасына орналастыруға, оның ішінде асырап алуға, қамқорлыққа, патронатқа, қорғаншылыққа беруге жәрдемдесуді;</w:t>
      </w:r>
    </w:p>
    <w:bookmarkEnd w:id="76"/>
    <w:bookmarkStart w:name="z107" w:id="77"/>
    <w:p>
      <w:pPr>
        <w:spacing w:after="0"/>
        <w:ind w:left="0"/>
        <w:jc w:val="both"/>
      </w:pPr>
      <w:r>
        <w:rPr>
          <w:rFonts w:ascii="Times New Roman"/>
          <w:b w:val="false"/>
          <w:i w:val="false"/>
          <w:color w:val="000000"/>
          <w:sz w:val="28"/>
        </w:rPr>
        <w:t>
      7) жұмысқа орналасу үшін, жеке басын куәландыратын құжат және заңдық мәні бар басқа да құжаттарды алу үшін құжаттарды ресімдеуге заң көмегін көрсетуге жәрдемдесуді;</w:t>
      </w:r>
    </w:p>
    <w:bookmarkEnd w:id="77"/>
    <w:bookmarkStart w:name="z108" w:id="78"/>
    <w:p>
      <w:pPr>
        <w:spacing w:after="0"/>
        <w:ind w:left="0"/>
        <w:jc w:val="both"/>
      </w:pPr>
      <w:r>
        <w:rPr>
          <w:rFonts w:ascii="Times New Roman"/>
          <w:b w:val="false"/>
          <w:i w:val="false"/>
          <w:color w:val="000000"/>
          <w:sz w:val="28"/>
        </w:rPr>
        <w:t xml:space="preserve">
      8) Қазақстан Республикасының Азаматтық іс жүргізу кодексінде,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мемлекет кепілдік берген құқықтық көмек алуға жәрдемдесуді қамтиды.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27.09.2022 </w:t>
      </w:r>
      <w:r>
        <w:rPr>
          <w:rFonts w:ascii="Times New Roman"/>
          <w:b w:val="false"/>
          <w:i w:val="false"/>
          <w:color w:val="000000"/>
          <w:sz w:val="28"/>
        </w:rPr>
        <w:t>№ 757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