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d8898" w14:textId="41d88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"2014 - 2016 жылдарға арналған республикалық бюджет туралы" Қазақстан Республикасының Заңын іске асыру туралы" Қазақстан Республикасы Үкіметінің 2013 жылғы 12 желтоқсандағы № 1329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2014 жылғы 5 қарашадағы № 1176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2014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«2014 - 2016 жылдарға арналған республикалық бюджет туралы» Қазақстан Республикасының Заңын іске асыру туралы» Қазақстан Республикасы Үкіметінің 2013 жылғы 12 желтоқсандағы № 1329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2014 жылға арналған республикалық бюджетте Жұмыспен қамту 2020 жол картасының шеңберінде іс-шараларды іске асыруға көзделген қаражаттан 76 308 739 мың теңге мөлшеріндегі сома:</w:t>
      </w:r>
      <w:r>
        <w:br/>
      </w:r>
      <w:r>
        <w:rPr>
          <w:rFonts w:ascii="Times New Roman"/>
          <w:b w:val="false"/>
          <w:i w:val="false"/>
          <w:color w:val="000000"/>
          <w:sz w:val="28"/>
        </w:rPr>
        <w:t>
</w:t>
      </w:r>
      <w:r>
        <w:rPr>
          <w:rFonts w:ascii="Times New Roman"/>
          <w:b w:val="false"/>
          <w:i w:val="false"/>
          <w:color w:val="000000"/>
          <w:sz w:val="28"/>
        </w:rPr>
        <w:t>
      1) мынадай іс-шараларды қаржыландыру үшін 18 910 953 мың теңге сомасында облыстық бюджеттерге, Астана және Алматы қалаларының бюджеттеріне берілетін ағымдағы нысаналы трансферттерді аудару үшін:</w:t>
      </w:r>
      <w:r>
        <w:br/>
      </w:r>
      <w:r>
        <w:rPr>
          <w:rFonts w:ascii="Times New Roman"/>
          <w:b w:val="false"/>
          <w:i w:val="false"/>
          <w:color w:val="000000"/>
          <w:sz w:val="28"/>
        </w:rPr>
        <w:t>
</w:t>
      </w:r>
      <w:r>
        <w:rPr>
          <w:rFonts w:ascii="Times New Roman"/>
          <w:b w:val="false"/>
          <w:i w:val="false"/>
          <w:color w:val="000000"/>
          <w:sz w:val="28"/>
        </w:rPr>
        <w:t>
      Қазақстан Республикасы Білім және ғылым министрлігіне кадрларды кәсіптік даярлауға - 7 838 808 мың теңге;</w:t>
      </w:r>
      <w:r>
        <w:br/>
      </w:r>
      <w:r>
        <w:rPr>
          <w:rFonts w:ascii="Times New Roman"/>
          <w:b w:val="false"/>
          <w:i w:val="false"/>
          <w:color w:val="000000"/>
          <w:sz w:val="28"/>
        </w:rPr>
        <w:t>
</w:t>
      </w:r>
      <w:r>
        <w:rPr>
          <w:rFonts w:ascii="Times New Roman"/>
          <w:b w:val="false"/>
          <w:i w:val="false"/>
          <w:color w:val="000000"/>
          <w:sz w:val="28"/>
        </w:rPr>
        <w:t>
      Қазақстан Республикасы Денсаулық сақтау және әлеуметтік даму министрлігіне - 11 072 145 мың теңге, оның ішінде:</w:t>
      </w:r>
      <w:r>
        <w:br/>
      </w:r>
      <w:r>
        <w:rPr>
          <w:rFonts w:ascii="Times New Roman"/>
          <w:b w:val="false"/>
          <w:i w:val="false"/>
          <w:color w:val="000000"/>
          <w:sz w:val="28"/>
        </w:rPr>
        <w:t>
</w:t>
      </w:r>
      <w:r>
        <w:rPr>
          <w:rFonts w:ascii="Times New Roman"/>
          <w:b w:val="false"/>
          <w:i w:val="false"/>
          <w:color w:val="000000"/>
          <w:sz w:val="28"/>
        </w:rPr>
        <w:t>
      жалақыны ішінара субсидиялауға - 2 372 667 мың теңге;</w:t>
      </w:r>
      <w:r>
        <w:br/>
      </w:r>
      <w:r>
        <w:rPr>
          <w:rFonts w:ascii="Times New Roman"/>
          <w:b w:val="false"/>
          <w:i w:val="false"/>
          <w:color w:val="000000"/>
          <w:sz w:val="28"/>
        </w:rPr>
        <w:t>
</w:t>
      </w:r>
      <w:r>
        <w:rPr>
          <w:rFonts w:ascii="Times New Roman"/>
          <w:b w:val="false"/>
          <w:i w:val="false"/>
          <w:color w:val="000000"/>
          <w:sz w:val="28"/>
        </w:rPr>
        <w:t>
      кәсіпкерлік негіздеріне оқытуға - 294 986 мың теңге;</w:t>
      </w:r>
      <w:r>
        <w:br/>
      </w:r>
      <w:r>
        <w:rPr>
          <w:rFonts w:ascii="Times New Roman"/>
          <w:b w:val="false"/>
          <w:i w:val="false"/>
          <w:color w:val="000000"/>
          <w:sz w:val="28"/>
        </w:rPr>
        <w:t>
</w:t>
      </w:r>
      <w:r>
        <w:rPr>
          <w:rFonts w:ascii="Times New Roman"/>
          <w:b w:val="false"/>
          <w:i w:val="false"/>
          <w:color w:val="000000"/>
          <w:sz w:val="28"/>
        </w:rPr>
        <w:t>
      көшуге субсидиялар беруге - 27 121 мың теңге;</w:t>
      </w:r>
      <w:r>
        <w:br/>
      </w:r>
      <w:r>
        <w:rPr>
          <w:rFonts w:ascii="Times New Roman"/>
          <w:b w:val="false"/>
          <w:i w:val="false"/>
          <w:color w:val="000000"/>
          <w:sz w:val="28"/>
        </w:rPr>
        <w:t>
</w:t>
      </w:r>
      <w:r>
        <w:rPr>
          <w:rFonts w:ascii="Times New Roman"/>
          <w:b w:val="false"/>
          <w:i w:val="false"/>
          <w:color w:val="000000"/>
          <w:sz w:val="28"/>
        </w:rPr>
        <w:t>
      кадрларды кәсіптік даярлауға, қайта даярлауға және олардың біліктілігін арттыруға - 1 502 368 мың теңге;</w:t>
      </w:r>
      <w:r>
        <w:br/>
      </w:r>
      <w:r>
        <w:rPr>
          <w:rFonts w:ascii="Times New Roman"/>
          <w:b w:val="false"/>
          <w:i w:val="false"/>
          <w:color w:val="000000"/>
          <w:sz w:val="28"/>
        </w:rPr>
        <w:t>
</w:t>
      </w:r>
      <w:r>
        <w:rPr>
          <w:rFonts w:ascii="Times New Roman"/>
          <w:b w:val="false"/>
          <w:i w:val="false"/>
          <w:color w:val="000000"/>
          <w:sz w:val="28"/>
        </w:rPr>
        <w:t>
      жастар практикасына - 2 338 899 мың теңге;</w:t>
      </w:r>
      <w:r>
        <w:br/>
      </w:r>
      <w:r>
        <w:rPr>
          <w:rFonts w:ascii="Times New Roman"/>
          <w:b w:val="false"/>
          <w:i w:val="false"/>
          <w:color w:val="000000"/>
          <w:sz w:val="28"/>
        </w:rPr>
        <w:t>
</w:t>
      </w:r>
      <w:r>
        <w:rPr>
          <w:rFonts w:ascii="Times New Roman"/>
          <w:b w:val="false"/>
          <w:i w:val="false"/>
          <w:color w:val="000000"/>
          <w:sz w:val="28"/>
        </w:rPr>
        <w:t>
      жұмыспен ішінара қамтылған жалдамалы қызметкерлерді қайта даярлауға және олардың біліктілігін арттыруға - 63 274 мың теңге;</w:t>
      </w:r>
      <w:r>
        <w:br/>
      </w:r>
      <w:r>
        <w:rPr>
          <w:rFonts w:ascii="Times New Roman"/>
          <w:b w:val="false"/>
          <w:i w:val="false"/>
          <w:color w:val="000000"/>
          <w:sz w:val="28"/>
        </w:rPr>
        <w:t>
</w:t>
      </w:r>
      <w:r>
        <w:rPr>
          <w:rFonts w:ascii="Times New Roman"/>
          <w:b w:val="false"/>
          <w:i w:val="false"/>
          <w:color w:val="000000"/>
          <w:sz w:val="28"/>
        </w:rPr>
        <w:t>
      халықты жұмыспен қамту орталықтарының қызметін қамтамасыз етуге - 3 825 370 мың теңге;</w:t>
      </w:r>
      <w:r>
        <w:br/>
      </w:r>
      <w:r>
        <w:rPr>
          <w:rFonts w:ascii="Times New Roman"/>
          <w:b w:val="false"/>
          <w:i w:val="false"/>
          <w:color w:val="000000"/>
          <w:sz w:val="28"/>
        </w:rPr>
        <w:t>
</w:t>
      </w:r>
      <w:r>
        <w:rPr>
          <w:rFonts w:ascii="Times New Roman"/>
          <w:b w:val="false"/>
          <w:i w:val="false"/>
          <w:color w:val="000000"/>
          <w:sz w:val="28"/>
        </w:rPr>
        <w:t>
      ақпараттық жұмысқа - 168 467 мың теңге;</w:t>
      </w:r>
      <w:r>
        <w:br/>
      </w:r>
      <w:r>
        <w:rPr>
          <w:rFonts w:ascii="Times New Roman"/>
          <w:b w:val="false"/>
          <w:i w:val="false"/>
          <w:color w:val="000000"/>
          <w:sz w:val="28"/>
        </w:rPr>
        <w:t>
</w:t>
      </w:r>
      <w:r>
        <w:rPr>
          <w:rFonts w:ascii="Times New Roman"/>
          <w:b w:val="false"/>
          <w:i w:val="false"/>
          <w:color w:val="000000"/>
          <w:sz w:val="28"/>
        </w:rPr>
        <w:t>
      халықтың нысаналы топтарын, оның ішінде 50 жастан асқан адамдарды жұмысқа орналастыру үшін үкіметтік емес ұйымдарға мемлекеттік әлеуметтік тапсырысқа және халықтың нысаналы топтарын, оның ішінде 50 жастан асқан адамдарды жұмысқа орналастыру үшін жеке жұмыспен қамту агенттіктеріне мемлекеттік әлеуметтік тапсырысқа - 91 678 мың теңге;</w:t>
      </w:r>
      <w:r>
        <w:br/>
      </w:r>
      <w:r>
        <w:rPr>
          <w:rFonts w:ascii="Times New Roman"/>
          <w:b w:val="false"/>
          <w:i w:val="false"/>
          <w:color w:val="000000"/>
          <w:sz w:val="28"/>
        </w:rPr>
        <w:t>
</w:t>
      </w:r>
      <w:r>
        <w:rPr>
          <w:rFonts w:ascii="Times New Roman"/>
          <w:b w:val="false"/>
          <w:i w:val="false"/>
          <w:color w:val="000000"/>
          <w:sz w:val="28"/>
        </w:rPr>
        <w:t>
      халықтың арасында кәсіптік бағдарлауға - 387 315 мың теңге;</w:t>
      </w:r>
      <w:r>
        <w:br/>
      </w:r>
      <w:r>
        <w:rPr>
          <w:rFonts w:ascii="Times New Roman"/>
          <w:b w:val="false"/>
          <w:i w:val="false"/>
          <w:color w:val="000000"/>
          <w:sz w:val="28"/>
        </w:rPr>
        <w:t>
</w:t>
      </w:r>
      <w:r>
        <w:rPr>
          <w:rFonts w:ascii="Times New Roman"/>
          <w:b w:val="false"/>
          <w:i w:val="false"/>
          <w:color w:val="000000"/>
          <w:sz w:val="28"/>
        </w:rPr>
        <w:t>
      2) мынадай іс-шараларды қаржыландыру үшін Қазақстан Республикасы Ұлттық экономика министрлігіне 2 399 411 мың теңге сомасында облыстық бюджеттерге, Астана және Алматы қалаларының бюджеттеріне берілетін нысаналы даму трансферттерін аудару үшін:</w:t>
      </w:r>
      <w:r>
        <w:br/>
      </w:r>
      <w:r>
        <w:rPr>
          <w:rFonts w:ascii="Times New Roman"/>
          <w:b w:val="false"/>
          <w:i w:val="false"/>
          <w:color w:val="000000"/>
          <w:sz w:val="28"/>
        </w:rPr>
        <w:t>
</w:t>
      </w:r>
      <w:r>
        <w:rPr>
          <w:rFonts w:ascii="Times New Roman"/>
          <w:b w:val="false"/>
          <w:i w:val="false"/>
          <w:color w:val="000000"/>
          <w:sz w:val="28"/>
        </w:rPr>
        <w:t>
      қызметтік тұрғын үй салуға және (немесе) сатып алуға - 526 681 мың теңге;</w:t>
      </w:r>
      <w:r>
        <w:br/>
      </w:r>
      <w:r>
        <w:rPr>
          <w:rFonts w:ascii="Times New Roman"/>
          <w:b w:val="false"/>
          <w:i w:val="false"/>
          <w:color w:val="000000"/>
          <w:sz w:val="28"/>
        </w:rPr>
        <w:t>
</w:t>
      </w:r>
      <w:r>
        <w:rPr>
          <w:rFonts w:ascii="Times New Roman"/>
          <w:b w:val="false"/>
          <w:i w:val="false"/>
          <w:color w:val="000000"/>
          <w:sz w:val="28"/>
        </w:rPr>
        <w:t>
      жастарға арналған жатақхана салуға, сатып алуға, құрылысын аяқтауға - 501 670 мың теңге;</w:t>
      </w:r>
      <w:r>
        <w:br/>
      </w:r>
      <w:r>
        <w:rPr>
          <w:rFonts w:ascii="Times New Roman"/>
          <w:b w:val="false"/>
          <w:i w:val="false"/>
          <w:color w:val="000000"/>
          <w:sz w:val="28"/>
        </w:rPr>
        <w:t>
</w:t>
      </w:r>
      <w:r>
        <w:rPr>
          <w:rFonts w:ascii="Times New Roman"/>
          <w:b w:val="false"/>
          <w:i w:val="false"/>
          <w:color w:val="000000"/>
          <w:sz w:val="28"/>
        </w:rPr>
        <w:t>
      инженерлік-коммуникациялық инфрақұрылымды дамытуға және (немесе) сатып алуға - 60 377 мың теңге;</w:t>
      </w:r>
      <w:r>
        <w:br/>
      </w:r>
      <w:r>
        <w:rPr>
          <w:rFonts w:ascii="Times New Roman"/>
          <w:b w:val="false"/>
          <w:i w:val="false"/>
          <w:color w:val="000000"/>
          <w:sz w:val="28"/>
        </w:rPr>
        <w:t>
</w:t>
      </w:r>
      <w:r>
        <w:rPr>
          <w:rFonts w:ascii="Times New Roman"/>
          <w:b w:val="false"/>
          <w:i w:val="false"/>
          <w:color w:val="000000"/>
          <w:sz w:val="28"/>
        </w:rPr>
        <w:t>
      инженерлік-коммуникациялық инфрақұрылымның жетіспейтін объектілерін дамытуға және салуға - 1 310 683 мың теңге;</w:t>
      </w:r>
      <w:r>
        <w:br/>
      </w:r>
      <w:r>
        <w:rPr>
          <w:rFonts w:ascii="Times New Roman"/>
          <w:b w:val="false"/>
          <w:i w:val="false"/>
          <w:color w:val="000000"/>
          <w:sz w:val="28"/>
        </w:rPr>
        <w:t>
</w:t>
      </w:r>
      <w:r>
        <w:rPr>
          <w:rFonts w:ascii="Times New Roman"/>
          <w:b w:val="false"/>
          <w:i w:val="false"/>
          <w:color w:val="000000"/>
          <w:sz w:val="28"/>
        </w:rPr>
        <w:t>
      3) мынадай іс-шараларды қаржыландыру үшін инфрақұрылымды және тұрғын үй-коммуналдық шаруашылықты дамыту арқылы жұмыспен қамтуды қамтамасыз етуге 54 691 686 мың теңге сомасында облыстық бюджеттерге, Астана және Алматы қалаларының бюджеттеріне берілетін нысаналы трансферттерді аудару үшін:</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экономика министрлігіне тұрғын үй-коммуналдық шаруашылық, инженерлік-көліктік инфрақұрылым объектілерін және әлеуметтік-мәдени объектілерді жөндеуге және елді мекендерді абаттандыруға - 48 864 659 мың теңге;</w:t>
      </w:r>
      <w:r>
        <w:br/>
      </w:r>
      <w:r>
        <w:rPr>
          <w:rFonts w:ascii="Times New Roman"/>
          <w:b w:val="false"/>
          <w:i w:val="false"/>
          <w:color w:val="000000"/>
          <w:sz w:val="28"/>
        </w:rPr>
        <w:t>
</w:t>
      </w:r>
      <w:r>
        <w:rPr>
          <w:rFonts w:ascii="Times New Roman"/>
          <w:b w:val="false"/>
          <w:i w:val="false"/>
          <w:color w:val="000000"/>
          <w:sz w:val="28"/>
        </w:rPr>
        <w:t>
      Қазақстан Республикасы Денсаулық сақтау және әлеуметтік даму министрлігіне ауылдық елді мекендерде орналасқан дәрігерлік амбулаториялар мен фельдшерлік-акушерлік пункттер салуға - 5 827 027 мың теңге;</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және әлеуметтік даму министрлігіне 259 032 мың теңге сомасында, оның ішінде:</w:t>
      </w:r>
      <w:r>
        <w:br/>
      </w:r>
      <w:r>
        <w:rPr>
          <w:rFonts w:ascii="Times New Roman"/>
          <w:b w:val="false"/>
          <w:i w:val="false"/>
          <w:color w:val="000000"/>
          <w:sz w:val="28"/>
        </w:rPr>
        <w:t>
</w:t>
      </w:r>
      <w:r>
        <w:rPr>
          <w:rFonts w:ascii="Times New Roman"/>
          <w:b w:val="false"/>
          <w:i w:val="false"/>
          <w:color w:val="000000"/>
          <w:sz w:val="28"/>
        </w:rPr>
        <w:t>
      Жұмыспен қамту 2020 жол картасын ақпараттық сүйемелдеуді және оның ақпараттық жұмысын қамтамасыз етуге - 149 141 мың теңге;</w:t>
      </w:r>
      <w:r>
        <w:br/>
      </w:r>
      <w:r>
        <w:rPr>
          <w:rFonts w:ascii="Times New Roman"/>
          <w:b w:val="false"/>
          <w:i w:val="false"/>
          <w:color w:val="000000"/>
          <w:sz w:val="28"/>
        </w:rPr>
        <w:t>
</w:t>
      </w:r>
      <w:r>
        <w:rPr>
          <w:rFonts w:ascii="Times New Roman"/>
          <w:b w:val="false"/>
          <w:i w:val="false"/>
          <w:color w:val="000000"/>
          <w:sz w:val="28"/>
        </w:rPr>
        <w:t>
      «Жұмыспен қамту 2020 жол картасы» бағдарламасын іске асыруды ақпараттық-әдіснамалық сүйемелдеуге - 109 891 мың теңге;</w:t>
      </w:r>
      <w:r>
        <w:br/>
      </w:r>
      <w:r>
        <w:rPr>
          <w:rFonts w:ascii="Times New Roman"/>
          <w:b w:val="false"/>
          <w:i w:val="false"/>
          <w:color w:val="000000"/>
          <w:sz w:val="28"/>
        </w:rPr>
        <w:t>
</w:t>
      </w:r>
      <w:r>
        <w:rPr>
          <w:rFonts w:ascii="Times New Roman"/>
          <w:b w:val="false"/>
          <w:i w:val="false"/>
          <w:color w:val="000000"/>
          <w:sz w:val="28"/>
        </w:rPr>
        <w:t>
      5) Қазақстан Республикасы Денсаулық сақтау және әлеуметтік даму министрлігіне 2013 жылы басталған республикалық әлеуметтік-мәдени объектілерді күрделі жөндеуді аяқтауға - 47 657 мың теңге бөлінсін.»;</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24-қосымшалар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2014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5 қарашадағы</w:t>
      </w:r>
      <w:r>
        <w:br/>
      </w:r>
      <w:r>
        <w:rPr>
          <w:rFonts w:ascii="Times New Roman"/>
          <w:b w:val="false"/>
          <w:i w:val="false"/>
          <w:color w:val="000000"/>
          <w:sz w:val="28"/>
        </w:rPr>
        <w:t xml:space="preserve">
№ 1176 қаулысына   </w:t>
      </w:r>
      <w:r>
        <w:br/>
      </w:r>
      <w:r>
        <w:rPr>
          <w:rFonts w:ascii="Times New Roman"/>
          <w:b w:val="false"/>
          <w:i w:val="false"/>
          <w:color w:val="000000"/>
          <w:sz w:val="28"/>
        </w:rPr>
        <w:t xml:space="preserve">
1-қосымша       </w:t>
      </w:r>
    </w:p>
    <w:bookmarkEnd w:id="1"/>
    <w:bookmarkStart w:name="z3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20-қосымша         </w:t>
      </w:r>
    </w:p>
    <w:bookmarkEnd w:id="2"/>
    <w:bookmarkStart w:name="z34" w:id="3"/>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Жұмыспен қамту 2020 жол картасының шеңберінде</w:t>
      </w:r>
      <w:r>
        <w:br/>
      </w:r>
      <w:r>
        <w:rPr>
          <w:rFonts w:ascii="Times New Roman"/>
          <w:b/>
          <w:i w:val="false"/>
          <w:color w:val="000000"/>
        </w:rPr>
        <w:t>
іс-шараларды іске асыруға берілетін ағымдағы нысаналы</w:t>
      </w:r>
      <w:r>
        <w:br/>
      </w:r>
      <w:r>
        <w:rPr>
          <w:rFonts w:ascii="Times New Roman"/>
          <w:b/>
          <w:i w:val="false"/>
          <w:color w:val="000000"/>
        </w:rPr>
        <w:t>
трансферттердің сомаларын бөлу</w:t>
      </w:r>
    </w:p>
    <w:bookmarkEnd w:id="3"/>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997"/>
        <w:gridCol w:w="1021"/>
        <w:gridCol w:w="903"/>
        <w:gridCol w:w="835"/>
        <w:gridCol w:w="931"/>
        <w:gridCol w:w="697"/>
        <w:gridCol w:w="973"/>
        <w:gridCol w:w="1249"/>
        <w:gridCol w:w="1152"/>
        <w:gridCol w:w="835"/>
        <w:gridCol w:w="835"/>
        <w:gridCol w:w="1493"/>
        <w:gridCol w:w="966"/>
      </w:tblGrid>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кәсіптік даярлауға</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 ялауға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негіздеріне оқытуға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көшуге субсидиялар беруге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кәсіптік даярлауға, қайта даярлауға және олардың біліктілігін арттыруға</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практикасына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ішінара қамтылған жалдамалы қызметкерлерді қайта даярлауға және олардың біліктілігін арттыруға</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орталықтарын ң қызметін қамтамасыз етуге</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жұмысқа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нысаналы топтарын, оның ішінде 50 жастан асқан адамдарды жұмысқа орналастыру үшін үкіметтік емес ұйымдарға мемлекеттік әлеуметтік тапсырысқа және халықтың нысаналы топтарын, оның ішінде 50 жастан асқан адамдарды жұмысқа орналастыру үшін жеке жұмыспен қамту агенттіктеріне мемлекеттік тапсырысқа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арасында кәсіптік бағдарлауға</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18 910 953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7 838 808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2 372 667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294 986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27 121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1 502 368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2 338 899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63 274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3 825 370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168 467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387 315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889 864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344 761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125 220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56 269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111 244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234 082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940 331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297 316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199 971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54 368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182 655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191 396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1 323 459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464 900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131 780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98 266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144 381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442 613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816 667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395 677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57 779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34 152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189 734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123 236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1 983 676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735 397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226 878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121 406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210 264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154 834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25 395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377 466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100 614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1 122 500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356 078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137 361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31 304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67 272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264 776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233 758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780 476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161 822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164 822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62 847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177 517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180 104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559 289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94 639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40 035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35 091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46 856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316 114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805 439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241 164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104 356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81 550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69 681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285 768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2 414 631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1 441 932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286 321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27 639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248 415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246 386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153 021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790 414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518 911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47 298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60 417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42 269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109 315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824 994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330 624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100 394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61 315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68 516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192 105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44 951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583 173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111 559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90 751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39 191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69 681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49 974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4 068 650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1 965 964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592 277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20 498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309 288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429 610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502 484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31 835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191 776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522 491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101 948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57 424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46 274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207 190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17 482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484 899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276 116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37 389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79 595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5 қарашадағы</w:t>
      </w:r>
      <w:r>
        <w:br/>
      </w:r>
      <w:r>
        <w:rPr>
          <w:rFonts w:ascii="Times New Roman"/>
          <w:b w:val="false"/>
          <w:i w:val="false"/>
          <w:color w:val="000000"/>
          <w:sz w:val="28"/>
        </w:rPr>
        <w:t xml:space="preserve">
№ 1176 қаулысына  </w:t>
      </w:r>
      <w:r>
        <w:br/>
      </w:r>
      <w:r>
        <w:rPr>
          <w:rFonts w:ascii="Times New Roman"/>
          <w:b w:val="false"/>
          <w:i w:val="false"/>
          <w:color w:val="000000"/>
          <w:sz w:val="28"/>
        </w:rPr>
        <w:t xml:space="preserve">
2-қосымша       </w:t>
      </w:r>
    </w:p>
    <w:bookmarkEnd w:id="4"/>
    <w:bookmarkStart w:name="z3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21-қосымша          </w:t>
      </w:r>
    </w:p>
    <w:bookmarkEnd w:id="5"/>
    <w:p>
      <w:pPr>
        <w:spacing w:after="0"/>
        <w:ind w:left="0"/>
        <w:jc w:val="left"/>
      </w:pPr>
      <w:r>
        <w:rPr>
          <w:rFonts w:ascii="Times New Roman"/>
          <w:b/>
          <w:i w:val="false"/>
          <w:color w:val="000000"/>
        </w:rPr>
        <w:t xml:space="preserve"> Облыстық бюджеттерге Жұмыспен қамту 2020 жол картасының</w:t>
      </w:r>
      <w:r>
        <w:br/>
      </w:r>
      <w:r>
        <w:rPr>
          <w:rFonts w:ascii="Times New Roman"/>
          <w:b/>
          <w:i w:val="false"/>
          <w:color w:val="000000"/>
        </w:rPr>
        <w:t>
шеңберінде іс-шараларды іске асыруға берілетін нысаналы даму</w:t>
      </w:r>
      <w:r>
        <w:br/>
      </w:r>
      <w:r>
        <w:rPr>
          <w:rFonts w:ascii="Times New Roman"/>
          <w:b/>
          <w:i w:val="false"/>
          <w:color w:val="000000"/>
        </w:rPr>
        <w:t>
трансферттерінің сомаларын бөлу</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167"/>
        <w:gridCol w:w="1802"/>
        <w:gridCol w:w="1726"/>
        <w:gridCol w:w="2484"/>
        <w:gridCol w:w="1859"/>
        <w:gridCol w:w="2921"/>
      </w:tblGrid>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N</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қажеттілігіне сәйкес еңбек ресурстарының ұтқырлығын арттыру шеңберінде</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дамыту және тірек ауылдарды дамыту арқылы жұмыс орындарын құру шеңберінде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тұрғын үй салуға және (немесе) сатып алуға</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дамытуға және (немесе) сатып алуға</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жастарға арналған жатақхана салуға, сатып алуға, құрылысын аяқтауға</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инфрақұрылымның жетіспейтін объектілерін дамытуға және салуға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2 399 411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526 681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60 377</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501 670</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1 310 683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1 211 599</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464 893</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45 036</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201 670</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35 996</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85 511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419 005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61 788</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41 876</w:t>
            </w:r>
          </w:p>
        </w:tc>
      </w:tr>
    </w:tbl>
    <w:bookmarkStart w:name="z3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5 қарашадағы</w:t>
      </w:r>
      <w:r>
        <w:br/>
      </w:r>
      <w:r>
        <w:rPr>
          <w:rFonts w:ascii="Times New Roman"/>
          <w:b w:val="false"/>
          <w:i w:val="false"/>
          <w:color w:val="000000"/>
          <w:sz w:val="28"/>
        </w:rPr>
        <w:t xml:space="preserve">
№ 1176 қаулысына  </w:t>
      </w:r>
      <w:r>
        <w:br/>
      </w:r>
      <w:r>
        <w:rPr>
          <w:rFonts w:ascii="Times New Roman"/>
          <w:b w:val="false"/>
          <w:i w:val="false"/>
          <w:color w:val="000000"/>
          <w:sz w:val="28"/>
        </w:rPr>
        <w:t xml:space="preserve">
3-қосымша       </w:t>
      </w:r>
    </w:p>
    <w:bookmarkEnd w:id="6"/>
    <w:bookmarkStart w:name="z3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22-қосымша          </w:t>
      </w:r>
    </w:p>
    <w:bookmarkEnd w:id="7"/>
    <w:bookmarkStart w:name="z42" w:id="8"/>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Жұмыспен қамту 2020 жол картасының шеңберінде</w:t>
      </w:r>
      <w:r>
        <w:br/>
      </w:r>
      <w:r>
        <w:rPr>
          <w:rFonts w:ascii="Times New Roman"/>
          <w:b/>
          <w:i w:val="false"/>
          <w:color w:val="000000"/>
        </w:rPr>
        <w:t>
инфрақұрылымды және тұрғын үй-коммуналдық шаруашылықты дамыту</w:t>
      </w:r>
      <w:r>
        <w:br/>
      </w:r>
      <w:r>
        <w:rPr>
          <w:rFonts w:ascii="Times New Roman"/>
          <w:b/>
          <w:i w:val="false"/>
          <w:color w:val="000000"/>
        </w:rPr>
        <w:t>
арқылы жұмыспен қамтуды қамтамасыз етуге берілетін нысаналы</w:t>
      </w:r>
      <w:r>
        <w:br/>
      </w:r>
      <w:r>
        <w:rPr>
          <w:rFonts w:ascii="Times New Roman"/>
          <w:b/>
          <w:i w:val="false"/>
          <w:color w:val="000000"/>
        </w:rPr>
        <w:t>
трансферттердің сомаларын бөлу</w:t>
      </w:r>
    </w:p>
    <w:bookmarkEnd w:id="8"/>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3798"/>
        <w:gridCol w:w="1917"/>
        <w:gridCol w:w="3339"/>
        <w:gridCol w:w="3519"/>
      </w:tblGrid>
      <w:tr>
        <w:trPr>
          <w:trHeight w:val="30" w:hRule="atLeast"/>
        </w:trPr>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инженерлік-көліктік инфрақұрылым объектілерін, әлеуметтік-мәдени объектілерді жөндеуге және елді мекендерді абаттандыруға</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орналасқан дәрігерлік амбулаториялар мен фельдшерлік-акушерлік пункттердің құрылысына</w:t>
            </w:r>
          </w:p>
        </w:tc>
      </w:tr>
      <w:tr>
        <w:trPr>
          <w:trHeight w:val="48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54 691 686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48 864 659</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5 827 027</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2 748 450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1 835 607</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912 843</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2 687 605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2 569 289</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118 316</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5 448 441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3 804 026</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1 644 415</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2 067 038</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2 067 038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4 628 330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3 902 065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726 265</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3 751 693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3 751 693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2 503 956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2 361 038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142 918</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3 204 399</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3 035 984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168 415</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2 741 573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2 338 364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403 209</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2 950 069</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2 414 523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535 546</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1 986 649</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1 986 649</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2 787 979</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2 371 098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416 881</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2 364 611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2 364 611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8 721 884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7 963 665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758 219</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3 870 168</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3 870 168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2 228 841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2 228 841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9"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5 қарашадағы </w:t>
      </w:r>
      <w:r>
        <w:br/>
      </w:r>
      <w:r>
        <w:rPr>
          <w:rFonts w:ascii="Times New Roman"/>
          <w:b w:val="false"/>
          <w:i w:val="false"/>
          <w:color w:val="000000"/>
          <w:sz w:val="28"/>
        </w:rPr>
        <w:t xml:space="preserve">
№ 1176 қаулысына    </w:t>
      </w:r>
      <w:r>
        <w:br/>
      </w:r>
      <w:r>
        <w:rPr>
          <w:rFonts w:ascii="Times New Roman"/>
          <w:b w:val="false"/>
          <w:i w:val="false"/>
          <w:color w:val="000000"/>
          <w:sz w:val="28"/>
        </w:rPr>
        <w:t xml:space="preserve">
4-қосымша        </w:t>
      </w:r>
    </w:p>
    <w:bookmarkEnd w:id="9"/>
    <w:bookmarkStart w:name="z40"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24-қосымша          </w:t>
      </w:r>
    </w:p>
    <w:bookmarkEnd w:id="10"/>
    <w:bookmarkStart w:name="z41" w:id="11"/>
    <w:p>
      <w:pPr>
        <w:spacing w:after="0"/>
        <w:ind w:left="0"/>
        <w:jc w:val="left"/>
      </w:pPr>
      <w:r>
        <w:rPr>
          <w:rFonts w:ascii="Times New Roman"/>
          <w:b/>
          <w:i w:val="false"/>
          <w:color w:val="000000"/>
        </w:rPr>
        <w:t xml:space="preserve"> 
2014 жылға арналған мемлекеттік тапсырмалардың тізбесі</w:t>
      </w:r>
    </w:p>
    <w:bookmarkEnd w:id="11"/>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2273"/>
        <w:gridCol w:w="2864"/>
        <w:gridCol w:w="1598"/>
        <w:gridCol w:w="2722"/>
        <w:gridCol w:w="2496"/>
        <w:gridCol w:w="1453"/>
      </w:tblGrid>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 орындау нысанында жүзеге асырылатын мемлекеттік көрсетілетін қызметтің немесе инвестициялық жобаның атауы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көрсетілген қызметтің немесе инвестициялық жобаның сипаттамалары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тапсырманың орындалуына жауапты республикалық бюджеттік бағдарлама әкімшісінің атауы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тапсырманың орындалуына жауапты заңды тұлғаның атауы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Шеңберінде мемлекеттік тапсырма орындалатын республикалық бюджеттік бағдарламаның атауы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 орындауға қажетті бюджет қаражатының сомасы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бағдарламасын іске асыруды ақпараттық- әдіснамалық сүйемелдеу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Кадрларға қажеттілікті айқындау, жұмыспен қамту орталықтарының қызметін оңтайландыру, «Жұмыспен қамту 2020 жол картасы» бағдарламасы бойынша мастер-жоспарларды әзірлеу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жөніндегі ақпараттық-талдау орталығы» АҚ</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«Жұмыспен қамту 2020 жол картасы» шеңберінде ағымдағы іс-шараларды өткізу»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109 891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