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f46a" w14:textId="3c7f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Вьетнам Социалистік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21 қарашадағы № 1216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Yкiметi мен Вьетнам Социалистік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Yкiметi мен Вьетнам Социалистік</w:t>
      </w:r>
      <w:r>
        <w:br/>
      </w:r>
      <w:r>
        <w:rPr>
          <w:rFonts w:ascii="Times New Roman"/>
          <w:b/>
          <w:i w:val="false"/>
          <w:color w:val="000000"/>
        </w:rPr>
        <w:t>
Республикасының Yкiметi арасындағы Табысқа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келісімді ратификациялау туралы</w:t>
      </w:r>
    </w:p>
    <w:p>
      <w:pPr>
        <w:spacing w:after="0"/>
        <w:ind w:left="0"/>
        <w:jc w:val="both"/>
      </w:pPr>
      <w:r>
        <w:rPr>
          <w:rFonts w:ascii="Times New Roman"/>
          <w:b w:val="false"/>
          <w:i w:val="false"/>
          <w:color w:val="000000"/>
          <w:sz w:val="28"/>
        </w:rPr>
        <w:t>      2011 жылғы 31 қазанда Ханойда жасалған Қазақстан Республикасының Yкiметi мен Вьетнам Социалистік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ТАБЫСҚА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КЕЛІСІМ</w:t>
      </w:r>
    </w:p>
    <w:p>
      <w:pPr>
        <w:spacing w:after="0"/>
        <w:ind w:left="0"/>
        <w:jc w:val="both"/>
      </w:pPr>
      <w:r>
        <w:rPr>
          <w:rFonts w:ascii="Times New Roman"/>
          <w:b w:val="false"/>
          <w:i w:val="false"/>
          <w:color w:val="000000"/>
          <w:sz w:val="28"/>
        </w:rPr>
        <w:t>      Қазақстан Республикасының Үкіметі мен Вьетнам Социалистік Республикасының Үкіметі екі Уағдаласушы Мемлекет арасындағы экономикалық, ғылыми, техникалық және мәдени байланыстарды нығайтуға және дамытуға ұмтылысты басшылыққа ала отырып және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p>
      <w:pPr>
        <w:spacing w:after="0"/>
        <w:ind w:left="0"/>
        <w:jc w:val="both"/>
      </w:pPr>
      <w:r>
        <w:rPr>
          <w:rFonts w:ascii="Times New Roman"/>
          <w:b w:val="false"/>
          <w:i w:val="false"/>
          <w:color w:val="000000"/>
          <w:sz w:val="28"/>
        </w:rPr>
        <w:t>      1. Осы Келісім Уағдаласушы Мемлекеттің немесе оның жергілікті билік органдарының атынан алынатын табысқа салынатын салықтарға, оларды алу әдісіне қарамастан, қолданылады.</w:t>
      </w:r>
      <w:r>
        <w:br/>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немесе табыстың жекелеген элементтерінен алынатын салықтардың барлық түрлері табысқа салынатын салықтар болып есептеледі.</w:t>
      </w:r>
      <w:r>
        <w:br/>
      </w:r>
      <w:r>
        <w:rPr>
          <w:rFonts w:ascii="Times New Roman"/>
          <w:b w:val="false"/>
          <w:i w:val="false"/>
          <w:color w:val="000000"/>
          <w:sz w:val="28"/>
        </w:rPr>
        <w:t>
      3. Осы Келісім қолданылатын қазіргі бар салықтар, атап айтқанда мыналар болып табылады:</w:t>
      </w:r>
      <w:r>
        <w:br/>
      </w:r>
      <w:r>
        <w:rPr>
          <w:rFonts w:ascii="Times New Roman"/>
          <w:b w:val="false"/>
          <w:i w:val="false"/>
          <w:color w:val="000000"/>
          <w:sz w:val="28"/>
        </w:rPr>
        <w:t>
      a) Қазақстанда:</w:t>
      </w:r>
      <w:r>
        <w:br/>
      </w:r>
      <w:r>
        <w:rPr>
          <w:rFonts w:ascii="Times New Roman"/>
          <w:b w:val="false"/>
          <w:i w:val="false"/>
          <w:color w:val="000000"/>
          <w:sz w:val="28"/>
        </w:rPr>
        <w:t>
      (і) корпоративтік табыс салығы; және</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салығы» деп аталатын);</w:t>
      </w:r>
      <w:r>
        <w:br/>
      </w:r>
      <w:r>
        <w:rPr>
          <w:rFonts w:ascii="Times New Roman"/>
          <w:b w:val="false"/>
          <w:i w:val="false"/>
          <w:color w:val="000000"/>
          <w:sz w:val="28"/>
        </w:rPr>
        <w:t>
      b) Вьетнамда:</w:t>
      </w:r>
      <w:r>
        <w:br/>
      </w:r>
      <w:r>
        <w:rPr>
          <w:rFonts w:ascii="Times New Roman"/>
          <w:b w:val="false"/>
          <w:i w:val="false"/>
          <w:color w:val="000000"/>
          <w:sz w:val="28"/>
        </w:rPr>
        <w:t>
      (і) жеке тұлғалардан алынатын табыс салығы; және</w:t>
      </w:r>
      <w:r>
        <w:br/>
      </w:r>
      <w:r>
        <w:rPr>
          <w:rFonts w:ascii="Times New Roman"/>
          <w:b w:val="false"/>
          <w:i w:val="false"/>
          <w:color w:val="000000"/>
          <w:sz w:val="28"/>
        </w:rPr>
        <w:t>
      (іі) кәсіпкерлік қызметтен алынатын табыстарға салынатын салық;</w:t>
      </w:r>
      <w:r>
        <w:br/>
      </w:r>
      <w:r>
        <w:rPr>
          <w:rFonts w:ascii="Times New Roman"/>
          <w:b w:val="false"/>
          <w:i w:val="false"/>
          <w:color w:val="000000"/>
          <w:sz w:val="28"/>
        </w:rPr>
        <w:t>
      (бұдан әрі «Вьетнам салығы» деп аталатын).</w:t>
      </w:r>
      <w:r>
        <w:br/>
      </w:r>
      <w:r>
        <w:rPr>
          <w:rFonts w:ascii="Times New Roman"/>
          <w:b w:val="false"/>
          <w:i w:val="false"/>
          <w:color w:val="000000"/>
          <w:sz w:val="28"/>
        </w:rPr>
        <w:t>
      4. Осы Келісімге қол қойылған күннен кейін қазіргі бар салықтарға қосымша түрде немесе олардың орнына алынатын кез келген бірдей немесе мәні бойынша ұқсас салықтарға да осы Келісім қолданылады. Уағдаласушы Мемлекеттердің құзыретті органдары өздерінің тиісті салық заңнамаларында болатын кез келген елеулі өзгерістер туралы бірін-бірі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a) «Қазақстан» термині Қазақстан Республикасын білдіреді. «Қазақстан» термині географиялық мағынада пайдаланылған кезде Қазақстан Республикасының мемлекеттік аумағын және Қазақстан өзінің заңнамасына және халықаралық құқыққа сәйкес өзінің егемендік құқықтары мен юрисдикциясын жүзеге асыра алатын аймақтарды қамтиды;</w:t>
      </w:r>
      <w:r>
        <w:br/>
      </w:r>
      <w:r>
        <w:rPr>
          <w:rFonts w:ascii="Times New Roman"/>
          <w:b w:val="false"/>
          <w:i w:val="false"/>
          <w:color w:val="000000"/>
          <w:sz w:val="28"/>
        </w:rPr>
        <w:t>
      b) «Вьетнам» термині Вьетнам Социалистік Республикасын білдіреді; географиялық мағынада пайдаланылған кезде ол оның бүкіл мемлекеттік аумағын, аралдарын, ішкі суларын, аумақтық теңізі мен оның үстіндегі әуе кеңістігін, ұлттық заңнама мен халықаралық құқыққа сәйкес Вьетнам Социалистік Республикасы соларда егемендігін, егемендік құқықтары мен юрисдикциясын жүзеге асыратын теңіз түбі мен олардың жер қойнауын қоса алғанда, аумақтық теңіз шегінен тысқары теңіз кеңістігін білдіреді;</w:t>
      </w:r>
      <w:r>
        <w:br/>
      </w:r>
      <w:r>
        <w:rPr>
          <w:rFonts w:ascii="Times New Roman"/>
          <w:b w:val="false"/>
          <w:i w:val="false"/>
          <w:color w:val="000000"/>
          <w:sz w:val="28"/>
        </w:rPr>
        <w:t>
      с)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d) «компания» термині кез келген корпоративтік құрылымды немесе салық салу мақсаттары үшін корпоративтік құрылым ретінде қарастырылатын кез келген экономикалық бірлікті білдіреді;</w:t>
      </w:r>
      <w:r>
        <w:br/>
      </w:r>
      <w:r>
        <w:rPr>
          <w:rFonts w:ascii="Times New Roman"/>
          <w:b w:val="false"/>
          <w:i w:val="false"/>
          <w:color w:val="000000"/>
          <w:sz w:val="28"/>
        </w:rPr>
        <w:t>
      e) «Уағдаласушы Мемлекет» және «екінші Уағдаласушы Мемлекет» терминдері түпмәтінге қарай Қазақстанды немесе Вьетнамды білдіреді;</w:t>
      </w:r>
      <w:r>
        <w:br/>
      </w: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«халықаралық тасымал» термині теңіз немесе әуе кемесі тек екінші Уағдаласушы Мемлекеттегі пункттер арасында ғана пайдаланылатын жағдайлардан басқа, Уағдаласушы Мемлекеттің кәсіпорны пайдаланатын теңіз немесе әуе кемесімен жасалатын кез келген тасымалдауды білдіреді;</w:t>
      </w:r>
      <w:r>
        <w:br/>
      </w:r>
      <w:r>
        <w:rPr>
          <w:rFonts w:ascii="Times New Roman"/>
          <w:b w:val="false"/>
          <w:i w:val="false"/>
          <w:color w:val="000000"/>
          <w:sz w:val="28"/>
        </w:rPr>
        <w:t>
      h) «құзыретті орган» термині:</w:t>
      </w:r>
      <w:r>
        <w:br/>
      </w:r>
      <w:r>
        <w:rPr>
          <w:rFonts w:ascii="Times New Roman"/>
          <w:b w:val="false"/>
          <w:i w:val="false"/>
          <w:color w:val="000000"/>
          <w:sz w:val="28"/>
        </w:rPr>
        <w:t>
      (і) Қазақстанда: Қаржы министрлігін немесе оның уәкілетті өкілін;</w:t>
      </w:r>
      <w:r>
        <w:br/>
      </w:r>
      <w:r>
        <w:rPr>
          <w:rFonts w:ascii="Times New Roman"/>
          <w:b w:val="false"/>
          <w:i w:val="false"/>
          <w:color w:val="000000"/>
          <w:sz w:val="28"/>
        </w:rPr>
        <w:t>
      (іі) Вьетнамда: Қаржы министрін немесе оның уәкілетті өкілін білдіреді;</w:t>
      </w:r>
      <w:r>
        <w:br/>
      </w:r>
      <w:r>
        <w:rPr>
          <w:rFonts w:ascii="Times New Roman"/>
          <w:b w:val="false"/>
          <w:i w:val="false"/>
          <w:color w:val="000000"/>
          <w:sz w:val="28"/>
        </w:rPr>
        <w:t>
      k) «ұлттық тұлға» термині:</w:t>
      </w:r>
      <w:r>
        <w:br/>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(іі) өзінің мәртебесін Уағдаласушы Мемлекеттің қолданыстағы заңнамасының негізінде алған кез келген заңды тұлғаны, серіктестікті немесе қауымдастықты білдіреді.</w:t>
      </w:r>
      <w:r>
        <w:br/>
      </w:r>
      <w:r>
        <w:rPr>
          <w:rFonts w:ascii="Times New Roman"/>
          <w:b w:val="false"/>
          <w:i w:val="false"/>
          <w:color w:val="000000"/>
          <w:sz w:val="28"/>
        </w:rPr>
        <w:t>
      2. Уағдаласушы Мемлекет осы Келісімнің ережелерін кез келген уақытта қолданған кезде, егер түпмәтіннен өзгеше туындамаса, онда айқындалмаған кез келген терминнің Келісім қолданылатын салықтарға қатысты осы Уағдаласушы Мемлекеттің заңнамасы бойынша осы кезде қандай мағынасы болса, сондай мағынасы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Уағдаласушы Мемлекеттің заңнамасы бойынша оның тұрғылықты жері, резиденттігі, басқару орны, құрылған орны, тіркелген жері немесе осыған ұқсас сипаттағы кез келген басқа критерий негізінде онда салық салынуға жататын кез келген тұлғаны білдіреді. Термин Уағдаласушы Мемлекетті немесе жергілікті билік органдарын да қамтиды.</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былайша айқындалады:</w:t>
      </w:r>
      <w:r>
        <w:br/>
      </w:r>
      <w:r>
        <w:rPr>
          <w:rFonts w:ascii="Times New Roman"/>
          <w:b w:val="false"/>
          <w:i w:val="false"/>
          <w:color w:val="000000"/>
          <w:sz w:val="28"/>
        </w:rPr>
        <w:t>
      а) ол өз иелігінде тұрақты тұрғын жайы бар Уағдаласушы Мемлекеттің резиденті болып есептеледі; егер Уағдаласушы Мемлекеттердің екеуінде де оның иелігінде тұрақты тұрғын жайы болса, ол неғұрлым тығыз жеке және экономикалық қатынастары (өмірлік мүдделер орталығы) бар Уағдаласушы Мемлекеттің резиденті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егер оның Уағдаласушы Мемлекеттердің ешқайсысында да өз иелігінде тұрақты тұрғын жайы болмаса, әдетте өзі тұрып жатқан Уағдаласушы Мемлекеттің резиденті болып есептеледі;</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ол өзі азаматы болып табылатын Уағдаласушы Мемлекеттің ғана резиденті болып есептеледі;</w:t>
      </w:r>
      <w:r>
        <w:br/>
      </w:r>
      <w:r>
        <w:rPr>
          <w:rFonts w:ascii="Times New Roman"/>
          <w:b w:val="false"/>
          <w:i w:val="false"/>
          <w:color w:val="000000"/>
          <w:sz w:val="28"/>
        </w:rPr>
        <w:t xml:space="preserve">
      d) егер резиденттің мәртебесін осы тармақтың алдыңғы а) - с) тармақшаларына сәйкес айқындау мүмкін болмаса, Уағдаласушы Мемлекеттердің құзыретті органдары осы мәселені өзара келісу бойынша шешеді. </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болып табылса, ол өзінің тиімді басқару орны орналасқан Уағдаласушы Мемлекеттің резиденті болып есептеледі.</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c) кеңсені;</w:t>
      </w:r>
      <w:r>
        <w:br/>
      </w:r>
      <w:r>
        <w:rPr>
          <w:rFonts w:ascii="Times New Roman"/>
          <w:b w:val="false"/>
          <w:i w:val="false"/>
          <w:color w:val="000000"/>
          <w:sz w:val="28"/>
        </w:rPr>
        <w:t>
      d) фабриканы;</w:t>
      </w:r>
      <w:r>
        <w:br/>
      </w:r>
      <w:r>
        <w:rPr>
          <w:rFonts w:ascii="Times New Roman"/>
          <w:b w:val="false"/>
          <w:i w:val="false"/>
          <w:color w:val="000000"/>
          <w:sz w:val="28"/>
        </w:rPr>
        <w:t>
      e) шеберхананы;</w:t>
      </w:r>
      <w:r>
        <w:br/>
      </w:r>
      <w:r>
        <w:rPr>
          <w:rFonts w:ascii="Times New Roman"/>
          <w:b w:val="false"/>
          <w:i w:val="false"/>
          <w:color w:val="000000"/>
          <w:sz w:val="28"/>
        </w:rPr>
        <w:t>
      f) шахтаны, мұнай немесе газ ұңғымасын, карьерді немесе табиғи ресурстар өндірілетін басқа да кез келген орынды;</w:t>
      </w:r>
      <w:r>
        <w:br/>
      </w:r>
      <w:r>
        <w:rPr>
          <w:rFonts w:ascii="Times New Roman"/>
          <w:b w:val="false"/>
          <w:i w:val="false"/>
          <w:color w:val="000000"/>
          <w:sz w:val="28"/>
        </w:rPr>
        <w:t>
      g) тауар қоймасын немесе өткізу орны ретінде пайдаланылатын үй-жайды;</w:t>
      </w:r>
      <w:r>
        <w:br/>
      </w:r>
      <w:r>
        <w:rPr>
          <w:rFonts w:ascii="Times New Roman"/>
          <w:b w:val="false"/>
          <w:i w:val="false"/>
          <w:color w:val="000000"/>
          <w:sz w:val="28"/>
        </w:rPr>
        <w:t>
      h) табиғи ресурстарды барлау үшін пайдаланылатын қондырғыны немесе құрылысты немесе оларға байланысты көрсетілетін байқаушылық қызметтерді немесе табиғи ресурстарды барлау үшін пайдаланылатын бұрғылық қондырғыны немесе кемені қамтиды.</w:t>
      </w:r>
      <w:r>
        <w:br/>
      </w:r>
      <w:r>
        <w:rPr>
          <w:rFonts w:ascii="Times New Roman"/>
          <w:b w:val="false"/>
          <w:i w:val="false"/>
          <w:color w:val="000000"/>
          <w:sz w:val="28"/>
        </w:rPr>
        <w:t>
      3. «Тұрақты мекеме» термині, сондай-ақ:</w:t>
      </w:r>
      <w:r>
        <w:br/>
      </w:r>
      <w:r>
        <w:rPr>
          <w:rFonts w:ascii="Times New Roman"/>
          <w:b w:val="false"/>
          <w:i w:val="false"/>
          <w:color w:val="000000"/>
          <w:sz w:val="28"/>
        </w:rPr>
        <w:t>
      a) құрылыс алаңын немесе құрылыс, монтаждау немесе құрастыру жобасын немесе егер мұндай алаң, жоба немесе көрсетілетін қызметтер алты айдан астам уақытқа жалғасатын болса ғана оларға байланысты көрсетілетін байқаушылық қызметтерді;</w:t>
      </w:r>
      <w:r>
        <w:br/>
      </w:r>
      <w:r>
        <w:rPr>
          <w:rFonts w:ascii="Times New Roman"/>
          <w:b w:val="false"/>
          <w:i w:val="false"/>
          <w:color w:val="000000"/>
          <w:sz w:val="28"/>
        </w:rPr>
        <w:t>
      b) егер елдің шегіндегі осындай сипаттағы қызмет (осындай немесе онымен байланысты жоба үшін) кез келген 12 айлық кезеңде жалпы жиынтығы алты айдан асатын кезеңге немесе кезеңдерге созылатын болса ғана, кәсіпорынның қызметшілер арқылы немесе кәсіпорын осы мақсаттар үшін жалдаған басқа персонал арқылы консультациялық қызметтерді қоса алғанда, қызметтер көрсетуін қамтиды.</w:t>
      </w:r>
      <w:r>
        <w:br/>
      </w:r>
      <w:r>
        <w:rPr>
          <w:rFonts w:ascii="Times New Roman"/>
          <w:b w:val="false"/>
          <w:i w:val="false"/>
          <w:color w:val="000000"/>
          <w:sz w:val="28"/>
        </w:rPr>
        <w:t>
      4. Осы Баптың алдыңғы ережелеріне қарамастан, «тұрақты мекеме» термині:</w:t>
      </w:r>
      <w:r>
        <w:br/>
      </w:r>
      <w:r>
        <w:rPr>
          <w:rFonts w:ascii="Times New Roman"/>
          <w:b w:val="false"/>
          <w:i w:val="false"/>
          <w:color w:val="000000"/>
          <w:sz w:val="28"/>
        </w:rPr>
        <w:t>
      a) құрылыстарды тек кәсіпорынға тиесілі тауарларды немесе бұйымдарды сақтау, көрсету немесе беру мақсаттары үшін ғана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беру мақсаттары үшін ғана ұстауды;</w:t>
      </w:r>
      <w:r>
        <w:br/>
      </w:r>
      <w:r>
        <w:rPr>
          <w:rFonts w:ascii="Times New Roman"/>
          <w:b w:val="false"/>
          <w:i w:val="false"/>
          <w:color w:val="000000"/>
          <w:sz w:val="28"/>
        </w:rPr>
        <w:t>
      с) кәсіпорынға тиесілі тауарлар немесе бұйымдар қорын тек басқа кәсіпорынның қайта өңдеуі мақсаттары үшін ғана ұстауды;</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ғана ұстауды;</w:t>
      </w:r>
      <w:r>
        <w:br/>
      </w:r>
      <w:r>
        <w:rPr>
          <w:rFonts w:ascii="Times New Roman"/>
          <w:b w:val="false"/>
          <w:i w:val="false"/>
          <w:color w:val="000000"/>
          <w:sz w:val="28"/>
        </w:rPr>
        <w:t>
      е) тұрақты қызмет орнын тек кәсіпорынның дайындық немесе көмекші сипаттағы кез келген басқа қызметті жүзеге асыруы мақсаттары үшін ғана ұстауды қамтушы ретінде қаралмайды.</w:t>
      </w:r>
      <w:r>
        <w:br/>
      </w:r>
      <w:r>
        <w:rPr>
          <w:rFonts w:ascii="Times New Roman"/>
          <w:b w:val="false"/>
          <w:i w:val="false"/>
          <w:color w:val="000000"/>
          <w:sz w:val="28"/>
        </w:rPr>
        <w:t>
      5. 1 және 2-тармақтардың ережелеріне қарамастан, егер өзіне 7-тармақ қолданылатын, тәуелсіз мәртебесі бар агенттен өзге тұлға Уағдаласушы Мемлекетте екінші Уағдаласушы Мемлекет кәсіпорнының атынан әрекет етсе, егер мұндай тұлға:</w:t>
      </w:r>
      <w:r>
        <w:br/>
      </w:r>
      <w:r>
        <w:rPr>
          <w:rFonts w:ascii="Times New Roman"/>
          <w:b w:val="false"/>
          <w:i w:val="false"/>
          <w:color w:val="000000"/>
          <w:sz w:val="28"/>
        </w:rPr>
        <w:t>
      а) осы Уағдаласушы Мемлекетте кәсіпорынның атынан келісімшарттар жасасу өкілеттігіне ие болса және оны әдетте пайдаланса, егер мұндай тұлғаның қызметі 4-тармақта аталған қызмет түрлерімен ғана шектелмесе, егер оларды тұрақты қызмет орны арқылы жүзеге асырса да, бұл тұрақты қызмет орнын осы тармақтың ережелеріне сәйкес тұрақты мекемеге айналдырмаса; немесе</w:t>
      </w:r>
      <w:r>
        <w:br/>
      </w:r>
      <w:r>
        <w:rPr>
          <w:rFonts w:ascii="Times New Roman"/>
          <w:b w:val="false"/>
          <w:i w:val="false"/>
          <w:color w:val="000000"/>
          <w:sz w:val="28"/>
        </w:rPr>
        <w:t>
      b) мұндай өкілеттіктерге ие болмаса, бірақ әдетте бірінші аталған Уағдаласушы Мемлекетте тауарлардың немесе бұйымдардың қорын ұстап, одан кәсіпорынның атынан тауарлар мен бұйымдарды тұрақты түрде беріп отыратын болса, онда бұл кәсіпорын осы тұлғаның кәсіпорын үшін қолданатын кез келген қызметіне қатысты бірінші аталған Уағдаласушы Мемлекетте тұрақты мекемесі бар кәсіпорын ретінде қаралады.</w:t>
      </w:r>
      <w:r>
        <w:br/>
      </w:r>
      <w:r>
        <w:rPr>
          <w:rFonts w:ascii="Times New Roman"/>
          <w:b w:val="false"/>
          <w:i w:val="false"/>
          <w:color w:val="000000"/>
          <w:sz w:val="28"/>
        </w:rPr>
        <w:t>
      6. Осы Баптың алдыңғы ережелеріне қарамастан, қайта сақтандыру жөніндегі ұйымды қоспағанда, Уағдаласушы Мемлекеттің сақтандыру ұйымы, егер ол екінші Уағдаласушы Мемлекеттің аумағында бола отырып, оған 7-тармақтың ережелері қолданылатын, тәуелсіз мәртебесі бар агенттен өзге тұлға арқылы жарна жинаумен айналысса немесе тәуекелдерді сақтандырса, оның екінші Уағдаласушы Мемлекетте тұрақты мекемесі бар деп есептеледі.</w:t>
      </w:r>
      <w:r>
        <w:br/>
      </w:r>
      <w:r>
        <w:rPr>
          <w:rFonts w:ascii="Times New Roman"/>
          <w:b w:val="false"/>
          <w:i w:val="false"/>
          <w:color w:val="000000"/>
          <w:sz w:val="28"/>
        </w:rPr>
        <w:t>
      7.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ретінде қаралмайды. Алайда, егер мұндай агенттің қызметі толығымен немесе көбінесе осы кәсіпорынға арналса, онда ол осы тармақтың мақсаты үшін тәуелсіз мәртебесі бар агент болып есептелмейді.</w:t>
      </w:r>
      <w:r>
        <w:br/>
      </w:r>
      <w:r>
        <w:rPr>
          <w:rFonts w:ascii="Times New Roman"/>
          <w:b w:val="false"/>
          <w:i w:val="false"/>
          <w:color w:val="000000"/>
          <w:sz w:val="28"/>
        </w:rPr>
        <w:t>
      8. Уағдаласушы Мемлекеттің резиденті болып табылатын компанияны екінші Уағдаласушы Мемлекеттің резиденті болып табылатын немесе осы екінші Уағдаласушы Мемлекетте кәсіпкерлік қызметті жүзеге асыратын (не тұрақты мекеме арқылы не басқадай жолмен) компанияның бақылауы немесе оның бақылауында болуы фактісінің өзі осы компаниялардың бірін екіншісінің тұрақты мекемесіне айналдырмайды.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алған табысына (ауыл немесе орман щаруашылықтарынан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2. «Жылжымайтын мүлік» терминінің қаралып отырған мүлік орналасқан Уағдаласушы Мемлекеттің заңнамасы бойынша қандай мағынасы болса, сондай мағынасы болады. Термин кез келген жағдайда жылжымайтын мүлікке қатыстылығы бойынша қосалқы мүлікті, ауыл және орман шаруашылықтарында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ресурстарды, көздерді және басқа да табиғи ресурстарды игеруге немесе игеру құқығына өтемақы ретіндегі өзгермелі немесе тіркелген төлемдерге арналған құқықтарды қамтиды. Теңіз және әуе кемелері жылжымайтын мүлік ретінде қаралмайды.</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1 және 3-тармақтардың ережелері кәсіпорынның жылжымайтын мүлкінен алынатын табысқа да және тәуелсіз жеке қызметтерді көрсету үшін пайдаланылатын жылжымайтын мүліктен алынатын табысқа да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кәсіпкерлік қызметті сонда орналасқан тұрақты мекеме арқылы жүзеге асырмаса, кәсіпорынның пайдасына осы Уағдаласушы Мемлекетте ғана салық салынады. Егер кәсіпорын кәсіпкерлік қызметті жоғарыда айтылғандай жүзеге асырса, онда екінші Уағдаласушы Мемлекетте кәсіпорынның пайдасына мыналарға:</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xml:space="preserve">
      b) осы екінші Уағдаласушы Мемлекетте тұрақты мекеме арқылы сатылатын тауарларға немесе бұйымдарға сәйкес келетін немесе соларға ұқсас тауарларды немесе бұйымдарды сатуға; немесе </w:t>
      </w:r>
      <w:r>
        <w:br/>
      </w:r>
      <w:r>
        <w:rPr>
          <w:rFonts w:ascii="Times New Roman"/>
          <w:b w:val="false"/>
          <w:i w:val="false"/>
          <w:color w:val="000000"/>
          <w:sz w:val="28"/>
        </w:rPr>
        <w:t>
      c) осы екінші Уағдаласушы Мемлекетте жүзеге асырылатын, өзінің сипатына қарай осындай тұрақты мекеме арқылы жүзеге асырылатын кәсіпкерлік қызметке сәйкес келетін немесе соған ұқсас басқа кәсіпкерлік қызметке қатысты бөлігінде ғана салық салынуы мүмкін.</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кәсіпкерлік қызметті сонда орналасқан тұрақты мекеме арқылы жүзеге асырса, онда әрбір Уағдаласушы Мемлекетте осы тұрақты мекеме алуы мүмкін пайда, егер ол осындай немесе ұқсас жағдайларда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осы тұрақты мекемеге жатқызылады.</w:t>
      </w:r>
      <w:r>
        <w:br/>
      </w:r>
      <w:r>
        <w:rPr>
          <w:rFonts w:ascii="Times New Roman"/>
          <w:b w:val="false"/>
          <w:i w:val="false"/>
          <w:color w:val="000000"/>
          <w:sz w:val="28"/>
        </w:rPr>
        <w:t>
      3. Тұрақты мекеменің пайдасын анықтау кезінде басқару және жалпы әкімшілік шығыстарды қоса алғанда, олардың тұрақты мекеме орналасқан Мемлекетте немесе басқа жерде жұмсалғанына қарамастан, тұрақты мекеменің мақсаттары үшін жұмсалған шығыстарды шегеруге жол беріледі. Алайда, егер сомаларды (нақты шығыстарды өтеуден өзге) тұрақты мекеме кәсіпорынның бас офисіне немесе оның басқа офистерінің кез келгеніне роялти, гонорарлар немесе патенттерді немесе басқа құқықтарды пайдаланғаны үшін өтем ретінде осыған ұқсас басқа төлемдер төлеу жолымен немесе арнайы көрсетілген қызметтер үшін немесе менеджмент үшін комиссиялық төлем жолымен немесе (банк мекемелерін қоспағанда) тұрақты мекемеге берілген сомаға пайыздар төлеу жолымен төлесе, осындай сомаларға қатысты мұндай шегерімге жол берілмейді. Сондай-ақ тұрақты мекеменің пайдасын анықтау кезінде тұрақты мекеме кәсіпорынның бас офисіне немесе оның басқа офистерінің кез келгеніне роялти, гонорарлар немесе патенттерді немесе басқа құқықтарды пайдаланғаны үшін өтем ретінде осыған ұқсас басқа төлемдер төлеу жолымен немесе арнайы көрсетілген қызметтер үшін немесе менеджмент үшін комиссиялық төлем жолымен немесе (банк мекемелерін қоспағанда), кәсіпорынның бас офисіне немесе оның басқа офистерінің кез келгеніне берілген сомаға пайыздар төлеу жолымен есептелген сомалар да (нақты шығыстарды өтеуден өзге) есепке алынбайды.</w:t>
      </w:r>
      <w:r>
        <w:br/>
      </w:r>
      <w:r>
        <w:rPr>
          <w:rFonts w:ascii="Times New Roman"/>
          <w:b w:val="false"/>
          <w:i w:val="false"/>
          <w:color w:val="000000"/>
          <w:sz w:val="28"/>
        </w:rPr>
        <w:t>
      4. Осы Уағдаласушы Мемлекеттің құзыретті органында бар ақпарат тұрақты мекемеге жатқызылатын пайданы анықтау үшін жеткіліксіз болған жағдайларда, заңның құзыретті органда бар ақпарат мүмкіндік беретіндей шамада осы Баптың қағидаттарына сәйкес қолданылу шартымен, тұлғаның салықтық міндеттемесін анықтауға қатысты Уағдаласушы Мемлекеттің кез келген заңнамасын қолдануға осы Бапта ештеңе де әсер етпейді.</w:t>
      </w:r>
      <w:r>
        <w:br/>
      </w:r>
      <w:r>
        <w:rPr>
          <w:rFonts w:ascii="Times New Roman"/>
          <w:b w:val="false"/>
          <w:i w:val="false"/>
          <w:color w:val="000000"/>
          <w:sz w:val="28"/>
        </w:rPr>
        <w:t>
      5. Уағдаласушы Мемлекетте тұрақты мекемеге қатысты пайданы кәсіпорын пайдасының жалпы сомасын оның әртүрлі бөлімшелері арасында пропорционалды түрде бөлу негізінде айқындаудың қалыптасқан ретіне қарай, осындай Уағдаласушы Мемлекетке осылай бөлу арқылы салық салынатын пайданы анықтауға 2-тармақта ештеңе де кедергі келтірмейді; алайда, пропорционалды түрде бөлудің таңдап алынған әдісі осы Бапта қамтылған тиісті қағидаттарға сәйкес нәтижелер беруге тиіс.</w:t>
      </w:r>
      <w:r>
        <w:br/>
      </w:r>
      <w:r>
        <w:rPr>
          <w:rFonts w:ascii="Times New Roman"/>
          <w:b w:val="false"/>
          <w:i w:val="false"/>
          <w:color w:val="000000"/>
          <w:sz w:val="28"/>
        </w:rPr>
        <w:t>
      6. Егер пайда осы Келісімнің басқа Баптарында жеке айтылатын табыстардың түрлерін қамтыса, онда осы Баптың ережелері бұл Баптардың ережелерін қозғамайды.</w:t>
      </w:r>
      <w:r>
        <w:br/>
      </w:r>
      <w:r>
        <w:rPr>
          <w:rFonts w:ascii="Times New Roman"/>
          <w:b w:val="false"/>
          <w:i w:val="false"/>
          <w:color w:val="000000"/>
          <w:sz w:val="28"/>
        </w:rPr>
        <w:t>
      7. Тұрақты мекемеге жатқызылатын пайда, егер мұндай тәртіпті өзгерту үшін жеткілікті және маңызды себептер болмаса, алдыңғы тармақтардың мақсаттары үшін жыл сайын біркелкі тәсілмен айқындалып отырады.</w:t>
      </w:r>
    </w:p>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ТАСЫМАЛДАУДАН АЛЫНАТЫН ТАБЫСТАР</w:t>
      </w:r>
    </w:p>
    <w:p>
      <w:pPr>
        <w:spacing w:after="0"/>
        <w:ind w:left="0"/>
        <w:jc w:val="both"/>
      </w:pPr>
      <w:r>
        <w:rPr>
          <w:rFonts w:ascii="Times New Roman"/>
          <w:b w:val="false"/>
          <w:i w:val="false"/>
          <w:color w:val="000000"/>
          <w:sz w:val="28"/>
        </w:rPr>
        <w:t>      1. Уағдаласушы Мемлекеттің кәсіпорны теңіз немесе әуе кемелерін халықаралық тасымалдауда пайдаланудан алған пайдаға осы Уағдаласушы Мемлекетте ғана салық салынады.</w:t>
      </w:r>
      <w:r>
        <w:br/>
      </w:r>
      <w:r>
        <w:rPr>
          <w:rFonts w:ascii="Times New Roman"/>
          <w:b w:val="false"/>
          <w:i w:val="false"/>
          <w:color w:val="000000"/>
          <w:sz w:val="28"/>
        </w:rPr>
        <w:t>
      2. 1-тармақтың ережелері пулға, бірлескен кәсіпорынға немесе көлік құралдарын пайдалану жөніндегі халықаралық ұйымға қатысудан алынатын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белгілі бір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бірінің есебіне жазылуы мүмкін, бірақ осы жағдайлардың болуы салдарынан оның есебіне жазылмаған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2. Егер Уағдаласушы Мемлекет осы Уағдаласушы Мемлекет кәсіпорнының пайдасына екінші Уағдаласушы Мемлекет кәсіпорнының осы екінші Уағдаласушы Мемлекетте салық салынатын пайдасын қосса және оған тиісінше салық салса және осылайша қосылған пайда бірінші аталған Уағдаласушы Мемлекет кәсіпорнының есебіне жазылатындай пайда болып табылса, егер екі кәсіпорынның арасындағы өзара қатынастар тәуелсіз кәсіпорындардың арасындағыдай болса, онда осы екінші Уағдаласушы Мемлекет осы пайдадан алынатын салық сомасына тиісті түзету жасайды. Мұндай түзетуді айқындау кезінде осы Келісімнің басқа да ережелері ескерілуге тиіс және Уағдаласушы Мемлекеттердің құзыретті органдары қажет болған кезде бір-бірімен консультация жүргізіп отыруға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2. Алайда, мұндай дивидендтерге, сондай-ақ дивидендтер төлейтін компания резиденті болып табылатын Уағдаласушы Мемлекетте және осы Уағдаласушы Мемлекеттің заңнамасына сәйкес салық салынуы мүмкін, бірақ, егер алушы дивидендтердің нақты иесі және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нақты иесі дивидендтерді төлейтін компанияның дауыс беретін акцияларының кемінде 70 пайызына тікелей иелік ететін компания болып табылса, дивидендтердің жалпы сомасының 5 пайызынан;</w:t>
      </w:r>
      <w:r>
        <w:br/>
      </w:r>
      <w:r>
        <w:rPr>
          <w:rFonts w:ascii="Times New Roman"/>
          <w:b w:val="false"/>
          <w:i w:val="false"/>
          <w:color w:val="000000"/>
          <w:sz w:val="28"/>
        </w:rPr>
        <w:t>
      (b) қалған барлық жағдайларда дивидендтердің жалпы сомасының 15 пайызынан аспауға тиіс.</w:t>
      </w:r>
      <w:r>
        <w:br/>
      </w:r>
      <w:r>
        <w:rPr>
          <w:rFonts w:ascii="Times New Roman"/>
          <w:b w:val="false"/>
          <w:i w:val="false"/>
          <w:color w:val="000000"/>
          <w:sz w:val="28"/>
        </w:rPr>
        <w:t>
      Осы тармақ дивидендтер төленетін пайдаға қатысты компанияға салық салуды қозғамайды.</w:t>
      </w:r>
      <w:r>
        <w:br/>
      </w: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сондай салықтық реттелуге жататын басқа да корпоративтік құқықтардан алынатын табысты білдіреді.</w:t>
      </w:r>
      <w:r>
        <w:br/>
      </w:r>
      <w:r>
        <w:rPr>
          <w:rFonts w:ascii="Times New Roman"/>
          <w:b w:val="false"/>
          <w:i w:val="false"/>
          <w:color w:val="000000"/>
          <w:sz w:val="28"/>
        </w:rPr>
        <w:t>
      4. Егер Уағдаласушы Мемлекеттің резиденті болып табылатын дивидендтердің нақты иесі дивидендтерді төлейтін компания резиденті болып табылатын екінші Уағдаласушы Мемлекетте кәсіпкерлік қызметті сонда орналасқан тұрақты мекеме арқылы жүзеге асырса немесе осы екінші Уағдаласушы Мемлекетте тәуелсіз жеке қызметтерді сонда орналасқан тұрақты база арқылы көрсетсе және өзіне қатысты дивидендтер төленетін холдинг шын мәнінде осындай тұрақты мекемемен немесе тұрақты базамен байланысты болса, 1 және 2-тармақтың ережелері қолданылмайды. Мұндай жағдайда мән-жайларға қарай осы Келісімнің 7 немесе 15-баптарының ережелері қолданылады.</w:t>
      </w:r>
      <w:r>
        <w:br/>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алып тұрса, осы екінші Уағдаласушы Мемлекет осындай дивидендтер осы екінші Уағдаласушы Мемлекеттің резидентіне төленетін немесе өзіне қатысты дивидендтер төленетін холдинг осы екінші Уағдаласушы Мемлекетте орналасқан тұрақты мекемемен немесе тұрақты базамен шын мәнінде байланысты болатын жағдайларды қоспағанда, осы компания төлейтін дивидендтерден кез келген салықты ала алмайды және компанияның бөлінбеген пайдасынан, егер тіпті төленетін дивидендтер немесе бөлінбеген пайда осы екінші Уағдаласушы Мемлекетте пайда болатын табыстан толығымен немесе ішінара құралса да, бөлінбейтін пайда салығы алынбайды.</w:t>
      </w:r>
      <w:r>
        <w:br/>
      </w:r>
      <w:r>
        <w:rPr>
          <w:rFonts w:ascii="Times New Roman"/>
          <w:b w:val="false"/>
          <w:i w:val="false"/>
          <w:color w:val="000000"/>
          <w:sz w:val="28"/>
        </w:rPr>
        <w:t>
      6. Осы Келісімде ештеңе де Уағдаласушы Мемлекетке осы Уағдаласушы Мемлекеттегі тұрақты мекемеге жататын компанияның пайдасынан осы Уағдаласушы Мемлекеттің ұлттық тұлғасы болып табылатын компанияның таза пайдасына есептелетін салыққа қосымша арнайы салық алуға, осылайша есептелген кез келген қосымша салық алдыңғы салық жылдары осындай қосымша салық салуға ұшырамаған осындай таза табыс сомасының 5 пайызынан аспаған жағдайда, кедергі ретінде түсіндіріле алмайды. Осы ереженің мақсаттары үшін таза пайда одан осы тармақта аталған, тұрақты мекеме орналасқан Уағдаласушы Мемлекетте алынатын, қосымша салықтан өзге барлық салықтарды шегеріп тастағаннан кейін анықталады.</w:t>
      </w:r>
    </w:p>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r>
        <w:br/>
      </w:r>
      <w:r>
        <w:rPr>
          <w:rFonts w:ascii="Times New Roman"/>
          <w:b w:val="false"/>
          <w:i w:val="false"/>
          <w:color w:val="000000"/>
          <w:sz w:val="28"/>
        </w:rPr>
        <w:t>
      2. Алайда мұндай пайыздарға олар пайда болатын Уағдаласушы Мемлекетте де және осы Уағдаласушы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пайыздардың жалпы сомасының 10 пайызынан аспауға тиіс.</w:t>
      </w:r>
      <w:r>
        <w:br/>
      </w:r>
      <w:r>
        <w:rPr>
          <w:rFonts w:ascii="Times New Roman"/>
          <w:b w:val="false"/>
          <w:i w:val="false"/>
          <w:color w:val="000000"/>
          <w:sz w:val="28"/>
        </w:rPr>
        <w:t>
      3. 2-тармақтың ережелеріне қарамастан:</w:t>
      </w:r>
      <w:r>
        <w:br/>
      </w:r>
      <w:r>
        <w:rPr>
          <w:rFonts w:ascii="Times New Roman"/>
          <w:b w:val="false"/>
          <w:i w:val="false"/>
          <w:color w:val="000000"/>
          <w:sz w:val="28"/>
        </w:rPr>
        <w:t>
      а) Қазақстанда пайда болатын пайыздарға, егер пайыздар:</w:t>
      </w:r>
      <w:r>
        <w:br/>
      </w:r>
      <w:r>
        <w:rPr>
          <w:rFonts w:ascii="Times New Roman"/>
          <w:b w:val="false"/>
          <w:i w:val="false"/>
          <w:color w:val="000000"/>
          <w:sz w:val="28"/>
        </w:rPr>
        <w:t>
      (і) Вьетнам Үкіметіне немесе оның жергілікті билік органдарына; немесе</w:t>
      </w:r>
      <w:r>
        <w:br/>
      </w:r>
      <w:r>
        <w:rPr>
          <w:rFonts w:ascii="Times New Roman"/>
          <w:b w:val="false"/>
          <w:i w:val="false"/>
          <w:color w:val="000000"/>
          <w:sz w:val="28"/>
        </w:rPr>
        <w:t>
      (іі) Вьетнамның Мемлекеттік Банкіне немесе кез келген басқа мемлекеттік банкке; немесе</w:t>
      </w:r>
      <w:r>
        <w:br/>
      </w:r>
      <w:r>
        <w:rPr>
          <w:rFonts w:ascii="Times New Roman"/>
          <w:b w:val="false"/>
          <w:i w:val="false"/>
          <w:color w:val="000000"/>
          <w:sz w:val="28"/>
        </w:rPr>
        <w:t>
      (ііі) Уағдаласушы Мемлекеттердің құзыретті органдарының арасындағы келісім бойынша Вьетнам Үкіметіне толық тиесілі кез келген басқа институттарға төленсе, тек Вьетнамда ғана салық салынады.</w:t>
      </w:r>
      <w:r>
        <w:br/>
      </w:r>
      <w:r>
        <w:rPr>
          <w:rFonts w:ascii="Times New Roman"/>
          <w:b w:val="false"/>
          <w:i w:val="false"/>
          <w:color w:val="000000"/>
          <w:sz w:val="28"/>
        </w:rPr>
        <w:t>
      b) Вьетнамда пайда болатын пайыздарға, егер пайыздар:</w:t>
      </w:r>
      <w:r>
        <w:br/>
      </w:r>
      <w:r>
        <w:rPr>
          <w:rFonts w:ascii="Times New Roman"/>
          <w:b w:val="false"/>
          <w:i w:val="false"/>
          <w:color w:val="000000"/>
          <w:sz w:val="28"/>
        </w:rPr>
        <w:t>
      (і) Қазақстан Республикасының Үкіметіне немесе оның жергілікті билік органдарына;</w:t>
      </w:r>
      <w:r>
        <w:br/>
      </w:r>
      <w:r>
        <w:rPr>
          <w:rFonts w:ascii="Times New Roman"/>
          <w:b w:val="false"/>
          <w:i w:val="false"/>
          <w:color w:val="000000"/>
          <w:sz w:val="28"/>
        </w:rPr>
        <w:t>
      (іі) Қазақстан Республикасының Ұлттық Банкіне немесе кез келген басқа мемлекеттік банкке; немесе</w:t>
      </w:r>
      <w:r>
        <w:br/>
      </w:r>
      <w:r>
        <w:rPr>
          <w:rFonts w:ascii="Times New Roman"/>
          <w:b w:val="false"/>
          <w:i w:val="false"/>
          <w:color w:val="000000"/>
          <w:sz w:val="28"/>
        </w:rPr>
        <w:t>
      (ііі) Уағдаласушы Мемлекеттердің құзыретті органдарының арасындағы келісім бойынша Қазақстан Республикасының Үкіметіне толық тиесілі кез келген басқа институттарға төленсе, тек Қазақстанда ғана салық салынады.</w:t>
      </w:r>
      <w:r>
        <w:br/>
      </w: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борышкерлердің пайдасына қатысу құқығын беретін немесе бермейтін кез келген түрдегі борыштық талаптардан алынатын табысты және атап айтқанда, үкіметтік/мемлекеттік бағалы қағаздардан алынатын табысты және осы бағалы қағаздар, облигациялар немесе борыштық міндеттемелер бойынша төленетін сыйақылар мен ұтыстарды қоса алғанда, облигациялардан немесе борыштық міндеттемелерден алынатын табысты білдіреді. Уақтылы төленбеген төлемдер үшін айыппұлдар осы Баптың мақсаттары үшін пайыздар ретінде қарастырылмайды.</w:t>
      </w:r>
      <w:r>
        <w:br/>
      </w:r>
      <w:r>
        <w:rPr>
          <w:rFonts w:ascii="Times New Roman"/>
          <w:b w:val="false"/>
          <w:i w:val="false"/>
          <w:color w:val="000000"/>
          <w:sz w:val="28"/>
        </w:rPr>
        <w:t>
      5. Егер Уағдаласушы Мемлекеттің резиденті болып табылатын пайыздардың нақты иесі пайыздар пайда болатын екінші Уағдаласушы Мемлекетте кәсіпкерлік қызметті сонда орналасқан тұрақты мекеме арқылы жүзеге асырса немесе осы екінші Уағдаласушы Мемлекетте тәуелсіз жеке қызметтерді сонда орналасқан тұрақты базасынан көрсетсе және өзіне қатысты пайыздар төленетін борыштық талап шын мәнінде осындай тұрақты мекемеге немесе тұрақты базаға немесе тауарларды немесе бұйымдарды сатуға немесе осы Келісімнің 7-бабы 1-тармағының а)-дан с)-ға дейінгі тармақшаларында аталған кәсіпкерлік қызметке қатысты болса, 1, 2 және 3-тармақтардың ережелері қолданылмайды. Мұндай жағдайда, мән-жайларға қарай, осы Келісімнің 7 немесе 15-баптарының ережелері қолданылады.</w:t>
      </w:r>
      <w:r>
        <w:br/>
      </w:r>
      <w:r>
        <w:rPr>
          <w:rFonts w:ascii="Times New Roman"/>
          <w:b w:val="false"/>
          <w:i w:val="false"/>
          <w:color w:val="000000"/>
          <w:sz w:val="28"/>
        </w:rPr>
        <w:t>
      6. Егер төлеуші Уағдаласушы Мемлекеттің резиденті болып табылса, пайыздар осы Уағдаласушы Мемлекетте пайда болады деп есептеледі. Алайда, егер пайыздарды төлеуші тұлғаның Уағдаласушы Мемлекеттің резиденті болып табылатынына не табылмайтынына қарамастан, Уағдаласушы Мемлекетте өздеріне байланысты пайыздар төленетін міндеттеме пайда болған тұрақты мекемесі немесе тұрақты базасы болса және осындай пайыздар бойынша шығыстарды осындай тұрақты мекеме немесе тұрақты база көтеретін болса, онда мұндай пайыздар осындай тұрақты мекеме немесе тұрақты база орналасқан Уағдаласушы Мемлекетте пайда болады деп есептеледі.</w:t>
      </w:r>
      <w:r>
        <w:br/>
      </w:r>
      <w:r>
        <w:rPr>
          <w:rFonts w:ascii="Times New Roman"/>
          <w:b w:val="false"/>
          <w:i w:val="false"/>
          <w:color w:val="000000"/>
          <w:sz w:val="28"/>
        </w:rPr>
        <w:t>
      7. Егер төлеуші мен пайыздың нақты иесі арасындағы немесе олардың екеуі мен қандай да бір басқа тұлғаның арасындағы ерекше қатынастардың салдарынан борыштық талапқа қатысты әрі оның негізінде төленетін пайыздардың сомасы төлеуші мен пайыздардың нақты иесі арасында осындай қатынастар болмаған кезде келісуге болатындай сомадан асып кетсе, онда осы Баптың ережелері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салынуға тиіс.</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2. Алайда, мұндай роялтиге, ол пайда болатын Уағдаласушы Мемлекетте де және осы Уағдаласушы Мемлекеттің заңнамасына сәйкес салық салынуы мүмкін, бірақ, егер алушы роялтидің нақты иесі және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3. «Роялти» термині осы Бапта пайдаланылған кезде радио немесе телехабарлар үшін пайдаланылатын бағдарламалық қамтамасыз етілімді, кинематографиялық фильмдерді немесе таспаларды немесе жазбаларды қоса алғанда, әдебиет, өнер немесе ғылым туындыларына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пайдалануға бергені үшін немесе өнеркәсіптік, коммерциялық немесе ғылыми тәжірибеге қатысты ақпараттар үшін немесе өнеркәсіптік, коммерциялық немесе ғылыми жабдықтарды пайдаланғаны үшін немесе пайдалану құқығын бергені үшін және төлемдер сыйақы ретінде алынған төлемдердің кез келген түрін білдіреді.</w:t>
      </w:r>
      <w:r>
        <w:br/>
      </w:r>
      <w:r>
        <w:rPr>
          <w:rFonts w:ascii="Times New Roman"/>
          <w:b w:val="false"/>
          <w:i w:val="false"/>
          <w:color w:val="000000"/>
          <w:sz w:val="28"/>
        </w:rPr>
        <w:t>
      4. Егер Уағдаласушы Мемлекеттің резиденті болып табылатын роялтидің нақты иесі роялти пайда болған екінші Уағдаласушы Мемлекетте кәсіпкерлік қызметті сонда орналасқан тұрақты мекеме арқылы жүзеге асырса немесе осы екінші Уағдаласушы Мемлекетте тәуелсіз жеке қызметтерді сонда орналасқан тұрақты базасынан көрсетсе және өздеріне қатысты роялти төленетін құқық немесе мүлік шын мәнінде осындай тұрақты мекемемен немесе тұрақты базамен немесе тауарларды немесе бұйымдарды сатумен немесе осы Келісімнің 7-бабы 1-тармағының а)-дан с)-ға дейінгі 1-тармақшаларында аталған кәсіпкерлік қызметпен байланысты болса, 1 және 2-тармақтардың ережелері қолданылмайды. Мұндай жағдайда, мән-жайларға қарай, 7 немесе 15-баптардың ережелері қолданылады.</w:t>
      </w:r>
      <w:r>
        <w:br/>
      </w:r>
      <w:r>
        <w:rPr>
          <w:rFonts w:ascii="Times New Roman"/>
          <w:b w:val="false"/>
          <w:i w:val="false"/>
          <w:color w:val="000000"/>
          <w:sz w:val="28"/>
        </w:rPr>
        <w:t>
      5. Егер төлеуші Уағдаласушы Мемлекеттің резиденті болып табылса, роялти осы Уағдаласушы Мемлекетте пайда болады деп есептеледі. Алайда, егер роялтиді төлеуші тұлғаның Уағдаласушы Мемлекеттің резиденті болып табылатынына немесе табылмайтынына қарамастан, оның Уағдаласушы Мемлекетте өздеріне байланысты роялтиді төлеу жөніндегі міндеттеме пайда болған тұрақты мекемесі немесе тұрақты базасы болса және осындай роялти жөніндегі шығыстарды осындай тұрақты мекеме немесе тұрақты база көтеретін болса, онда осындай роялти мұндай тұрақты мекеме немесе тұрақты база орналасқан Уағдаласушы Мемлекетте пайда болады деп есептеледі.</w:t>
      </w:r>
      <w:r>
        <w:br/>
      </w:r>
      <w:r>
        <w:rPr>
          <w:rFonts w:ascii="Times New Roman"/>
          <w:b w:val="false"/>
          <w:i w:val="false"/>
          <w:color w:val="000000"/>
          <w:sz w:val="28"/>
        </w:rPr>
        <w:t>
      6. Егер төлеуші мен роялтидің нақты иесі арасында немесе олардың екеуі мен қандай да бір басқа тұлғаның арасындағы арнайы қатынастардың салдарынан пайдалануға, құқыққа немесе ақпаратқа қатысты әрі олардың негізінде төленетін роялтидің сомасы төлеуші мен роялтидің нақты иесі арасында мұндай қатынастар болмаған кезде келісуге болатындай сомадан асып кетсе, онда осы Баптың ережелері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салынуға тиіс.</w:t>
      </w:r>
    </w:p>
    <w:p>
      <w:pPr>
        <w:spacing w:after="0"/>
        <w:ind w:left="0"/>
        <w:jc w:val="left"/>
      </w:pPr>
      <w:r>
        <w:rPr>
          <w:rFonts w:ascii="Times New Roman"/>
          <w:b/>
          <w:i w:val="false"/>
          <w:color w:val="000000"/>
        </w:rPr>
        <w:t xml:space="preserve"> 13-бап</w:t>
      </w:r>
      <w:r>
        <w:br/>
      </w:r>
      <w:r>
        <w:rPr>
          <w:rFonts w:ascii="Times New Roman"/>
          <w:b/>
          <w:i w:val="false"/>
          <w:color w:val="000000"/>
        </w:rPr>
        <w:t>
ТЕХНИКАЛЫҚ ҚЫЗМЕТТЕРГЕ ТӨЛЕНЕТІН СЫЙАҚЫЛАР</w:t>
      </w:r>
    </w:p>
    <w:p>
      <w:pPr>
        <w:spacing w:after="0"/>
        <w:ind w:left="0"/>
        <w:jc w:val="both"/>
      </w:pPr>
      <w:r>
        <w:rPr>
          <w:rFonts w:ascii="Times New Roman"/>
          <w:b w:val="false"/>
          <w:i w:val="false"/>
          <w:color w:val="000000"/>
          <w:sz w:val="28"/>
        </w:rPr>
        <w:t>      1. Уағдаласушы Мемлекеттердің бірінде екінші Уағдаласушы Мемлекеттің резиденті болып табылатын сыйақының нақты иесі алған және осы екінші Уағдаласушы Мемлекетте техникалық қызметтерге төленетін сыйақыларға қатысты салық салынуға жататын техникалық қызметтерге төленетін сыйақыларға бірінші аталған Уағдаласушы Мемлекетте техникалық қызметтерге төленетін сыйақылардың жалпы сомасының 15 пайызынан аспайтын мөлшерлеме бойынша салық салынуы мүмкін.</w:t>
      </w:r>
      <w:r>
        <w:br/>
      </w:r>
      <w:r>
        <w:rPr>
          <w:rFonts w:ascii="Times New Roman"/>
          <w:b w:val="false"/>
          <w:i w:val="false"/>
          <w:color w:val="000000"/>
          <w:sz w:val="28"/>
        </w:rPr>
        <w:t>
      2. «Техникалық қызметтерге төленетін сыйақылар» термині осы Бапта қолданылған кезде төлем жүргізетін тұлғаның жалдамалы қызметкерінен өзге кез келген тұлғаға техникалық, басқарушылық немесе консультациялық сипаттағы кез келген қызметтерге төленетін сыйақылар ретіндегі төлемдердің кез келген түрін білдіреді.</w:t>
      </w:r>
      <w:r>
        <w:br/>
      </w:r>
      <w:r>
        <w:rPr>
          <w:rFonts w:ascii="Times New Roman"/>
          <w:b w:val="false"/>
          <w:i w:val="false"/>
          <w:color w:val="000000"/>
          <w:sz w:val="28"/>
        </w:rPr>
        <w:t>
      3. Егер техникалық қызметтерге төленетін сыйақылардың нақты иесі Уағдаласушы Мемлекеттің резиденті бола тұрып, техникалық қызметтерге төленетін сыйақылар пайда болатын екінші Уағдаласушы Мемлекетте кәсіпкерлік қызметті осы екінші Уағдаласушы Мемлекетте орналасқан тұрақты мекеме арқылы жүзеге асырса немесе осы екінші Уағдаласушы Мемлекетте тәуелсіз жеке қызметтерді көрсетсе және техникалық қызметтерге төленетін сыйақылар шын мәнінде осындай тұрақты мекемеге немесе тұрақты базаға байланысты болса, осы Баптың 1-тармағының ережелері қолданылмайды. Мұндай жағдайда, мән-жайларға қарай, осы Келісімнің 7 немесе 15-баптарының ережелері қолданылады.</w:t>
      </w:r>
      <w:r>
        <w:br/>
      </w:r>
      <w:r>
        <w:rPr>
          <w:rFonts w:ascii="Times New Roman"/>
          <w:b w:val="false"/>
          <w:i w:val="false"/>
          <w:color w:val="000000"/>
          <w:sz w:val="28"/>
        </w:rPr>
        <w:t>
      4. Егер төлеуші Уағдаласушы Мемлекеттің резиденті болып табылса, техникалық қызметтерге төленетін сыйақылар осы Уағдаласушы Мемлекетте пайда болады деп есептеледі. Алайда, егер техникалық қызметтерге төленетін сыйақыларды төлейтін тұлға Уағдаласушы Мемлекеттің резиденті болып табылатынына немесе табылмайтынына қарамастан, оның Уағдаласушы Мемлекетте техникалық қызметтерге төленетін сыйақыларды төлеу міндеттемесі пайда болған тұрақты мекемесі болса және осындай техникалық қызметтерге төленетін сыйақылар бойынша шығыстарды осындай тұрақты мекеме көтеретін болса, онда осындай техникалық қызметтерге төленетін сыйақылар тұрақты мекеме орналасқан Уағдаласушы Мемлекетте пайда болады деп есептеледі.</w:t>
      </w:r>
      <w:r>
        <w:br/>
      </w:r>
      <w:r>
        <w:rPr>
          <w:rFonts w:ascii="Times New Roman"/>
          <w:b w:val="false"/>
          <w:i w:val="false"/>
          <w:color w:val="000000"/>
          <w:sz w:val="28"/>
        </w:rPr>
        <w:t>
      5. Егер төлеуші мен сыйақының нақты иесі арасында немесе олардың екеуі мен қандай да бір басқа тұлғаның арасында ерекше қатынастар болуы салдарынан техникалық қызмет көрсетулерге төленген сыйақылардың сомасы мұндай қатынастар болмаған кезде төлеуші мен оның иесі келісуге болатындай сомадан қандай да бір себептер бойынша асып кетсе, онда осы Баптың ережелері соңғы айтылған сомаға ғана қолданылады. Мұндай жағдайда, төлемнің басы артық бөлігіне осы Келісімнің басқа ережелерін тиісті түрде ескере отырып, әрбір Уағдаласушы Мемлекеттің заңнамасына сәйкес салық салынуға тиіс.</w:t>
      </w:r>
    </w:p>
    <w:p>
      <w:pPr>
        <w:spacing w:after="0"/>
        <w:ind w:left="0"/>
        <w:jc w:val="left"/>
      </w:pPr>
      <w:r>
        <w:rPr>
          <w:rFonts w:ascii="Times New Roman"/>
          <w:b/>
          <w:i w:val="false"/>
          <w:color w:val="000000"/>
        </w:rPr>
        <w:t xml:space="preserve"> 14-бап</w:t>
      </w:r>
      <w:r>
        <w:br/>
      </w:r>
      <w:r>
        <w:rPr>
          <w:rFonts w:ascii="Times New Roman"/>
          <w:b/>
          <w:i w:val="false"/>
          <w:color w:val="000000"/>
        </w:rPr>
        <w:t>
МҮЛІКТІ ИЕЛІКТЕН ШЫҒАРУДАН АЛЫНАТЫН ТАБЫС</w:t>
      </w:r>
    </w:p>
    <w:p>
      <w:pPr>
        <w:spacing w:after="0"/>
        <w:ind w:left="0"/>
        <w:jc w:val="both"/>
      </w:pPr>
      <w:r>
        <w:rPr>
          <w:rFonts w:ascii="Times New Roman"/>
          <w:b w:val="false"/>
          <w:i w:val="false"/>
          <w:color w:val="000000"/>
          <w:sz w:val="28"/>
        </w:rPr>
        <w:t>      1. Уағдаласушы Мемлекеттің резиденті екінші Уағдаласушы Мемлекетте орналасқан, 6-баптың 2-тармағында айқындалған жылжымайтын мүлікті иеліктен шығарудан алатын табыстарға осы екінші Уағдаласушы Мемлекетте салық салынуы мүмкін.</w:t>
      </w:r>
      <w:r>
        <w:br/>
      </w:r>
      <w:r>
        <w:rPr>
          <w:rFonts w:ascii="Times New Roman"/>
          <w:b w:val="false"/>
          <w:i w:val="false"/>
          <w:color w:val="000000"/>
          <w:sz w:val="28"/>
        </w:rPr>
        <w:t>
      2. Уағдаласушы Мемлекеттің резиденті активтері тікелей немесе жанама түрде толық немесе негізінен екінші Уағдаласушы Мемлекеттегі жылжымайтын мүліктен тұратын компаниядағы акцияларды немесе қатысу үлестерін иеліктен шығарудан алған табыстарға осы екінші Уағдаласушы Мемлекетте салық салынуы мүмкін. Осы тармақтың мақсаттары үшін жылжымайтын мүлікті иеленуге қатысты «негізінен» деген сөз мұндай жылжымайтын мүліктің құны иеленуші компанияның барлық активтерінің жиынтық құнының 30 %-ынан асатынын білдіреді.</w:t>
      </w:r>
      <w:r>
        <w:br/>
      </w:r>
      <w:r>
        <w:rPr>
          <w:rFonts w:ascii="Times New Roman"/>
          <w:b w:val="false"/>
          <w:i w:val="false"/>
          <w:color w:val="000000"/>
          <w:sz w:val="28"/>
        </w:rPr>
        <w:t>
      3. Уағдаласушы Мемлекеттің резиденті болып табылатын компанияның капиталында кемінде 25 пайызды құрайтын, 2-тармақта айтылғаннан өзге, қатысуды білдіретін акцияларды иеліктен шығарудан алынатын табысқа осы Уағдаласушы Мемлекетте салық салынуы мүмкін.</w:t>
      </w:r>
      <w:r>
        <w:br/>
      </w:r>
      <w:r>
        <w:rPr>
          <w:rFonts w:ascii="Times New Roman"/>
          <w:b w:val="false"/>
          <w:i w:val="false"/>
          <w:color w:val="000000"/>
          <w:sz w:val="28"/>
        </w:rPr>
        <w:t>
      4. Уағдаласушы Мемлекет кәсіпорнының екінші Уағдаласушы Мемлекеттегі тұрақты мекемесінің кәсіпкерлік мүлкінің бір бөлігін құрайтын жылжымалы мүлікті иеліктен шығарудан алынатын немесе тәуелсіз жеке қызметтер көрсету мақсаттары үшін екінші Уағдаласушы Мемлекеттегі Уағдаласушы Мемлекет резидентінің иелігіндегі тұрақты базаға қатысты жылжымалы мүліктен алынатын табыстарына, мұндай тұрақты мекемені (жеке немесе бүкіл кәсіпорнымен қоса) немесе мұндай тұрақты базаны иеліктен шығарудан алынатын мұндай табыстарды қоса алғанда, осы екінші Уағдаласушы Мемлекетте салық салынуы мүмкін.</w:t>
      </w:r>
      <w:r>
        <w:br/>
      </w:r>
      <w:r>
        <w:rPr>
          <w:rFonts w:ascii="Times New Roman"/>
          <w:b w:val="false"/>
          <w:i w:val="false"/>
          <w:color w:val="000000"/>
          <w:sz w:val="28"/>
        </w:rPr>
        <w:t>
      5. Уағдаласушы Мемлекеттің резиденті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алған табыстарға осы Уағдаласушы Мемлекетте ғана салық салынады.</w:t>
      </w:r>
      <w:r>
        <w:br/>
      </w:r>
      <w:r>
        <w:rPr>
          <w:rFonts w:ascii="Times New Roman"/>
          <w:b w:val="false"/>
          <w:i w:val="false"/>
          <w:color w:val="000000"/>
          <w:sz w:val="28"/>
        </w:rPr>
        <w:t>
      6.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15-бап</w:t>
      </w:r>
      <w:r>
        <w:br/>
      </w:r>
      <w:r>
        <w:rPr>
          <w:rFonts w:ascii="Times New Roman"/>
          <w:b/>
          <w:i w:val="false"/>
          <w:color w:val="000000"/>
        </w:rPr>
        <w:t>
ТӘУЕЛСІЗ ЖЕКЕ ҚЫЗМЕТТЕР</w:t>
      </w:r>
    </w:p>
    <w:p>
      <w:pPr>
        <w:spacing w:after="0"/>
        <w:ind w:left="0"/>
        <w:jc w:val="both"/>
      </w:pPr>
      <w:r>
        <w:rPr>
          <w:rFonts w:ascii="Times New Roman"/>
          <w:b w:val="false"/>
          <w:i w:val="false"/>
          <w:color w:val="000000"/>
          <w:sz w:val="28"/>
        </w:rPr>
        <w:t>      1. Уағдаласушы Мемлекеттің резиденті кәсіптік көрсетілетін қызметтерге немесе тәуелсіз сипаттағы басқа да қызметтерге қатысты алған табысқа, мұндай табысқа екінші Уағдаласушы Мемлекетте салық салынуы мүмкін мынадай мән-жайларды қоспағанда:</w:t>
      </w:r>
      <w:r>
        <w:br/>
      </w:r>
      <w:r>
        <w:rPr>
          <w:rFonts w:ascii="Times New Roman"/>
          <w:b w:val="false"/>
          <w:i w:val="false"/>
          <w:color w:val="000000"/>
          <w:sz w:val="28"/>
        </w:rPr>
        <w:t>
      a) егер ол осы қызметті жүзеге асыру мақсатында екінші Уағдаласушы Мемлекетте ұдайы негізде өз қарауындағы тұрақты базаға ие болса; бұл жағдайда, табыстың тек тұрақты базаға жататын бөлігіне ғана осы екінші Уағдаласушы Мемлекетте салық салынуы мүмкін; немесе</w:t>
      </w:r>
      <w:r>
        <w:br/>
      </w:r>
      <w:r>
        <w:rPr>
          <w:rFonts w:ascii="Times New Roman"/>
          <w:b w:val="false"/>
          <w:i w:val="false"/>
          <w:color w:val="000000"/>
          <w:sz w:val="28"/>
        </w:rPr>
        <w:t>
      b) егер ол тиісті салық жылында басталатын немесе аяқталатын кез келген он екі айлық кезеңде жалпы жиынтығы 183 күнді құрайтын немесе одан асатын кезең немесе кезеңдер ішінде екінші Уағдаласушы Мемлекетте болса, осы Уағдаласушы Мемлекетте ғана салық салынуы мүмкін; бұл жағдайда оның табысының осы екінші Уағдаласушы Мемлекеттегі қызметінің нәтижесінде алған бөлігіне ғана осы Уағдаласушы Мемлекетте салық салынуы мүмкін.</w:t>
      </w:r>
      <w:r>
        <w:br/>
      </w:r>
      <w:r>
        <w:rPr>
          <w:rFonts w:ascii="Times New Roman"/>
          <w:b w:val="false"/>
          <w:i w:val="false"/>
          <w:color w:val="000000"/>
          <w:sz w:val="28"/>
        </w:rPr>
        <w:t>
      Мұндай жағдайда көрсетілетін қызметтерге байланысты табысқа кәсіпкерлік пайданың сомасын айқындау және кәсіпкерлік пайданы тұрақты мекемеге жатқызу үшін осы екінші Уағдаласушы Мемлекетте осы Келісімнің 7-бабында қамтылған қағидаттарға ұқсас қағидаттарға сәйкес салық салынуы мүмкін.</w:t>
      </w:r>
      <w:r>
        <w:br/>
      </w:r>
      <w:r>
        <w:rPr>
          <w:rFonts w:ascii="Times New Roman"/>
          <w:b w:val="false"/>
          <w:i w:val="false"/>
          <w:color w:val="000000"/>
          <w:sz w:val="28"/>
        </w:rPr>
        <w:t>
      2. «Кәсіптік көрсетілетін қызметтер» термині, атап айтқанда, тәуелсіз ғылыми, әдеби, әртістік, білім беру немесе оқытушылық қызметті, сондай-ақ дәрігерлердің, стоматологтардың, заңгерлердің, инженерлердің, сәулетшілердің және бухгалтерлердің тәуелсіз қызметін қамтиды.</w:t>
      </w:r>
    </w:p>
    <w:p>
      <w:pPr>
        <w:spacing w:after="0"/>
        <w:ind w:left="0"/>
        <w:jc w:val="left"/>
      </w:pPr>
      <w:r>
        <w:rPr>
          <w:rFonts w:ascii="Times New Roman"/>
          <w:b/>
          <w:i w:val="false"/>
          <w:color w:val="000000"/>
        </w:rPr>
        <w:t xml:space="preserve"> 16-бап</w:t>
      </w:r>
      <w:r>
        <w:br/>
      </w:r>
      <w:r>
        <w:rPr>
          <w:rFonts w:ascii="Times New Roman"/>
          <w:b/>
          <w:i w:val="false"/>
          <w:color w:val="000000"/>
        </w:rPr>
        <w:t>
ТӘУЕЛДІ ЖЕКЕ ҚЫЗМЕТТЕР</w:t>
      </w:r>
    </w:p>
    <w:p>
      <w:pPr>
        <w:spacing w:after="0"/>
        <w:ind w:left="0"/>
        <w:jc w:val="both"/>
      </w:pPr>
      <w:r>
        <w:rPr>
          <w:rFonts w:ascii="Times New Roman"/>
          <w:b w:val="false"/>
          <w:i w:val="false"/>
          <w:color w:val="000000"/>
          <w:sz w:val="28"/>
        </w:rPr>
        <w:t>      1. Осы Келісімнің 17, 19 және 20-баптарының ережелері ескеріле отырып, Уағдаласушы Мемлекеттің резиденті жалдамалы жұмысқа байланысты алған қызметақыға, жалақыға және басқа да осындай сыйақыларға, егер тек жалдамалы жұмыс екінші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осындай сыйақыға осы екінші Уағдаласушы Мемлекетте салық салынуы мүмкін.</w:t>
      </w:r>
      <w:r>
        <w:br/>
      </w:r>
      <w:r>
        <w:rPr>
          <w:rFonts w:ascii="Times New Roman"/>
          <w:b w:val="false"/>
          <w:i w:val="false"/>
          <w:color w:val="000000"/>
          <w:sz w:val="28"/>
        </w:rPr>
        <w:t>
      2. 1-тармақтың ережелеріне қарамастан, Уағдаласушы Мемлекеттің резиденті екінші Уағдаласушы Мемлекетте орындалатын жалдамалы жұмысқа байланысты алған сыйақыға, егер:</w:t>
      </w:r>
      <w:r>
        <w:br/>
      </w:r>
      <w:r>
        <w:rPr>
          <w:rFonts w:ascii="Times New Roman"/>
          <w:b w:val="false"/>
          <w:i w:val="false"/>
          <w:color w:val="000000"/>
          <w:sz w:val="28"/>
        </w:rPr>
        <w:t>
      а) алушы тиісті салық жылында басталатын немесе аяқталатын кез келген он екі айлық кезеңде жалпы жиынтығы 183 күннен аспайтын кезең немесе кезеңдер ішінде екінші Уағдаласушы Мемлекетте болса, және;</w:t>
      </w:r>
      <w:r>
        <w:br/>
      </w:r>
      <w:r>
        <w:rPr>
          <w:rFonts w:ascii="Times New Roman"/>
          <w:b w:val="false"/>
          <w:i w:val="false"/>
          <w:color w:val="000000"/>
          <w:sz w:val="28"/>
        </w:rPr>
        <w:t>
      b) сыйақыны екінші Уағдаласушы Мемлекеттің резиденті болып табылмайтын жалдаушы төлесе немесе ол жалдаушының атынан төленсе; және</w:t>
      </w:r>
      <w:r>
        <w:br/>
      </w:r>
      <w:r>
        <w:rPr>
          <w:rFonts w:ascii="Times New Roman"/>
          <w:b w:val="false"/>
          <w:i w:val="false"/>
          <w:color w:val="000000"/>
          <w:sz w:val="28"/>
        </w:rPr>
        <w:t>
      с) сыйақыны жалдаушының екінші Уағдаласушы Мемлекеттегі тұрақты мекемесі немесе тұрақты базасы төлемесе, бірінші аталған Уағдаласушы Мемлекетте ғана салық салынады.</w:t>
      </w:r>
      <w:r>
        <w:br/>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жалдамалы жұмысқа қатысты алынған сыйақыға теңіз немесе әуе кемесін пайдаланатын кәсіпорын резиденті болып табылатын Уағдаласушы Мемлекетте салық салынуы мүмкін.</w:t>
      </w:r>
    </w:p>
    <w:p>
      <w:pPr>
        <w:spacing w:after="0"/>
        <w:ind w:left="0"/>
        <w:jc w:val="left"/>
      </w:pPr>
      <w:r>
        <w:rPr>
          <w:rFonts w:ascii="Times New Roman"/>
          <w:b/>
          <w:i w:val="false"/>
          <w:color w:val="000000"/>
        </w:rPr>
        <w:t xml:space="preserve"> 17-бап</w:t>
      </w:r>
      <w:r>
        <w:br/>
      </w:r>
      <w:r>
        <w:rPr>
          <w:rFonts w:ascii="Times New Roman"/>
          <w:b/>
          <w:i w:val="false"/>
          <w:color w:val="000000"/>
        </w:rPr>
        <w:t>
ДИРЕКТОРЛАРДЫҢ ГОНОРАРЛАРЫ</w:t>
      </w:r>
    </w:p>
    <w:p>
      <w:pPr>
        <w:spacing w:after="0"/>
        <w:ind w:left="0"/>
        <w:jc w:val="both"/>
      </w:pPr>
      <w:r>
        <w:rPr>
          <w:rFonts w:ascii="Times New Roman"/>
          <w:b w:val="false"/>
          <w:i w:val="false"/>
          <w:color w:val="000000"/>
          <w:sz w:val="28"/>
        </w:rPr>
        <w:t>      Уағдаласушы Мемлекеттің резиденті екінші Уағдаласушы Мемлекеттің резиденті болып табылатын компанияның директорлар кеңесінің немесе соған ұқсас органының мүшесі ретінде алған директорлардың гонорарларына және басқа да осыған ұқсас төлемдерге осы екінші Уағдаласушы Мемлекетте салық салынуы мүмкін.</w:t>
      </w:r>
    </w:p>
    <w:p>
      <w:pPr>
        <w:spacing w:after="0"/>
        <w:ind w:left="0"/>
        <w:jc w:val="left"/>
      </w:pPr>
      <w:r>
        <w:rPr>
          <w:rFonts w:ascii="Times New Roman"/>
          <w:b/>
          <w:i w:val="false"/>
          <w:color w:val="000000"/>
        </w:rPr>
        <w:t xml:space="preserve"> 18-бап</w:t>
      </w:r>
      <w:r>
        <w:br/>
      </w:r>
      <w:r>
        <w:rPr>
          <w:rFonts w:ascii="Times New Roman"/>
          <w:b/>
          <w:i w:val="false"/>
          <w:color w:val="000000"/>
        </w:rPr>
        <w:t>
ӘРТІСТЕР МЕН СПОРТШЫЛАР</w:t>
      </w:r>
    </w:p>
    <w:p>
      <w:pPr>
        <w:spacing w:after="0"/>
        <w:ind w:left="0"/>
        <w:jc w:val="both"/>
      </w:pPr>
      <w:r>
        <w:rPr>
          <w:rFonts w:ascii="Times New Roman"/>
          <w:b w:val="false"/>
          <w:i w:val="false"/>
          <w:color w:val="000000"/>
          <w:sz w:val="28"/>
        </w:rPr>
        <w:t>      1. Осы Келісімнің 15 және 16-баптарының ережелеріне қарамастан, Уағдаласушы Мемлекет резидентінің театр, кино, радио немесе телевидение әртісі немесе музыкант сияқты өнер қызметкері ретінде немесе спортшы ретінде екінші Уағдаласушы Мемлекетте жүзеге асыратын өзінің жеке қызметінен алатын табысына осы екінші Уағдаласушы Мемлекетте салық салынуы мүмкін.</w:t>
      </w:r>
      <w:r>
        <w:br/>
      </w:r>
      <w:r>
        <w:rPr>
          <w:rFonts w:ascii="Times New Roman"/>
          <w:b w:val="false"/>
          <w:i w:val="false"/>
          <w:color w:val="000000"/>
          <w:sz w:val="28"/>
        </w:rPr>
        <w:t>
      2. Егер өнер қызметкерінің немесе спортшының осындай сипатта жүзеге асыратын жеке қызметінен алынатын табысы өнер қызметкерінің немесе спортшының өзіне емес, басқа тұлғаның есебіне жазылатын болса, бұл табысқа осы Келісімнің 7, 15 және 16-баптарының ережелеріне қарамастан, өнер қызметкерінің немесе спортшының қызметі жүзеге асырылатын Уағдаласушы Мемлекетте салық салынуы мүмкін.</w:t>
      </w:r>
    </w:p>
    <w:p>
      <w:pPr>
        <w:spacing w:after="0"/>
        <w:ind w:left="0"/>
        <w:jc w:val="left"/>
      </w:pPr>
      <w:r>
        <w:rPr>
          <w:rFonts w:ascii="Times New Roman"/>
          <w:b/>
          <w:i w:val="false"/>
          <w:color w:val="000000"/>
        </w:rPr>
        <w:t xml:space="preserve"> 19-бап</w:t>
      </w:r>
      <w:r>
        <w:br/>
      </w:r>
      <w:r>
        <w:rPr>
          <w:rFonts w:ascii="Times New Roman"/>
          <w:b/>
          <w:i w:val="false"/>
          <w:color w:val="000000"/>
        </w:rPr>
        <w:t>
ЗЕЙНЕТАҚЫЛАР МЕН АННУИТЕТТЕР</w:t>
      </w:r>
    </w:p>
    <w:p>
      <w:pPr>
        <w:spacing w:after="0"/>
        <w:ind w:left="0"/>
        <w:jc w:val="both"/>
      </w:pPr>
      <w:r>
        <w:rPr>
          <w:rFonts w:ascii="Times New Roman"/>
          <w:b w:val="false"/>
          <w:i w:val="false"/>
          <w:color w:val="000000"/>
          <w:sz w:val="28"/>
        </w:rPr>
        <w:t>      1. 20-баптың 2-тармағының ережелеріне сәйкес Уағдаласушы Мемлекеттің резидентіне бұрын жүзеге асырылған жұмысы үшін төленетін зейнетақылар мен басқа да осыған ұқсас сыйақыға және осындай резидентке төленетін кез келген аннуитеттерге осы Уағдаласушы Мемлекетте ғана салық салынады.</w:t>
      </w:r>
      <w:r>
        <w:br/>
      </w:r>
      <w:r>
        <w:rPr>
          <w:rFonts w:ascii="Times New Roman"/>
          <w:b w:val="false"/>
          <w:i w:val="false"/>
          <w:color w:val="000000"/>
          <w:sz w:val="28"/>
        </w:rPr>
        <w:t>
      2. «Аннуитеттер» термині ақшалай немесе құндық мәнде барабар және толық өтеу орнына төлем жүргізу міндеттемесіне сәйкес өмір бойы немесе белгілі бір уақыт кезеңінде белгіленген мерзімдерде кезең-кезеңмен төленіп тұратын тіркелген сомаларды білдіреді.</w:t>
      </w:r>
    </w:p>
    <w:p>
      <w:pPr>
        <w:spacing w:after="0"/>
        <w:ind w:left="0"/>
        <w:jc w:val="left"/>
      </w:pPr>
      <w:r>
        <w:rPr>
          <w:rFonts w:ascii="Times New Roman"/>
          <w:b/>
          <w:i w:val="false"/>
          <w:color w:val="000000"/>
        </w:rPr>
        <w:t xml:space="preserve"> 20-бап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Уағдаласушы Мемлекет немесе оның жергілікті билік органы жеке тұлғаға осы Уағдаласушы Мемлекет немесе оның жергілікті билік органы үшін жүзеге асырған қызметі үшін төлейтін қызметақыға жалақыға және зейнетақыдан өзге басқа да осыған ұқсас сыйақыға осы Уағдаласушы Мемлекетте ғана салық салынады.</w:t>
      </w:r>
      <w:r>
        <w:br/>
      </w:r>
      <w:r>
        <w:rPr>
          <w:rFonts w:ascii="Times New Roman"/>
          <w:b w:val="false"/>
          <w:i w:val="false"/>
          <w:color w:val="000000"/>
          <w:sz w:val="28"/>
        </w:rPr>
        <w:t>
      b) Алайда, егер қызмет екінші Уағдаласушы Мемлекетте жүзеге асырылса және осы Уағдаласушы Мемлекеттің резиденті болып табылатын жеке тұлға:</w:t>
      </w:r>
      <w:r>
        <w:br/>
      </w:r>
      <w:r>
        <w:rPr>
          <w:rFonts w:ascii="Times New Roman"/>
          <w:b w:val="false"/>
          <w:i w:val="false"/>
          <w:color w:val="000000"/>
          <w:sz w:val="28"/>
        </w:rPr>
        <w:t>
      (і) осы Мемлекеттің азаматы болып табылса; немесе</w:t>
      </w:r>
      <w:r>
        <w:br/>
      </w:r>
      <w:r>
        <w:rPr>
          <w:rFonts w:ascii="Times New Roman"/>
          <w:b w:val="false"/>
          <w:i w:val="false"/>
          <w:color w:val="000000"/>
          <w:sz w:val="28"/>
        </w:rPr>
        <w:t>
      (іі) қызметті жүзеге асыру мақсатында ғана осы Мемлекеттің резиденттігінен шыққан болса, мұндай қызметақыға, жалақыға және басқа да осыған ұқсас сыйақыға екінші Уағдаласушы Мемлекетте ғана салық салынады.</w:t>
      </w:r>
      <w:r>
        <w:br/>
      </w:r>
      <w:r>
        <w:rPr>
          <w:rFonts w:ascii="Times New Roman"/>
          <w:b w:val="false"/>
          <w:i w:val="false"/>
          <w:color w:val="000000"/>
          <w:sz w:val="28"/>
        </w:rPr>
        <w:t>
      2. а) Жеке тұлғаға осы Уағдаласушы Мемлекет немесе оның жергілікті билік органы үшін жүзеге асырған қызметі үшін Уағдаласушы Мемлекет немесе оның жергілікті билік органы құрылған қорлардан төлейтін кез келген зейнетақыға осы Уағдаласушы Мемлекетте ғана салық салынады.</w:t>
      </w:r>
      <w:r>
        <w:br/>
      </w:r>
      <w:r>
        <w:rPr>
          <w:rFonts w:ascii="Times New Roman"/>
          <w:b w:val="false"/>
          <w:i w:val="false"/>
          <w:color w:val="000000"/>
          <w:sz w:val="28"/>
        </w:rPr>
        <w:t>
      b) Алайда мұндай зейнетақыға, егер жеке тұлға екінші Уағдаласушы Мемлекеттің резиденті және азаматы болып табылса, екінші Уағдаласушы Мемлекетте ғана салық салынады.</w:t>
      </w:r>
      <w:r>
        <w:br/>
      </w:r>
      <w:r>
        <w:rPr>
          <w:rFonts w:ascii="Times New Roman"/>
          <w:b w:val="false"/>
          <w:i w:val="false"/>
          <w:color w:val="000000"/>
          <w:sz w:val="28"/>
        </w:rPr>
        <w:t>
      3. Осы Келісімнің 16, 17, 18 және 19-баптарының ережелері Уағдаласушы Мемлекет немесе оның жергілікті билік органы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СТУДЕНТТЕР МЕН ТАҒЫЛЫМДАМАДАН ӨТУШІЛЕР</w:t>
      </w:r>
    </w:p>
    <w:p>
      <w:pPr>
        <w:spacing w:after="0"/>
        <w:ind w:left="0"/>
        <w:jc w:val="both"/>
      </w:pPr>
      <w:r>
        <w:rPr>
          <w:rFonts w:ascii="Times New Roman"/>
          <w:b w:val="false"/>
          <w:i w:val="false"/>
          <w:color w:val="000000"/>
          <w:sz w:val="28"/>
        </w:rPr>
        <w:t>      1. Бір Уағдаласушы Мемлекетке тікелей келер алдында екінші Уағдаласушы Мемлекеттің резиденті болып табылатын немесе болып табылған және бірінші аталған Уағдаласушы Мемлекетте тек қана білім алу, тағылымдамадан өту мақсатында болатын студент немесе тағылымдамадан өтуші өзінің тұру, білім алу, тағылымдамадан ету мақсаттары үшін алатын төлемдерге, осы төлем көздері осы Уағдаласушы Мемлекеттен тысқары жерде жүргізілген жағдайда, осы Уағдаласушы Мемлекетте салық салынбайды.</w:t>
      </w:r>
      <w:r>
        <w:br/>
      </w:r>
      <w:r>
        <w:rPr>
          <w:rFonts w:ascii="Times New Roman"/>
          <w:b w:val="false"/>
          <w:i w:val="false"/>
          <w:color w:val="000000"/>
          <w:sz w:val="28"/>
        </w:rPr>
        <w:t>
      2. Осы Келісімнің 15 және 16-баптарының ережелеріне қарамастан, Уағдаласушы Мемлекетте студент және тағылымдамадан өтуші көрсеткен қызметтерге төленетін сыйақыға, осы қызметтер оның оқуымен және тағылымдамасымен байланысты болған жағдайда, осы Уағдаласушы Мемлекетте салық салынбайды.</w:t>
      </w:r>
    </w:p>
    <w:p>
      <w:pPr>
        <w:spacing w:after="0"/>
        <w:ind w:left="0"/>
        <w:jc w:val="left"/>
      </w:pPr>
      <w:r>
        <w:rPr>
          <w:rFonts w:ascii="Times New Roman"/>
          <w:b/>
          <w:i w:val="false"/>
          <w:color w:val="000000"/>
        </w:rPr>
        <w:t xml:space="preserve"> 22-бап</w:t>
      </w:r>
      <w:r>
        <w:br/>
      </w:r>
      <w:r>
        <w:rPr>
          <w:rFonts w:ascii="Times New Roman"/>
          <w:b/>
          <w:i w:val="false"/>
          <w:color w:val="000000"/>
        </w:rPr>
        <w:t>
ОҚЫТУШЫЛАР, ПРОФЕССОРЛАР МЕН ЗЕРТТЕУШІЛЕР</w:t>
      </w:r>
    </w:p>
    <w:p>
      <w:pPr>
        <w:spacing w:after="0"/>
        <w:ind w:left="0"/>
        <w:jc w:val="both"/>
      </w:pPr>
      <w:r>
        <w:rPr>
          <w:rFonts w:ascii="Times New Roman"/>
          <w:b w:val="false"/>
          <w:i w:val="false"/>
          <w:color w:val="000000"/>
          <w:sz w:val="28"/>
        </w:rPr>
        <w:t>      Бір Уағдаласушы Мемлекетке тікелей келер алдында екінші Уағдаласушы Мемлекеттің резиденті болып табылатын немесе болып табылған және бірінші аталған Уағдаласушы Мемлекетте негізінен оқыту, дәріс оқу немесе бірінші аталған Уағдаласушы Мемлекеттің Үкіметі аккредиттеген осы Уағдаласушы Мемлекеттің білім беру ұйымдарында немесе ғылыми-зерттеу институттарында ғылыми зерттеулер жүргізу мақсатында болатын жеке тұлға бірінші аталған Уағдаласушы Мемлекетке бірінші келген күннен бастап екі жыл бойы бірінші аталған Уағдаласушы Мемлекетте оқытқаны, дәріс оқығаны немесе ғылыми зерттеулер жүргізгені үшін сыйақыға қатысты салық салудан босатылады.</w:t>
      </w:r>
    </w:p>
    <w:p>
      <w:pPr>
        <w:spacing w:after="0"/>
        <w:ind w:left="0"/>
        <w:jc w:val="left"/>
      </w:pPr>
      <w:r>
        <w:rPr>
          <w:rFonts w:ascii="Times New Roman"/>
          <w:b/>
          <w:i w:val="false"/>
          <w:color w:val="000000"/>
        </w:rPr>
        <w:t xml:space="preserve"> 23-бап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Уағдаласушы Мемлекет резидентінің осы Келісімнің алдыңғы Баптарында айтылмаған табыс түрлеріне олардың пайда болу көзіне қарамастан, осы Уағдаласушы Мемлекетте ғана салық салынады.</w:t>
      </w:r>
      <w:r>
        <w:br/>
      </w:r>
      <w:r>
        <w:rPr>
          <w:rFonts w:ascii="Times New Roman"/>
          <w:b w:val="false"/>
          <w:i w:val="false"/>
          <w:color w:val="000000"/>
          <w:sz w:val="28"/>
        </w:rPr>
        <w:t>
      2. Осы Келісімнің 6-бабы 2-тармағында айқындалған жылжымайтын мүліктен алынатын табыстан өзге табысқа, егер мұндай табысты алушы бір Уағдаласушы Мемлекеттің резиденті бола тұрып, екінші Уағдаласушы Мемлекетте кәсіпкерлік қызметті сонда орналасқан тұрақты мекеме арқылы жүзеге асырса немесе осы екінші Уағдаласушы Мемлекетте тәуелсіз жеке қызметтерді сонда тұрған тұрақты база арқылы көрсетсе және өзіне байланысты табыс төлеу жүргізілген құқық немесе мүлік шын мәнінде осындай тұрақты мекемемен немесе тұрақты базамен байланысты болса, 1-тармақтың ережелері қолданылмайды. Мұндай жағдайда, мән-жайларға қарай, осы Келісімнің 7 немесе 15-баптарының ережелері қолданылады.</w:t>
      </w:r>
      <w:r>
        <w:br/>
      </w:r>
      <w:r>
        <w:rPr>
          <w:rFonts w:ascii="Times New Roman"/>
          <w:b w:val="false"/>
          <w:i w:val="false"/>
          <w:color w:val="000000"/>
          <w:sz w:val="28"/>
        </w:rPr>
        <w:t>
      3. 1 және 2-тармақтардың ережелеріне қарамастан, Уағдаласушы Мемлекет резидентінің осы Келісімнің алдыңғы Баптарында көзделмеген және екінші Уағдаласушы Мемлекетте пайда болған табыс түрлеріне осы екінші Уағдаласушы Мемлекетте ғана салық салынады.</w:t>
      </w:r>
    </w:p>
    <w:p>
      <w:pPr>
        <w:spacing w:after="0"/>
        <w:ind w:left="0"/>
        <w:jc w:val="left"/>
      </w:pPr>
      <w:r>
        <w:rPr>
          <w:rFonts w:ascii="Times New Roman"/>
          <w:b/>
          <w:i w:val="false"/>
          <w:color w:val="000000"/>
        </w:rPr>
        <w:t xml:space="preserve"> 24-бап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Қазақстан жағдайында қосарланған салық салу мынадай түрде жойылады:</w:t>
      </w:r>
      <w:r>
        <w:br/>
      </w:r>
      <w:r>
        <w:rPr>
          <w:rFonts w:ascii="Times New Roman"/>
          <w:b w:val="false"/>
          <w:i w:val="false"/>
          <w:color w:val="000000"/>
          <w:sz w:val="28"/>
        </w:rPr>
        <w:t>
      Егер Қазақстанның резиденті осы Келісімнің ережелеріне сәйкес Вьетнамда салық салынуы мүмкін табыс алса, Қазақстан осы резиденттің табысына салынатын салықтан Вьетнамда төленген табыс салығына тең соманы шегеруге мүмкіндік береді.</w:t>
      </w:r>
      <w:r>
        <w:br/>
      </w:r>
      <w:r>
        <w:rPr>
          <w:rFonts w:ascii="Times New Roman"/>
          <w:b w:val="false"/>
          <w:i w:val="false"/>
          <w:color w:val="000000"/>
          <w:sz w:val="28"/>
        </w:rPr>
        <w:t>
      Жоғарыда келтірілген ережелерге сәйкес шегерілетін салықтың мөлшері Қазақстанда қолданылатын мөлшерлемелер бойынша осындай табысқа есептелуі мүмкін салықтан аспауға тиіс.</w:t>
      </w:r>
      <w:r>
        <w:br/>
      </w:r>
      <w:r>
        <w:rPr>
          <w:rFonts w:ascii="Times New Roman"/>
          <w:b w:val="false"/>
          <w:i w:val="false"/>
          <w:color w:val="000000"/>
          <w:sz w:val="28"/>
        </w:rPr>
        <w:t>
      Егер Қазақстанның резиденті осы Келісімнің ережелеріне сәйкес Вьетнамда ғана салық салынатын табыс алса, Қазақстан осы табысты салық салу базасына, бірақ Қазақстанда салық салынуға ұшырайтын осындай басқа салыққа салынатын салық мөлшерлемесін белгілеу мақсаты үшін ғана қоса алады.</w:t>
      </w:r>
      <w:r>
        <w:br/>
      </w:r>
      <w:r>
        <w:rPr>
          <w:rFonts w:ascii="Times New Roman"/>
          <w:b w:val="false"/>
          <w:i w:val="false"/>
          <w:color w:val="000000"/>
          <w:sz w:val="28"/>
        </w:rPr>
        <w:t>
      2. Вьетнамның жағдайында қосарланған салық салу мынадай түрде жойылады:</w:t>
      </w:r>
      <w:r>
        <w:br/>
      </w:r>
      <w:r>
        <w:rPr>
          <w:rFonts w:ascii="Times New Roman"/>
          <w:b w:val="false"/>
          <w:i w:val="false"/>
          <w:color w:val="000000"/>
          <w:sz w:val="28"/>
        </w:rPr>
        <w:t>
      Егер Вьетнамның резиденті Қазақстанның заңнамасына сәйкес және осы Келісімге сәйкес Қазақстанда салық салынуы мүмкін табыс, пайда немесе капитал құнының өсімін алса, Вьетнам табысқа, пайдаға немесе капитал құнының өсіміне салынатын салықтан Қазақстанда төленген табыс салығына тең соманы шегеруге мүмкіндік береді. Алайда, шегерім сомасы Вьетнамның салық заңнамасы мен қағидаларына сәйкес есептелетін осындай табысқа, пайдаға немесе капитал құнының өсіміне салынатын вьетнамдық салықтың сомасынан аспауға тиіс.</w:t>
      </w:r>
      <w:r>
        <w:br/>
      </w:r>
      <w:r>
        <w:rPr>
          <w:rFonts w:ascii="Times New Roman"/>
          <w:b w:val="false"/>
          <w:i w:val="false"/>
          <w:color w:val="000000"/>
          <w:sz w:val="28"/>
        </w:rPr>
        <w:t>
      Егер Вьетнамның резиденті осы Келісімнің ережелеріне сәйкес Қазақстанда ғана салық салынатын табыс алса, Вьетнам бұл табысты салық салу базасына, бірақ Вьетнамда салық салынатын осындай басқа табысқа салынатын салық мөлшерлемесін белгілеу мақсаттарында ғана қоса алады.</w:t>
      </w:r>
    </w:p>
    <w:p>
      <w:pPr>
        <w:spacing w:after="0"/>
        <w:ind w:left="0"/>
        <w:jc w:val="left"/>
      </w:pPr>
      <w:r>
        <w:rPr>
          <w:rFonts w:ascii="Times New Roman"/>
          <w:b/>
          <w:i w:val="false"/>
          <w:color w:val="000000"/>
        </w:rPr>
        <w:t xml:space="preserve"> 25-бап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нақ осындай мән-жайларда, атап айтқанда, резиденттікке қатысты осы екінші Уағдаласушы Мемлекеттің ұлттық тұлғалары ұшырайтын немесе ұшырауы мүмкін салық салуға және оған байланысты міндеттемелерге қарағанда өзгеше немесе анағұрлым ауыртпалықты кез келген салық салуға немесе онымен байланысты кез келген міндеттемеге ұшырамайды.</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мекемеге осы екінші Уағдаласушы Мемлекетте салық салудың қолайлылығы осы екінші Уағдаласушы Мемлекеттің осыған ұқсас қызметті жүзеге асыратын кәсіпорындарына салық салуға қарағанда кем болмауға тиіс. Осы ереже Уағдаласушы Мемлекетті екінші Уағдаласушы Мемлекеттің резиденттеріне салық салу мақсаттары үшін олардың азаматтық мәртебесі немесе отбасылық жағдайлары негізінде өзінің резиденттеріне беретін кез келген жеке жеңілдіктер, кемітулер мен шегерімдер беруге міндеттейтіндей болып түсіндірілмеуге тиіс.</w:t>
      </w:r>
      <w:r>
        <w:br/>
      </w:r>
      <w:r>
        <w:rPr>
          <w:rFonts w:ascii="Times New Roman"/>
          <w:b w:val="false"/>
          <w:i w:val="false"/>
          <w:color w:val="000000"/>
          <w:sz w:val="28"/>
        </w:rPr>
        <w:t>
      3.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бірінші аталған Уағдаласушы Мемлекетте бірінші аталған Уағдаласушы Мемлекеттің басқа осындай кәсіпорындары ұшырайтын немесе ұшырауы мүмкін салық салуға және соған байланысты міндеттемелерге қарағанда өзгеше немесе анағұрлым ауыртпалықты болып табылатын кез келген салық салуға немесе онымен байланысты кез келген міндеттемелерге ұшырамауға тиіс.</w:t>
      </w:r>
      <w:r>
        <w:br/>
      </w:r>
      <w:r>
        <w:rPr>
          <w:rFonts w:ascii="Times New Roman"/>
          <w:b w:val="false"/>
          <w:i w:val="false"/>
          <w:color w:val="000000"/>
          <w:sz w:val="28"/>
        </w:rPr>
        <w:t>
      4. Осы Баптың ережелері осы Келісімнің нысанасы болып табылатын салықтарға ғана қолданылады.</w:t>
      </w:r>
      <w:r>
        <w:br/>
      </w:r>
      <w:r>
        <w:rPr>
          <w:rFonts w:ascii="Times New Roman"/>
          <w:b w:val="false"/>
          <w:i w:val="false"/>
          <w:color w:val="000000"/>
          <w:sz w:val="28"/>
        </w:rPr>
        <w:t>
      5. Осы Баптың ережелеріне қарамастан, инвестор ұшырайтын салық салуды айқындайтын Вьетнамдағы инвестициялар жөніндегі заңнамаға сәйкес Вьетнам инвесторларға лицензия беруді жалғастырып жатқанда, мұндай салық салуды белгілеу осы Баптың 2 және 3-тармақтарының шартын бұзу ретінде қаралмайды.</w:t>
      </w:r>
    </w:p>
    <w:p>
      <w:pPr>
        <w:spacing w:after="0"/>
        <w:ind w:left="0"/>
        <w:jc w:val="left"/>
      </w:pPr>
      <w:r>
        <w:rPr>
          <w:rFonts w:ascii="Times New Roman"/>
          <w:b/>
          <w:i w:val="false"/>
          <w:color w:val="000000"/>
        </w:rPr>
        <w:t xml:space="preserve"> 26-бап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Уағдаласушы Мемлекеттің резиденті болып табылатын тұлға Уағдаласушы Мемлекеттердің бірінің немесе екеуінің де құзыретті органдарының іс-әрекеттері өзіне осы Келісімнің ережелеріне сәйкес келмейтін салық салуға әкеп соғады немесе әкеп соғатын болады деп санаса, ол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бере алады. Өтініш осы Келісімнің ережелеріне сәйкес келмейтін салық салуға әкеп соқтыратын іс-әрекеттер туралы алғашқы хабарлама берілген күннен бастап үш жыл ішінде берілуге тиіс.</w:t>
      </w:r>
      <w:r>
        <w:br/>
      </w:r>
      <w:r>
        <w:rPr>
          <w:rFonts w:ascii="Times New Roman"/>
          <w:b w:val="false"/>
          <w:i w:val="false"/>
          <w:color w:val="000000"/>
          <w:sz w:val="28"/>
        </w:rPr>
        <w:t>
      2. Құзыретті орган, егер ол мұндай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ұмтылатын болады. Кез келген қол жеткізілген келісу Уағдаласушы  Мемлекеттердің ұлттық заңнамасында көзделген кез келген уақыт шектеулеріне қарамастан орындалады.</w:t>
      </w:r>
      <w:r>
        <w:br/>
      </w:r>
      <w:r>
        <w:rPr>
          <w:rFonts w:ascii="Times New Roman"/>
          <w:b w:val="false"/>
          <w:i w:val="false"/>
          <w:color w:val="000000"/>
          <w:sz w:val="28"/>
        </w:rPr>
        <w:t>
      3. Уағдаласушы Мемлекеттердің құзыретті органдары Келісімді түсіндіру немесе қолдану кезінде туындайтын кез келген қиындықтарды немесе күмәнді өзара келісу бойынша шешу үшін барлық мүмкіндікті қолданады. Олар сондай-ақ Келісімде көзделмеген жағдайларда да қосарланған салық салуды жою мақсатында бір-бірімен консультация жүргізе алады.</w:t>
      </w:r>
      <w:r>
        <w:br/>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 Құзыретті органдар осы Бапта көзделген өзара келісу рәсімдерін жүзеге асыру үшін тиісті екіжақты рәсімдерді, шарттарды, әдістер мен тәсілдерді консультациялар арқылы дамытады. Оған қоса, құзыретті орган жоғарыда аталған екіжақты іс-қимылдарды және өзара келісу рәсімін жүзеге асыруды жеңілдету үшін тиісті біржақты рәсімдерді, шарттарды, әдістер мен тәсілдерді әзірлей алады. Егер келісімге қол жеткізу үшін ауызша пікір алмасуды ұйымдастыру орынды болса, мұндай пікір алмасу құзыретті органдардың өзара келісуі бойынша Уағдаласушы Мемлекеттердің құзыретті органдарының өкілдерінен тұратын арнайы Комиссия отырысы шеңберінде жүргізілуі мүмкін.</w:t>
      </w:r>
    </w:p>
    <w:p>
      <w:pPr>
        <w:spacing w:after="0"/>
        <w:ind w:left="0"/>
        <w:jc w:val="left"/>
      </w:pPr>
      <w:r>
        <w:rPr>
          <w:rFonts w:ascii="Times New Roman"/>
          <w:b/>
          <w:i w:val="false"/>
          <w:color w:val="000000"/>
        </w:rPr>
        <w:t xml:space="preserve"> 27-бап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немесе Уағдаласушы Мемлекеттердің ұлттық заңнамаларының осы Келісім қолданылатын салықтарға қатысты ережелерін осы ұлттық заңнама бойынша салық салу осы Келісімге қайшы келмейтіндей дәрежеде орындау үшін, атап айтқанда, алдауды және осындай салықтардан жалтаруды болдырмау үшін қажетті ақпарат алмасады. Ақпарат алмасу осы Келісімнің 1-бабымен шектелмейді. Уағдаласушы Мемлекет алған кез келген ақпарат осы Уағдаласушы Мемлекеттің ұлттық заңнамасы шеңберінде алынған ақпарат сияқты құпия болып саналады және Келісім қолданылатын салықтарға қатысты бағалаумен немесе жинаумен, мәжбүрлеп өндіріп алумен немесе сот қудалауымен немесе салықтарға қатысты апелляцияларды қараумен айналысатын тұлғаларға немесе органдарға (соттар мен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немесе сот шешімдерін қабылдау кезінде аша алады. Құзыретті органдар салық салуды болдырмауға қатысты осындай ақпарат алмасу жүргізілетін мәселелерге қатысты тиісті шарттарды, әдістер мен тәсілдерді консультациялар арқылы дамытады.</w:t>
      </w:r>
      <w:r>
        <w:br/>
      </w:r>
      <w:r>
        <w:rPr>
          <w:rFonts w:ascii="Times New Roman"/>
          <w:b w:val="false"/>
          <w:i w:val="false"/>
          <w:color w:val="000000"/>
          <w:sz w:val="28"/>
        </w:rPr>
        <w:t>
      2. Ешбір жағдайда да 1-тармақтың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түсіндірілмеуге тиіс.</w:t>
      </w:r>
      <w:r>
        <w:br/>
      </w:r>
      <w:r>
        <w:rPr>
          <w:rFonts w:ascii="Times New Roman"/>
          <w:b w:val="false"/>
          <w:i w:val="false"/>
          <w:color w:val="000000"/>
          <w:sz w:val="28"/>
        </w:rPr>
        <w:t>
      3. Егер ақпаратқа Уағдаласушы Мемлекет осы Бапқа сәйкес сұрау салса, екінші Уағдаласушы Мемлекет тіпті егер мұндай ақпарат осы екінші Уағдаласушы Мемлекетке өзінің салықтық мақсаттары үшін қажет болмаса да, сұратылған ақпаратты алу үшін өзінің ақпарат жинау жөніндегі шараларын пайдалануға тиіс. Алдыңғы сөйлемде қамтылған міндеттемеге 2-тармақпен шектеу салынады, бірақ ешбір жағдайда да осындай шектеулер Уағдаласушы Мемлекетке осындай ақпаратқа ішкі мүддесінің болмау себебінен ғана, ақпаратты беруден бас тартуға рұқсат беру ретінде түсіндірілмеуге тиіс.</w:t>
      </w:r>
      <w:r>
        <w:br/>
      </w:r>
      <w:r>
        <w:rPr>
          <w:rFonts w:ascii="Times New Roman"/>
          <w:b w:val="false"/>
          <w:i w:val="false"/>
          <w:color w:val="000000"/>
          <w:sz w:val="28"/>
        </w:rPr>
        <w:t>
      4. Ешбір жағдайда 3-тармақтың ережелері Уағдаласушы Мемлекеттің  ақпарат беруден оның иесі банк, басқа қаржы мекемесі, номиналдық ұстаушы немесе агент немесе сенімді өкіл ретіндегі тұлға болуы себебінен немесе ақпараттың меншік құқығы берілген тұлғаға қатысты болуы себебінен ғана бас тартуына рұқсат беру ретінде түсіндірілмеуге тиіс.</w:t>
      </w:r>
    </w:p>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ӨКІЛДІКТЕР МЕН КОНСУЛДЫҚ МЕКЕМЕЛЕРДІҢ ҚЫЗМЕТКЕРЛЕРІ</w:t>
      </w:r>
    </w:p>
    <w:p>
      <w:pPr>
        <w:spacing w:after="0"/>
        <w:ind w:left="0"/>
        <w:jc w:val="both"/>
      </w:pPr>
      <w:r>
        <w:rPr>
          <w:rFonts w:ascii="Times New Roman"/>
          <w:b w:val="false"/>
          <w:i w:val="false"/>
          <w:color w:val="000000"/>
          <w:sz w:val="28"/>
        </w:rPr>
        <w:t>      Осы Келісімде ештеңе де дипломатиялық өкілдіктер мен консулдық мекемелер қызметкерлеріне халықаралық құқықтың жалпы нормаларына немесе халықаралық шарттардың ережелеріне сәйкес берілген салықтық артықшылықтарын қозғамайды.</w:t>
      </w:r>
    </w:p>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Уағдаласушы Мемлекеттер заңнама бойынша осы Келісімнің күшіне енуі үшін қажетті рәсімдердің аяқталғаны туралы бірін-бірі дипломатиялық арналар арқылы жазбаша хабардар етеді. Осы Келісім Уағдаласушы Мемлекеттердің осы Келісімнің күшіне енуі үшін соңғы жазбаша хабарлама алынған күннен бастап отызыншы күні күшіне енеді.</w:t>
      </w:r>
      <w:r>
        <w:br/>
      </w:r>
      <w:r>
        <w:rPr>
          <w:rFonts w:ascii="Times New Roman"/>
          <w:b w:val="false"/>
          <w:i w:val="false"/>
          <w:color w:val="000000"/>
          <w:sz w:val="28"/>
        </w:rPr>
        <w:t>
      Осы Келісімнің ережелері:</w:t>
      </w:r>
      <w:r>
        <w:br/>
      </w:r>
      <w:r>
        <w:rPr>
          <w:rFonts w:ascii="Times New Roman"/>
          <w:b w:val="false"/>
          <w:i w:val="false"/>
          <w:color w:val="000000"/>
          <w:sz w:val="28"/>
        </w:rPr>
        <w:t>
      а) Қазақстанда:</w:t>
      </w:r>
      <w:r>
        <w:br/>
      </w:r>
      <w:r>
        <w:rPr>
          <w:rFonts w:ascii="Times New Roman"/>
          <w:b w:val="false"/>
          <w:i w:val="false"/>
          <w:color w:val="000000"/>
          <w:sz w:val="28"/>
        </w:rPr>
        <w:t>
      (і) осы Келісім күшіне енетін жылдан кейінгі күнтізбелік жылдың бірінші қаңтарынан бастап немесе одан кейін төленетін немесе есепке жатқызылатын сомалардан төлем көзінен ұсталатын салықтарға; және</w:t>
      </w:r>
      <w:r>
        <w:br/>
      </w:r>
      <w:r>
        <w:rPr>
          <w:rFonts w:ascii="Times New Roman"/>
          <w:b w:val="false"/>
          <w:i w:val="false"/>
          <w:color w:val="000000"/>
          <w:sz w:val="28"/>
        </w:rPr>
        <w:t>
      (іі) осы Келісім күшіне енетін жылдан кейінгі күнтізбелік жылдың бірінші қаңтарынан бастап немесе одан кейін басталатын салық кезеңдері үшін басқа салықтарға;</w:t>
      </w:r>
      <w:r>
        <w:br/>
      </w:r>
      <w:r>
        <w:rPr>
          <w:rFonts w:ascii="Times New Roman"/>
          <w:b w:val="false"/>
          <w:i w:val="false"/>
          <w:color w:val="000000"/>
          <w:sz w:val="28"/>
        </w:rPr>
        <w:t>
      б) Вьетнамда:</w:t>
      </w:r>
      <w:r>
        <w:br/>
      </w:r>
      <w:r>
        <w:rPr>
          <w:rFonts w:ascii="Times New Roman"/>
          <w:b w:val="false"/>
          <w:i w:val="false"/>
          <w:color w:val="000000"/>
          <w:sz w:val="28"/>
        </w:rPr>
        <w:t>
      (і) осы Келісім күшіне енетін жылдан кейінгі күнтізбелік жылдың бірінші қаңтарынан бастап немесе одан кейін төленетін немесе есепке жатқызылатын салық салынатын сомадан төлем көзінен ұсталатын салықтарға қатысты; және</w:t>
      </w:r>
      <w:r>
        <w:br/>
      </w:r>
      <w:r>
        <w:rPr>
          <w:rFonts w:ascii="Times New Roman"/>
          <w:b w:val="false"/>
          <w:i w:val="false"/>
          <w:color w:val="000000"/>
          <w:sz w:val="28"/>
        </w:rPr>
        <w:t>
      (іі) осы Келісім күшіне енетін жылдан кейінгі күнтізбелік жылдың бірінші қаңтарынан бастап немесе одан кейін туындайтын табыстарға, пайдаға немесе құн өсіміне салынатын басқа салықтарға қатысты қолданылады.</w:t>
      </w:r>
    </w:p>
    <w:p>
      <w:pPr>
        <w:spacing w:after="0"/>
        <w:ind w:left="0"/>
        <w:jc w:val="left"/>
      </w:pPr>
      <w:r>
        <w:rPr>
          <w:rFonts w:ascii="Times New Roman"/>
          <w:b/>
          <w:i w:val="false"/>
          <w:color w:val="000000"/>
        </w:rPr>
        <w:t xml:space="preserve"> 30-бап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Кез келген Уағдаласушы Мемлекет осы Келісім күшіне енген күннен бастап бес жылдық кезең өткеннен кейінгі күнтізбелік кез келген жыл аяқталардан ең болмаса алты ай бұрын дипломатиялық арналар арқылы Келісімнің қолданылуын тоқтату туралы хабарлама жібере отырып, осы Келісімнің қолданылуын тоқтата алады. Мұндай жағдайда осы Келісім:</w:t>
      </w:r>
      <w:r>
        <w:br/>
      </w:r>
      <w:r>
        <w:rPr>
          <w:rFonts w:ascii="Times New Roman"/>
          <w:b w:val="false"/>
          <w:i w:val="false"/>
          <w:color w:val="000000"/>
          <w:sz w:val="28"/>
        </w:rPr>
        <w:t>
      a) Қазақстанда:</w:t>
      </w:r>
      <w:r>
        <w:br/>
      </w:r>
      <w:r>
        <w:rPr>
          <w:rFonts w:ascii="Times New Roman"/>
          <w:b w:val="false"/>
          <w:i w:val="false"/>
          <w:color w:val="000000"/>
          <w:sz w:val="28"/>
        </w:rPr>
        <w:t>
      (і) қолданылуын тоқтату туралы хабарлама жіберілген жылдан кейінгі күнтізбелік жылдың бірінші қаңтарынан бастап немесе одан кейін төленетін немесе есепке жатқызылатын сомалардан төлем кезінен ұсталатын салықтарға қатысты; және</w:t>
      </w:r>
      <w:r>
        <w:br/>
      </w:r>
      <w:r>
        <w:rPr>
          <w:rFonts w:ascii="Times New Roman"/>
          <w:b w:val="false"/>
          <w:i w:val="false"/>
          <w:color w:val="000000"/>
          <w:sz w:val="28"/>
        </w:rPr>
        <w:t>
      (іі) қолданылуын тоқтату туралы хабарлама жіберілген жылдан кейінгі күнтізбелік жылдың бірінші қаңтарынан бастап немесе одан кейін басталатын салық салынатын кезеңдер үшін басқа салықтарға қатысты;</w:t>
      </w:r>
      <w:r>
        <w:br/>
      </w:r>
      <w:r>
        <w:rPr>
          <w:rFonts w:ascii="Times New Roman"/>
          <w:b w:val="false"/>
          <w:i w:val="false"/>
          <w:color w:val="000000"/>
          <w:sz w:val="28"/>
        </w:rPr>
        <w:t>
      b) Вьетнамда:</w:t>
      </w:r>
      <w:r>
        <w:br/>
      </w:r>
      <w:r>
        <w:rPr>
          <w:rFonts w:ascii="Times New Roman"/>
          <w:b w:val="false"/>
          <w:i w:val="false"/>
          <w:color w:val="000000"/>
          <w:sz w:val="28"/>
        </w:rPr>
        <w:t>
      (і) қолданылуын тоқтату туралы хабарлама жіберілген жылдан кейінгі күнтізбелік жылдың бірінші қаңтарынан бастап немесе одан кейін төленетін немесе есепке жатқызылатын салық салынатын сомалардан төлем көзінен ұсталатын салықтарға қатысты; және</w:t>
      </w:r>
      <w:r>
        <w:br/>
      </w:r>
      <w:r>
        <w:rPr>
          <w:rFonts w:ascii="Times New Roman"/>
          <w:b w:val="false"/>
          <w:i w:val="false"/>
          <w:color w:val="000000"/>
          <w:sz w:val="28"/>
        </w:rPr>
        <w:t>
      (іі) қолданылуын тоқтату туралы хабарлама жіберілген жылдан кейінгі күнтізбелік жылдың бірінші қаңтарынан бастап немесе одан кейін және кейінгі күнтізбелік жылдары туындайтын табыстарға, пайдаға немесе құн өсіміне салынатын басқа салықтарға қатысты өзінің қолданылуын тоқтатады.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 ___ жылғы « __ »  ___________ ___________ қаласында әрқайсысы қазақ, вьетнам, орыс және ағылшын тілдерінде екі данада жасалды, барлық мәтіндердің күші бірдей. Түсіндірілуде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