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7110" w14:textId="cb07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Теңіз көлігі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29 қарашадағы № 1264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Түрікменстан Үкіметі арасындағы Теңіз көлігі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мен Түрікменстан Үкіметі арасындағы Теңіз көлігі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29 қарашадағы</w:t>
      </w:r>
      <w:r>
        <w:br/>
      </w:r>
      <w:r>
        <w:rPr>
          <w:rFonts w:ascii="Times New Roman"/>
          <w:b w:val="false"/>
          <w:i w:val="false"/>
          <w:color w:val="000000"/>
          <w:sz w:val="28"/>
        </w:rPr>
        <w:t xml:space="preserve">
№ 1264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Қазақстан Республикасының Үкіметі мен Түрікменстан Үкіметі</w:t>
      </w:r>
      <w:r>
        <w:br/>
      </w:r>
      <w:r>
        <w:rPr>
          <w:rFonts w:ascii="Times New Roman"/>
          <w:b/>
          <w:i w:val="false"/>
          <w:color w:val="000000"/>
        </w:rPr>
        <w:t>
арасындағы Теңіз көлігі саласындағы ынтымақтастық туралы</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Үкiметi мен Түрікменстан Yкiметi халықаралық құқық нормаларын басшылыққа ала отырып, егемендік, тең құқықтық, бір-бірінің ішкі істеріне араласпау, өзара пайда мен өзара көмек қағидаттарына сәйкес екi мемлекет арасында теңіз көлігі саласындағы қатынастарды нығайтуды және дамытуды қалай отырып, төмендегілер туралы келiстi.</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 Осы Келiсiмнiң мақсаттары үшiн пайдаланылатын негізгі терминдер:</w:t>
      </w:r>
      <w:r>
        <w:br/>
      </w:r>
      <w:r>
        <w:rPr>
          <w:rFonts w:ascii="Times New Roman"/>
          <w:b w:val="false"/>
          <w:i w:val="false"/>
          <w:color w:val="000000"/>
          <w:sz w:val="28"/>
        </w:rPr>
        <w:t>
</w:t>
      </w:r>
      <w:r>
        <w:rPr>
          <w:rFonts w:ascii="Times New Roman"/>
          <w:b w:val="false"/>
          <w:i w:val="false"/>
          <w:color w:val="000000"/>
          <w:sz w:val="28"/>
        </w:rPr>
        <w:t>
      «Тараптың кемесi» – осы Тараптың мемлекеттік кеме тізіліміне немесе басқа тиiстi ресми тiзіліміне енгiзiлген және осы Тараптың заңнамасына сәйкес оның мемлекетінің туын көтеріп жүзетін кез келген кеме.</w:t>
      </w:r>
      <w:r>
        <w:br/>
      </w:r>
      <w:r>
        <w:rPr>
          <w:rFonts w:ascii="Times New Roman"/>
          <w:b w:val="false"/>
          <w:i w:val="false"/>
          <w:color w:val="000000"/>
          <w:sz w:val="28"/>
        </w:rPr>
        <w:t>
      Алайда бұл терминде мыналар:</w:t>
      </w:r>
      <w:r>
        <w:br/>
      </w:r>
      <w:r>
        <w:rPr>
          <w:rFonts w:ascii="Times New Roman"/>
          <w:b w:val="false"/>
          <w:i w:val="false"/>
          <w:color w:val="000000"/>
          <w:sz w:val="28"/>
        </w:rPr>
        <w:t>
      1) коммерциялық емес мақсаттарда пайдаланылатын әскери корабльдер және басқа да кемелер;</w:t>
      </w:r>
      <w:r>
        <w:br/>
      </w:r>
      <w:r>
        <w:rPr>
          <w:rFonts w:ascii="Times New Roman"/>
          <w:b w:val="false"/>
          <w:i w:val="false"/>
          <w:color w:val="000000"/>
          <w:sz w:val="28"/>
        </w:rPr>
        <w:t>
      2) гидрографиялық, мұхиттану және ғылыми зерттеулер үшін пайдаланылатын кемелер;</w:t>
      </w:r>
      <w:r>
        <w:br/>
      </w:r>
      <w:r>
        <w:rPr>
          <w:rFonts w:ascii="Times New Roman"/>
          <w:b w:val="false"/>
          <w:i w:val="false"/>
          <w:color w:val="000000"/>
          <w:sz w:val="28"/>
        </w:rPr>
        <w:t>
      3) балық аулау кемелері және инспекциялық кемелер;</w:t>
      </w:r>
      <w:r>
        <w:br/>
      </w:r>
      <w:r>
        <w:rPr>
          <w:rFonts w:ascii="Times New Roman"/>
          <w:b w:val="false"/>
          <w:i w:val="false"/>
          <w:color w:val="000000"/>
          <w:sz w:val="28"/>
        </w:rPr>
        <w:t>
      4) Тараптардың әрқайсысының мемлекеті теңіз порттарының арасындағы каботажға және ішкі сулар бойынша кеме қатынасына арналған кемелер;</w:t>
      </w:r>
      <w:r>
        <w:br/>
      </w:r>
      <w:r>
        <w:rPr>
          <w:rFonts w:ascii="Times New Roman"/>
          <w:b w:val="false"/>
          <w:i w:val="false"/>
          <w:color w:val="000000"/>
          <w:sz w:val="28"/>
        </w:rPr>
        <w:t>
      5) лоцмандық көрсетілетін қызметтерді, сүйретіп жүзуді қоса алғанда, порттық, рейдтік және өзге де қызметтерді көрсетуге арналған кемелер;</w:t>
      </w:r>
      <w:r>
        <w:br/>
      </w:r>
      <w:r>
        <w:rPr>
          <w:rFonts w:ascii="Times New Roman"/>
          <w:b w:val="false"/>
          <w:i w:val="false"/>
          <w:color w:val="000000"/>
          <w:sz w:val="28"/>
        </w:rPr>
        <w:t>
      6) спорттық және серуен кемелері қамтылмаған.</w:t>
      </w:r>
      <w:r>
        <w:br/>
      </w:r>
      <w:r>
        <w:rPr>
          <w:rFonts w:ascii="Times New Roman"/>
          <w:b w:val="false"/>
          <w:i w:val="false"/>
          <w:color w:val="000000"/>
          <w:sz w:val="28"/>
        </w:rPr>
        <w:t>
</w:t>
      </w:r>
      <w:r>
        <w:rPr>
          <w:rFonts w:ascii="Times New Roman"/>
          <w:b w:val="false"/>
          <w:i w:val="false"/>
          <w:color w:val="000000"/>
          <w:sz w:val="28"/>
        </w:rPr>
        <w:t>
      «Экипаж мүшесi» – кеме капитаны және кеме бортында кеменi пайдалануға немесе онда қызмет көрсетуге байланысты мiндеттердi орындаумен айналысатын, кеме рөлiне аты енгiзiлген және осы Келiсiмнiң 8-бабына сәйкес теңізшінің сәйкестендіру құжаттарын иеленетін кез келген басқа тұлға;</w:t>
      </w:r>
      <w:r>
        <w:br/>
      </w:r>
      <w:r>
        <w:rPr>
          <w:rFonts w:ascii="Times New Roman"/>
          <w:b w:val="false"/>
          <w:i w:val="false"/>
          <w:color w:val="000000"/>
          <w:sz w:val="28"/>
        </w:rPr>
        <w:t>
</w:t>
      </w:r>
      <w:r>
        <w:rPr>
          <w:rFonts w:ascii="Times New Roman"/>
          <w:b w:val="false"/>
          <w:i w:val="false"/>
          <w:color w:val="000000"/>
          <w:sz w:val="28"/>
        </w:rPr>
        <w:t>
      «Теңіз порты» – Тараптар мемлекеттерінің заңнамаларында белгіленген тәртіппен арнайы бөлінген аумақ пен акваторияда орналасқан және сауда мақсатында теңізде жүзу үшін пайдаланылатын кемелерге қызмет көрсетуге арналған құрылыстар кешенi.</w:t>
      </w:r>
      <w:r>
        <w:br/>
      </w:r>
      <w:r>
        <w:rPr>
          <w:rFonts w:ascii="Times New Roman"/>
          <w:b w:val="false"/>
          <w:i w:val="false"/>
          <w:color w:val="000000"/>
          <w:sz w:val="28"/>
        </w:rPr>
        <w:t>
</w:t>
      </w:r>
      <w:r>
        <w:rPr>
          <w:rFonts w:ascii="Times New Roman"/>
          <w:b w:val="false"/>
          <w:i w:val="false"/>
          <w:color w:val="000000"/>
          <w:sz w:val="28"/>
        </w:rPr>
        <w:t>
      «Құзыретті органдар»:</w:t>
      </w:r>
      <w:r>
        <w:br/>
      </w:r>
      <w:r>
        <w:rPr>
          <w:rFonts w:ascii="Times New Roman"/>
          <w:b w:val="false"/>
          <w:i w:val="false"/>
          <w:color w:val="000000"/>
          <w:sz w:val="28"/>
        </w:rPr>
        <w:t>
      1) Қазақстан Республикасы тарапынан – Қазақстан Республикасы Инвестициялар және даму министрлiгi;</w:t>
      </w:r>
      <w:r>
        <w:br/>
      </w:r>
      <w:r>
        <w:rPr>
          <w:rFonts w:ascii="Times New Roman"/>
          <w:b w:val="false"/>
          <w:i w:val="false"/>
          <w:color w:val="000000"/>
          <w:sz w:val="28"/>
        </w:rPr>
        <w:t>
      2) Түрікменстан тарапынан – Түрікменстан Теңіз және өзен көлігі мемлекеттік қызметі.</w:t>
      </w:r>
      <w:r>
        <w:br/>
      </w:r>
      <w:r>
        <w:rPr>
          <w:rFonts w:ascii="Times New Roman"/>
          <w:b w:val="false"/>
          <w:i w:val="false"/>
          <w:color w:val="000000"/>
          <w:sz w:val="28"/>
        </w:rPr>
        <w:t>
</w:t>
      </w:r>
      <w:r>
        <w:rPr>
          <w:rFonts w:ascii="Times New Roman"/>
          <w:b w:val="false"/>
          <w:i w:val="false"/>
          <w:color w:val="000000"/>
          <w:sz w:val="28"/>
        </w:rPr>
        <w:t>
      2. Құзыретті органдардың атауы немесе функциялары өзгерген кезде Тараптар бірін бірі дипломатиялық арналар арқылы хабардар етеді.</w:t>
      </w:r>
    </w:p>
    <w:bookmarkEnd w:id="5"/>
    <w:bookmarkStart w:name="z11" w:id="6"/>
    <w:p>
      <w:pPr>
        <w:spacing w:after="0"/>
        <w:ind w:left="0"/>
        <w:jc w:val="left"/>
      </w:pPr>
      <w:r>
        <w:rPr>
          <w:rFonts w:ascii="Times New Roman"/>
          <w:b/>
          <w:i w:val="false"/>
          <w:color w:val="000000"/>
        </w:rPr>
        <w:t xml:space="preserve"> 
2-бап</w:t>
      </w:r>
    </w:p>
    <w:bookmarkEnd w:id="6"/>
    <w:bookmarkStart w:name="z12" w:id="7"/>
    <w:p>
      <w:pPr>
        <w:spacing w:after="0"/>
        <w:ind w:left="0"/>
        <w:jc w:val="both"/>
      </w:pPr>
      <w:r>
        <w:rPr>
          <w:rFonts w:ascii="Times New Roman"/>
          <w:b w:val="false"/>
          <w:i w:val="false"/>
          <w:color w:val="000000"/>
          <w:sz w:val="28"/>
        </w:rPr>
        <w:t>
      1. Тараптар теңіз көлігі саласындағы екiжақты ынтымақтастықты дамытуға жәрдем көрсетеді, бұл ретте тең құқықтық және өзара пайда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2. Жүктердi тасымалдауда Тараптар өздерінің кеме жалдау, кеме қатынасы және кеме қатынасына байланысты кәсiпорындары мен ұйымдары арасындағы тығыз ынтымақтастыққа жәрдемдеседі.</w:t>
      </w:r>
    </w:p>
    <w:bookmarkEnd w:id="7"/>
    <w:bookmarkStart w:name="z14" w:id="8"/>
    <w:p>
      <w:pPr>
        <w:spacing w:after="0"/>
        <w:ind w:left="0"/>
        <w:jc w:val="left"/>
      </w:pPr>
      <w:r>
        <w:rPr>
          <w:rFonts w:ascii="Times New Roman"/>
          <w:b/>
          <w:i w:val="false"/>
          <w:color w:val="000000"/>
        </w:rPr>
        <w:t xml:space="preserve"> 
3-бап</w:t>
      </w:r>
    </w:p>
    <w:bookmarkEnd w:id="8"/>
    <w:bookmarkStart w:name="z15" w:id="9"/>
    <w:p>
      <w:pPr>
        <w:spacing w:after="0"/>
        <w:ind w:left="0"/>
        <w:jc w:val="both"/>
      </w:pPr>
      <w:r>
        <w:rPr>
          <w:rFonts w:ascii="Times New Roman"/>
          <w:b w:val="false"/>
          <w:i w:val="false"/>
          <w:color w:val="000000"/>
          <w:sz w:val="28"/>
        </w:rPr>
        <w:t>
      1. Тараптар:</w:t>
      </w:r>
      <w:r>
        <w:br/>
      </w:r>
      <w:r>
        <w:rPr>
          <w:rFonts w:ascii="Times New Roman"/>
          <w:b w:val="false"/>
          <w:i w:val="false"/>
          <w:color w:val="000000"/>
          <w:sz w:val="28"/>
        </w:rPr>
        <w:t>
      1) Тараптардың мемлекеттері кемелерiнің өз мемлекеттерінің теңіз порттары арасындағы теңiз арқылы тасымалдарға қатысуына, сондай-ақ паромдық тасымалдарды одан әрi дамытуға жағдай жасауға;</w:t>
      </w:r>
      <w:r>
        <w:br/>
      </w:r>
      <w:r>
        <w:rPr>
          <w:rFonts w:ascii="Times New Roman"/>
          <w:b w:val="false"/>
          <w:i w:val="false"/>
          <w:color w:val="000000"/>
          <w:sz w:val="28"/>
        </w:rPr>
        <w:t>
      2) өз мемлекеттерінің теңіз порттары арасындағы тасымалдарды дамытуды, оның ішінде терминалдар арқылы жүкті тиеп жөнелтуді және қабылдауды қиындатуы мүмкін кедергілерді жоюда ынтымақтасуға;</w:t>
      </w:r>
      <w:r>
        <w:br/>
      </w:r>
      <w:r>
        <w:rPr>
          <w:rFonts w:ascii="Times New Roman"/>
          <w:b w:val="false"/>
          <w:i w:val="false"/>
          <w:color w:val="000000"/>
          <w:sz w:val="28"/>
        </w:rPr>
        <w:t>
      3) бiр Тарап мемлекеті кемелерiнің екінші Тарап мемлекетінің теңіз порттары мен үшiншi елдердің теңіз порттары арасындағы тасымалдарға қатысуына кедергi келтірмеуге;</w:t>
      </w:r>
      <w:r>
        <w:br/>
      </w:r>
      <w:r>
        <w:rPr>
          <w:rFonts w:ascii="Times New Roman"/>
          <w:b w:val="false"/>
          <w:i w:val="false"/>
          <w:color w:val="000000"/>
          <w:sz w:val="28"/>
        </w:rPr>
        <w:t>
      4) Тараптар мемлекеттері бір мезгілде қатысушылары болып табылатын теңіздегі кеме қатынасы қауіпсіздігінің мәселелері жөніндегі халықаралық шарттар талаптарының сақтауын қамтамасыз етуге;</w:t>
      </w:r>
      <w:r>
        <w:br/>
      </w:r>
      <w:r>
        <w:rPr>
          <w:rFonts w:ascii="Times New Roman"/>
          <w:b w:val="false"/>
          <w:i w:val="false"/>
          <w:color w:val="000000"/>
          <w:sz w:val="28"/>
        </w:rPr>
        <w:t>
      5) болу мемлекетінің бақылаушы органдары өкілдерінің өздеріне жүктелген функцияларды орындауына кедергі келтірмеуге келіседі.</w:t>
      </w:r>
      <w:r>
        <w:br/>
      </w:r>
      <w:r>
        <w:rPr>
          <w:rFonts w:ascii="Times New Roman"/>
          <w:b w:val="false"/>
          <w:i w:val="false"/>
          <w:color w:val="000000"/>
          <w:sz w:val="28"/>
        </w:rPr>
        <w:t>
</w:t>
      </w:r>
      <w:r>
        <w:rPr>
          <w:rFonts w:ascii="Times New Roman"/>
          <w:b w:val="false"/>
          <w:i w:val="false"/>
          <w:color w:val="000000"/>
          <w:sz w:val="28"/>
        </w:rPr>
        <w:t>
      2. Осы баптың ережелерi үшінші елдердің туын көтеріп жүзетін кемелердiң Тараптар мемлекеттерінің теңіз порттары арасындағы тасымалдарға қатысу құқығын қозғамайды.</w:t>
      </w:r>
    </w:p>
    <w:bookmarkEnd w:id="9"/>
    <w:bookmarkStart w:name="z17" w:id="10"/>
    <w:p>
      <w:pPr>
        <w:spacing w:after="0"/>
        <w:ind w:left="0"/>
        <w:jc w:val="left"/>
      </w:pPr>
      <w:r>
        <w:rPr>
          <w:rFonts w:ascii="Times New Roman"/>
          <w:b/>
          <w:i w:val="false"/>
          <w:color w:val="000000"/>
        </w:rPr>
        <w:t xml:space="preserve"> 
4-бап</w:t>
      </w:r>
    </w:p>
    <w:bookmarkEnd w:id="10"/>
    <w:bookmarkStart w:name="z48" w:id="11"/>
    <w:p>
      <w:pPr>
        <w:spacing w:after="0"/>
        <w:ind w:left="0"/>
        <w:jc w:val="both"/>
      </w:pPr>
      <w:r>
        <w:rPr>
          <w:rFonts w:ascii="Times New Roman"/>
          <w:b w:val="false"/>
          <w:i w:val="false"/>
          <w:color w:val="000000"/>
          <w:sz w:val="28"/>
        </w:rPr>
        <w:t>
      Тараптар өз мемлекеттерінің аумағында қолданылатын ұлттық заңнамаларға сәйкес бір Тарап мемлекетінің кеме қатынасы компанияларына және коммерциялық ұйымдарына олардың екінші Тарап мемлекетiнің теңіз порттарына/порттарынан желiлер ашуына, сондай-ақ олардың екінші Тарап мемлекетінің аумағында өкiлдiктер немесе бiрлескен кәсiпорындар құруына қажеттi жәрдем көрсетедi.</w:t>
      </w:r>
    </w:p>
    <w:bookmarkEnd w:id="11"/>
    <w:bookmarkStart w:name="z18" w:id="12"/>
    <w:p>
      <w:pPr>
        <w:spacing w:after="0"/>
        <w:ind w:left="0"/>
        <w:jc w:val="left"/>
      </w:pPr>
      <w:r>
        <w:rPr>
          <w:rFonts w:ascii="Times New Roman"/>
          <w:b/>
          <w:i w:val="false"/>
          <w:color w:val="000000"/>
        </w:rPr>
        <w:t xml:space="preserve"> 
5-бап</w:t>
      </w:r>
    </w:p>
    <w:bookmarkEnd w:id="12"/>
    <w:bookmarkStart w:name="z19" w:id="13"/>
    <w:p>
      <w:pPr>
        <w:spacing w:after="0"/>
        <w:ind w:left="0"/>
        <w:jc w:val="both"/>
      </w:pPr>
      <w:r>
        <w:rPr>
          <w:rFonts w:ascii="Times New Roman"/>
          <w:b w:val="false"/>
          <w:i w:val="false"/>
          <w:color w:val="000000"/>
          <w:sz w:val="28"/>
        </w:rPr>
        <w:t>
      1. Әрбір Тарап порттарға еркін кіруге порттарды жүктерді тиеу және түсіру үшін, жолаушыларды отырғызу және түсіру үшін пайдалануға, порттық алымдарды төлеуге, дағдылы коммерциялық операцияларды жүзеге асыруға және теңізде жүзуге арналған көрсетілетін қызметтерді пайдалануға қатысты халықаралық қатынастармен айналысатын өз кемелеріне қандай жағдайларды ұсынса, екінші Тарап мемлекетінің кемелеріне де соларды ұсынады.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w:t>
      </w:r>
      <w:r>
        <w:br/>
      </w:r>
      <w:r>
        <w:rPr>
          <w:rFonts w:ascii="Times New Roman"/>
          <w:b w:val="false"/>
          <w:i w:val="false"/>
          <w:color w:val="000000"/>
          <w:sz w:val="28"/>
        </w:rPr>
        <w:t>
      1) шетелдік кемелердiң кiруi үшiн ашық емес порттарға қатысты қолданылмайды;</w:t>
      </w:r>
      <w:r>
        <w:br/>
      </w:r>
      <w:r>
        <w:rPr>
          <w:rFonts w:ascii="Times New Roman"/>
          <w:b w:val="false"/>
          <w:i w:val="false"/>
          <w:color w:val="000000"/>
          <w:sz w:val="28"/>
        </w:rPr>
        <w:t>
      2) Тараптардың әрқайсысы өз мемлекетінің ұйымдары үшiн, атап айтқанда каботажды, сүйретіп жүзуді, лоцмандық алып өтуді және құтқаруды қоса алғанда, резервке қоятын қызметіне қатысты қолданылмайды;</w:t>
      </w:r>
      <w:r>
        <w:br/>
      </w:r>
      <w:r>
        <w:rPr>
          <w:rFonts w:ascii="Times New Roman"/>
          <w:b w:val="false"/>
          <w:i w:val="false"/>
          <w:color w:val="000000"/>
          <w:sz w:val="28"/>
        </w:rPr>
        <w:t>
      3) бір Тарапты өзінің кемелеріне ұсынылатын міндетті лоцмандық алып өту туралы қағидаларынан алуды екінші Тараптың кемелеріне қолдануға міндеттемейді.</w:t>
      </w:r>
    </w:p>
    <w:bookmarkEnd w:id="13"/>
    <w:bookmarkStart w:name="z21" w:id="14"/>
    <w:p>
      <w:pPr>
        <w:spacing w:after="0"/>
        <w:ind w:left="0"/>
        <w:jc w:val="left"/>
      </w:pPr>
      <w:r>
        <w:rPr>
          <w:rFonts w:ascii="Times New Roman"/>
          <w:b/>
          <w:i w:val="false"/>
          <w:color w:val="000000"/>
        </w:rPr>
        <w:t xml:space="preserve"> 
6-бап</w:t>
      </w:r>
    </w:p>
    <w:bookmarkEnd w:id="14"/>
    <w:bookmarkStart w:name="z49" w:id="15"/>
    <w:p>
      <w:pPr>
        <w:spacing w:after="0"/>
        <w:ind w:left="0"/>
        <w:jc w:val="both"/>
      </w:pPr>
      <w:r>
        <w:rPr>
          <w:rFonts w:ascii="Times New Roman"/>
          <w:b w:val="false"/>
          <w:i w:val="false"/>
          <w:color w:val="000000"/>
          <w:sz w:val="28"/>
        </w:rPr>
        <w:t>
      Тараптар өз мемлекеттерінің заңнамасының және порт қағидаларының шеңберінде теңiз тасымалдарын жеңiлдету және жеделдету, кемелердің негізсіз кідіруін болғызбау үшін, сондай-ақ порттардағы шекаралық, кедендiк және өзге де қолданыстағы формальдылықтарды жүзеге асыруды мүмкіндігінше жеделдету және оңайлату үшін тиісті шараларды қабылдайды.</w:t>
      </w:r>
    </w:p>
    <w:bookmarkEnd w:id="15"/>
    <w:bookmarkStart w:name="z22" w:id="16"/>
    <w:p>
      <w:pPr>
        <w:spacing w:after="0"/>
        <w:ind w:left="0"/>
        <w:jc w:val="left"/>
      </w:pPr>
      <w:r>
        <w:rPr>
          <w:rFonts w:ascii="Times New Roman"/>
          <w:b/>
          <w:i w:val="false"/>
          <w:color w:val="000000"/>
        </w:rPr>
        <w:t xml:space="preserve"> 
7-бап</w:t>
      </w:r>
    </w:p>
    <w:bookmarkEnd w:id="16"/>
    <w:bookmarkStart w:name="z23" w:id="17"/>
    <w:p>
      <w:pPr>
        <w:spacing w:after="0"/>
        <w:ind w:left="0"/>
        <w:jc w:val="both"/>
      </w:pPr>
      <w:r>
        <w:rPr>
          <w:rFonts w:ascii="Times New Roman"/>
          <w:b w:val="false"/>
          <w:i w:val="false"/>
          <w:color w:val="000000"/>
          <w:sz w:val="28"/>
        </w:rPr>
        <w:t>
      1. Тараптардың бiрi берген немесе танитын және борттағы кеме құжаттарын екінші Тарап та таниды.</w:t>
      </w:r>
      <w:r>
        <w:br/>
      </w:r>
      <w:r>
        <w:rPr>
          <w:rFonts w:ascii="Times New Roman"/>
          <w:b w:val="false"/>
          <w:i w:val="false"/>
          <w:color w:val="000000"/>
          <w:sz w:val="28"/>
        </w:rPr>
        <w:t>
</w:t>
      </w:r>
      <w:r>
        <w:rPr>
          <w:rFonts w:ascii="Times New Roman"/>
          <w:b w:val="false"/>
          <w:i w:val="false"/>
          <w:color w:val="000000"/>
          <w:sz w:val="28"/>
        </w:rPr>
        <w:t>
      2. 1969 жылғы Кемелердi өлшеу жөнiндегі халықаралық конвенцияға сәйкес берілген кемелердi өлшеу туралы құжаттармен тиiсті түрде жабдықталған бiр Тарап мемлекетінің кемелерi екінші Тарап мемлекетінің порттарында жаңадан өлшенуден босатылады. Бұл құжаттар порттық алымдарды есептеу кезiнде негiзге алынады.</w:t>
      </w:r>
    </w:p>
    <w:bookmarkEnd w:id="17"/>
    <w:bookmarkStart w:name="z25" w:id="18"/>
    <w:p>
      <w:pPr>
        <w:spacing w:after="0"/>
        <w:ind w:left="0"/>
        <w:jc w:val="left"/>
      </w:pPr>
      <w:r>
        <w:rPr>
          <w:rFonts w:ascii="Times New Roman"/>
          <w:b/>
          <w:i w:val="false"/>
          <w:color w:val="000000"/>
        </w:rPr>
        <w:t xml:space="preserve"> 
8-бап</w:t>
      </w:r>
    </w:p>
    <w:bookmarkEnd w:id="18"/>
    <w:bookmarkStart w:name="z26" w:id="19"/>
    <w:p>
      <w:pPr>
        <w:spacing w:after="0"/>
        <w:ind w:left="0"/>
        <w:jc w:val="both"/>
      </w:pPr>
      <w:r>
        <w:rPr>
          <w:rFonts w:ascii="Times New Roman"/>
          <w:b w:val="false"/>
          <w:i w:val="false"/>
          <w:color w:val="000000"/>
          <w:sz w:val="28"/>
        </w:rPr>
        <w:t>
      1. Тараптардың әрқайсысы теңiзшiлердің сәйкестендіру құжаттарын таниды.</w:t>
      </w:r>
      <w:r>
        <w:br/>
      </w:r>
      <w:r>
        <w:rPr>
          <w:rFonts w:ascii="Times New Roman"/>
          <w:b w:val="false"/>
          <w:i w:val="false"/>
          <w:color w:val="000000"/>
          <w:sz w:val="28"/>
        </w:rPr>
        <w:t>
      Мыналар:</w:t>
      </w:r>
      <w:r>
        <w:br/>
      </w:r>
      <w:r>
        <w:rPr>
          <w:rFonts w:ascii="Times New Roman"/>
          <w:b w:val="false"/>
          <w:i w:val="false"/>
          <w:color w:val="000000"/>
          <w:sz w:val="28"/>
        </w:rPr>
        <w:t>
      1) Қазақстан Республикасына қатысты – теңізшінің жеке куәлігі немесе Қазақстан Республикасы азаматының паспорты;</w:t>
      </w:r>
      <w:r>
        <w:br/>
      </w:r>
      <w:r>
        <w:rPr>
          <w:rFonts w:ascii="Times New Roman"/>
          <w:b w:val="false"/>
          <w:i w:val="false"/>
          <w:color w:val="000000"/>
          <w:sz w:val="28"/>
        </w:rPr>
        <w:t>
      2) Түрікменстанға қатысты – Түрікменстаннан шығу және Түрікменстанға кіру үшін Түрікменстан азаматының паспорты және теңізшінің жеке куәлігі (теңізшінің паспорты) осындай құжаттар болып табылады.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кемелері экипаждарының мүшелері азаматтары болып табылатын өзге мемлекеттер берген теңiзшiлердің сәйкестендіру құжаттарын әрбір Тарап таниды және мұндай құжаттарды иеленушілер осы Келiсiмнiң 9 және 10-баптарында көзделген құқықтарды, егер бұл ұлттық қауіпсіздік талаптарына қайшы келмесе ғана, пайдаланатын болады.</w:t>
      </w:r>
    </w:p>
    <w:bookmarkEnd w:id="19"/>
    <w:bookmarkStart w:name="z28" w:id="20"/>
    <w:p>
      <w:pPr>
        <w:spacing w:after="0"/>
        <w:ind w:left="0"/>
        <w:jc w:val="left"/>
      </w:pPr>
      <w:r>
        <w:rPr>
          <w:rFonts w:ascii="Times New Roman"/>
          <w:b/>
          <w:i w:val="false"/>
          <w:color w:val="000000"/>
        </w:rPr>
        <w:t xml:space="preserve"> 
9-бап</w:t>
      </w:r>
    </w:p>
    <w:bookmarkEnd w:id="20"/>
    <w:bookmarkStart w:name="z29" w:id="21"/>
    <w:p>
      <w:pPr>
        <w:spacing w:after="0"/>
        <w:ind w:left="0"/>
        <w:jc w:val="both"/>
      </w:pPr>
      <w:r>
        <w:rPr>
          <w:rFonts w:ascii="Times New Roman"/>
          <w:b w:val="false"/>
          <w:i w:val="false"/>
          <w:color w:val="000000"/>
          <w:sz w:val="28"/>
        </w:rPr>
        <w:t>
      1. Осы Келісімнің 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кеме рөліне енгізілген құжаттарды иеленушілерге:</w:t>
      </w:r>
      <w:r>
        <w:br/>
      </w:r>
      <w:r>
        <w:rPr>
          <w:rFonts w:ascii="Times New Roman"/>
          <w:b w:val="false"/>
          <w:i w:val="false"/>
          <w:color w:val="000000"/>
          <w:sz w:val="28"/>
        </w:rPr>
        <w:t>
      1) кемелері екінші Тарап мемлекетінің портында болған кезеңде болу мемлекетінің заңнамасына сәйкес жағалауға визасыз барып-келуге және порттағы қалада уақытша болуға;</w:t>
      </w:r>
      <w:r>
        <w:br/>
      </w:r>
      <w:r>
        <w:rPr>
          <w:rFonts w:ascii="Times New Roman"/>
          <w:b w:val="false"/>
          <w:i w:val="false"/>
          <w:color w:val="000000"/>
          <w:sz w:val="28"/>
        </w:rPr>
        <w:t>
      2) экипаж мүшесі ретінде өз жұмыстарын аяқтаған жерде, екінші Тарап мемлекетінің портында өз кемесін осы Тарап мемлекетінің тиісті билік орнының рұқсатымен тастап шығуға және онда экипаж мүшесі ретінде жұмысын бастау немесе жаңа жұмыс орнына жету үшін дәл сол немесе өзге портта өз Тарапы мемлекетінің кеме қатынасы ұйымдары пайдаланатын басқа кемеге болу мемлекетінің заңнамасында белгіленген тәртіппен өтуіне;</w:t>
      </w:r>
      <w:r>
        <w:br/>
      </w:r>
      <w:r>
        <w:rPr>
          <w:rFonts w:ascii="Times New Roman"/>
          <w:b w:val="false"/>
          <w:i w:val="false"/>
          <w:color w:val="000000"/>
          <w:sz w:val="28"/>
        </w:rPr>
        <w:t>
      3) пайдаланатын көлік түріне қарамастан, екінші Тарап мемлекетінің аумағына кіруіне немесе ол арқылы өз кемесіне келу, басқа кемеге өту, өз мемлекетіне оралу мақсатында немесе осы екінші Тарап мемлекеттің заңнамасын сақтай отырып, оның билік орны мақұлдаған кез келген өзге де мақсатпен жүруіне рұқсат етіледі.</w:t>
      </w:r>
      <w:r>
        <w:br/>
      </w:r>
      <w:r>
        <w:rPr>
          <w:rFonts w:ascii="Times New Roman"/>
          <w:b w:val="false"/>
          <w:i w:val="false"/>
          <w:color w:val="000000"/>
          <w:sz w:val="28"/>
        </w:rPr>
        <w:t>
</w:t>
      </w:r>
      <w:r>
        <w:rPr>
          <w:rFonts w:ascii="Times New Roman"/>
          <w:b w:val="false"/>
          <w:i w:val="false"/>
          <w:color w:val="000000"/>
          <w:sz w:val="28"/>
        </w:rPr>
        <w:t>
      2. Теңізшінің жеке басын куәландыратын құжаттарды иеленушілер жағалауға шыққан кезде және тиісті Тарап мемлекетінің аумағында болған кезде осы портта қолданылатын шекаралық, кедендін және өзге де бақылау түрлерінің қағидаларына бағынады.</w:t>
      </w:r>
    </w:p>
    <w:bookmarkEnd w:id="21"/>
    <w:bookmarkStart w:name="z31" w:id="22"/>
    <w:p>
      <w:pPr>
        <w:spacing w:after="0"/>
        <w:ind w:left="0"/>
        <w:jc w:val="left"/>
      </w:pPr>
      <w:r>
        <w:rPr>
          <w:rFonts w:ascii="Times New Roman"/>
          <w:b/>
          <w:i w:val="false"/>
          <w:color w:val="000000"/>
        </w:rPr>
        <w:t xml:space="preserve"> 
10-бап</w:t>
      </w:r>
    </w:p>
    <w:bookmarkEnd w:id="22"/>
    <w:bookmarkStart w:name="z32" w:id="23"/>
    <w:p>
      <w:pPr>
        <w:spacing w:after="0"/>
        <w:ind w:left="0"/>
        <w:jc w:val="both"/>
      </w:pPr>
      <w:r>
        <w:rPr>
          <w:rFonts w:ascii="Times New Roman"/>
          <w:b w:val="false"/>
          <w:i w:val="false"/>
          <w:color w:val="000000"/>
          <w:sz w:val="28"/>
        </w:rPr>
        <w:t>
      1. Осы Келiсiмнiң </w:t>
      </w:r>
      <w:r>
        <w:rPr>
          <w:rFonts w:ascii="Times New Roman"/>
          <w:b w:val="false"/>
          <w:i w:val="false"/>
          <w:color w:val="000000"/>
          <w:sz w:val="28"/>
        </w:rPr>
        <w:t>8-бабында</w:t>
      </w:r>
      <w:r>
        <w:rPr>
          <w:rFonts w:ascii="Times New Roman"/>
          <w:b w:val="false"/>
          <w:i w:val="false"/>
          <w:color w:val="000000"/>
          <w:sz w:val="28"/>
        </w:rPr>
        <w:t xml:space="preserve"> көрсетілген тиісті сәйкестендіру құжаттарын иеленуші экипаж мүшесі, сондай-ақ Тарап мемлекетінің туын көтеріп жүзетін кеме экипажының басқа да мүшелері науқастануына, қызметтік немесе құзыретті билік орындары қабылдайтын өзге де себептерге байланысты екінші Тарап мемлекетінің аумағындағы теңіз портына түскен жағдайларда, бұл билік орындары экипаж мүшелеріне олардың аумағында қалуға, медициналық көмек алуға немесе ауруханада жатуға немесе көліктің кез келген түрімен өзі азаматы болып табылатын мемлекетке немесе кеме туы мемлекетіне қайтуға немесе жүк тиейтін басқа теңіз портына баруға қажетті рұқсат береді.</w:t>
      </w:r>
      <w:r>
        <w:br/>
      </w:r>
      <w:r>
        <w:rPr>
          <w:rFonts w:ascii="Times New Roman"/>
          <w:b w:val="false"/>
          <w:i w:val="false"/>
          <w:color w:val="000000"/>
          <w:sz w:val="28"/>
        </w:rPr>
        <w:t>
</w:t>
      </w:r>
      <w:r>
        <w:rPr>
          <w:rFonts w:ascii="Times New Roman"/>
          <w:b w:val="false"/>
          <w:i w:val="false"/>
          <w:color w:val="000000"/>
          <w:sz w:val="28"/>
        </w:rPr>
        <w:t>
      2. Тараптардың әрқайсысы өзі қаламайтын адамдардың өз мемлекетінің аумағына кіруiнен, кемеден түсуінен және аумағында болуынан бас тарту құқығын сақтайды.</w:t>
      </w:r>
    </w:p>
    <w:bookmarkEnd w:id="23"/>
    <w:bookmarkStart w:name="z34" w:id="24"/>
    <w:p>
      <w:pPr>
        <w:spacing w:after="0"/>
        <w:ind w:left="0"/>
        <w:jc w:val="left"/>
      </w:pPr>
      <w:r>
        <w:rPr>
          <w:rFonts w:ascii="Times New Roman"/>
          <w:b/>
          <w:i w:val="false"/>
          <w:color w:val="000000"/>
        </w:rPr>
        <w:t xml:space="preserve"> 
11-бап</w:t>
      </w:r>
    </w:p>
    <w:bookmarkEnd w:id="24"/>
    <w:bookmarkStart w:name="z35" w:id="25"/>
    <w:p>
      <w:pPr>
        <w:spacing w:after="0"/>
        <w:ind w:left="0"/>
        <w:jc w:val="both"/>
      </w:pPr>
      <w:r>
        <w:rPr>
          <w:rFonts w:ascii="Times New Roman"/>
          <w:b w:val="false"/>
          <w:i w:val="false"/>
          <w:color w:val="000000"/>
          <w:sz w:val="28"/>
        </w:rPr>
        <w:t>
      1. Бір Тарап екінші Тараптың қайраңға отырған, зақымдалған немесе басқа да кез келген теңіз апатына ұшыраған кемесіне, оның капитанына, экипаж мүшелеріне, жолаушыларына және жүгіне өз мемлекетінің кемесіне көрсететіндей көмек көрсетеді және бұл Тарап екінші Тарап мемлекетінің тиісті құзыретті органдарын кідіріссіз хабардар етуге тиіс.</w:t>
      </w:r>
      <w:r>
        <w:br/>
      </w:r>
      <w:r>
        <w:rPr>
          <w:rFonts w:ascii="Times New Roman"/>
          <w:b w:val="false"/>
          <w:i w:val="false"/>
          <w:color w:val="000000"/>
          <w:sz w:val="28"/>
        </w:rPr>
        <w:t>
      Қоғамдық мүдделерді қозғайтын жоғарыда көрсетілген теңіз оқиғаларына және осындай оқиға кеменің опат болуына, оны қалдырып кетуге немесе адам өліміне әкеп соқтырған барлық жағдайларда, Тараптардың әрқайсысы екінші Тараппен келісім бойынша тағайындайтын құзыретті органдар тергеп-тексеру жүргізуге тиіс. Тағайындалған билік орындары тергеп-тексеру нәтижелерін екінші Тарап мемлекетінің тиісті билік орындарына барынша қысқа мерзімде хабарлауға тиіс.</w:t>
      </w:r>
      <w:r>
        <w:br/>
      </w:r>
      <w:r>
        <w:rPr>
          <w:rFonts w:ascii="Times New Roman"/>
          <w:b w:val="false"/>
          <w:i w:val="false"/>
          <w:color w:val="000000"/>
          <w:sz w:val="28"/>
        </w:rPr>
        <w:t>
</w:t>
      </w:r>
      <w:r>
        <w:rPr>
          <w:rFonts w:ascii="Times New Roman"/>
          <w:b w:val="false"/>
          <w:i w:val="false"/>
          <w:color w:val="000000"/>
          <w:sz w:val="28"/>
        </w:rPr>
        <w:t>
      2. Тараптардың әрқайсысы мемлекетінің заңнамасына сәйкес осы баптың 1-тармағында көрсетілген кемеден түсірілген немесе құтқарылған жүк пен заттар екінші Тарап мемлекетінің аумағында пайдалануға немесе тұтынуға берілмейді деген шартпен, олардан кедендік баждар, салықтар салуға және алымдар алуға жатпайды. Мұндай жүк пен заттар кедендік бақылауға орналастырылады және мүмкіндігінше қысқа мерзімде екінші Тарап мемлекетінің аумағынан әкетіледі немесе осы мемлекеттің аумағындағы межелі пунктке жеткізіледі.</w:t>
      </w:r>
    </w:p>
    <w:bookmarkEnd w:id="25"/>
    <w:bookmarkStart w:name="z37" w:id="26"/>
    <w:p>
      <w:pPr>
        <w:spacing w:after="0"/>
        <w:ind w:left="0"/>
        <w:jc w:val="left"/>
      </w:pPr>
      <w:r>
        <w:rPr>
          <w:rFonts w:ascii="Times New Roman"/>
          <w:b/>
          <w:i w:val="false"/>
          <w:color w:val="000000"/>
        </w:rPr>
        <w:t xml:space="preserve"> 
12-бап</w:t>
      </w:r>
    </w:p>
    <w:bookmarkEnd w:id="26"/>
    <w:bookmarkStart w:name="z50" w:id="27"/>
    <w:p>
      <w:pPr>
        <w:spacing w:after="0"/>
        <w:ind w:left="0"/>
        <w:jc w:val="both"/>
      </w:pPr>
      <w:r>
        <w:rPr>
          <w:rFonts w:ascii="Times New Roman"/>
          <w:b w:val="false"/>
          <w:i w:val="false"/>
          <w:color w:val="000000"/>
          <w:sz w:val="28"/>
        </w:rPr>
        <w:t>
      Тараптар мемлекеттерінің құзыретті органдарының өкілдері осы Келісім ережелерінің орындалу барысын қарау және теңіз көлігінің өзара мүддені білдіретін басқа да кез келген мәселелерін талқылау үшін Тараптардың бірінің өтініші бойынша ауық-ауық, Қазақстан Республикасында және Түрікменстанда кезек-кезек кездесе алады.</w:t>
      </w:r>
    </w:p>
    <w:bookmarkEnd w:id="27"/>
    <w:bookmarkStart w:name="z38" w:id="28"/>
    <w:p>
      <w:pPr>
        <w:spacing w:after="0"/>
        <w:ind w:left="0"/>
        <w:jc w:val="left"/>
      </w:pPr>
      <w:r>
        <w:rPr>
          <w:rFonts w:ascii="Times New Roman"/>
          <w:b/>
          <w:i w:val="false"/>
          <w:color w:val="000000"/>
        </w:rPr>
        <w:t xml:space="preserve"> 
13-бап</w:t>
      </w:r>
    </w:p>
    <w:bookmarkEnd w:id="28"/>
    <w:bookmarkStart w:name="z51" w:id="29"/>
    <w:p>
      <w:pPr>
        <w:spacing w:after="0"/>
        <w:ind w:left="0"/>
        <w:jc w:val="both"/>
      </w:pPr>
      <w:r>
        <w:rPr>
          <w:rFonts w:ascii="Times New Roman"/>
          <w:b w:val="false"/>
          <w:i w:val="false"/>
          <w:color w:val="000000"/>
          <w:sz w:val="28"/>
        </w:rPr>
        <w:t>
      Осы Келісімнің ережелері Қазақстан Республикасы мен Түрікменстан қатысушылары болып табылатын басқа халықаралық шарттардан туындайтын Тараптардың құқықтары мен міндеттемелерін қозғамайды.</w:t>
      </w:r>
    </w:p>
    <w:bookmarkEnd w:id="29"/>
    <w:bookmarkStart w:name="z39" w:id="30"/>
    <w:p>
      <w:pPr>
        <w:spacing w:after="0"/>
        <w:ind w:left="0"/>
        <w:jc w:val="left"/>
      </w:pPr>
      <w:r>
        <w:rPr>
          <w:rFonts w:ascii="Times New Roman"/>
          <w:b/>
          <w:i w:val="false"/>
          <w:color w:val="000000"/>
        </w:rPr>
        <w:t xml:space="preserve"> 
14-бап</w:t>
      </w:r>
    </w:p>
    <w:bookmarkEnd w:id="30"/>
    <w:bookmarkStart w:name="z52" w:id="31"/>
    <w:p>
      <w:pPr>
        <w:spacing w:after="0"/>
        <w:ind w:left="0"/>
        <w:jc w:val="both"/>
      </w:pPr>
      <w:r>
        <w:rPr>
          <w:rFonts w:ascii="Times New Roman"/>
          <w:b w:val="false"/>
          <w:i w:val="false"/>
          <w:color w:val="000000"/>
          <w:sz w:val="28"/>
        </w:rPr>
        <w:t>
      Осы Келісімді түсіндіруге немесе қолдануға қатысты Тараптар арасындағы кез келген дау Тараптардың құзыретті органдарының арасындағы тікелей келіссөздер арқылы шешіледі.</w:t>
      </w:r>
      <w:r>
        <w:br/>
      </w:r>
      <w:r>
        <w:rPr>
          <w:rFonts w:ascii="Times New Roman"/>
          <w:b w:val="false"/>
          <w:i w:val="false"/>
          <w:color w:val="000000"/>
          <w:sz w:val="28"/>
        </w:rPr>
        <w:t>
      Егер келісімге қол жеткізілмесе, дау дипломатиялық арналар арқылы реттелетін болады.</w:t>
      </w:r>
    </w:p>
    <w:bookmarkEnd w:id="31"/>
    <w:bookmarkStart w:name="z40" w:id="32"/>
    <w:p>
      <w:pPr>
        <w:spacing w:after="0"/>
        <w:ind w:left="0"/>
        <w:jc w:val="left"/>
      </w:pPr>
      <w:r>
        <w:rPr>
          <w:rFonts w:ascii="Times New Roman"/>
          <w:b/>
          <w:i w:val="false"/>
          <w:color w:val="000000"/>
        </w:rPr>
        <w:t xml:space="preserve"> 
15-бап</w:t>
      </w:r>
    </w:p>
    <w:bookmarkEnd w:id="32"/>
    <w:bookmarkStart w:name="z53" w:id="33"/>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жеке хаттамалармен ресімделетін, осы Келісімнің 17-бабында белгіленген тәртіппен күшіне енетін өзгерістер мен толықтырулар енгізілуі мүмкін.</w:t>
      </w:r>
    </w:p>
    <w:bookmarkEnd w:id="33"/>
    <w:bookmarkStart w:name="z41" w:id="34"/>
    <w:p>
      <w:pPr>
        <w:spacing w:after="0"/>
        <w:ind w:left="0"/>
        <w:jc w:val="left"/>
      </w:pPr>
      <w:r>
        <w:rPr>
          <w:rFonts w:ascii="Times New Roman"/>
          <w:b/>
          <w:i w:val="false"/>
          <w:color w:val="000000"/>
        </w:rPr>
        <w:t xml:space="preserve"> 
16-бап</w:t>
      </w:r>
    </w:p>
    <w:bookmarkEnd w:id="34"/>
    <w:bookmarkStart w:name="z42" w:id="35"/>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оның қолданылуын тоқтату ниеті туралы екінші Тараптың тиісті жазбаша хабарламасын дипломатиялық арналар арқылы алған күннен бастап алты ай өткенге дейін күшінде қалады.</w:t>
      </w:r>
    </w:p>
    <w:bookmarkEnd w:id="35"/>
    <w:p>
      <w:pPr>
        <w:spacing w:after="0"/>
        <w:ind w:left="0"/>
        <w:jc w:val="both"/>
      </w:pPr>
      <w:r>
        <w:rPr>
          <w:rFonts w:ascii="Times New Roman"/>
          <w:b w:val="false"/>
          <w:i w:val="false"/>
          <w:color w:val="000000"/>
          <w:sz w:val="28"/>
        </w:rPr>
        <w:t>      20___ жылғы «___» ________ _________ қаласында әрқайсысы қазақ, түрікмен және орыс тілдерінде екі төлнұсқа данада жасалды әрі барлық мәтіндер теңтүпнұсқалы. Осы Келісімнің ережелерін түсіндіруде келіспеушіліктер туындаған кезде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