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03ee" w14:textId="ca30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өкіміне толықтыру енгізу туралы" Қазақстан Республикасының Президенті өкімінің жобасы туралы</w:t>
      </w:r>
    </w:p>
    <w:p>
      <w:pPr>
        <w:spacing w:after="0"/>
        <w:ind w:left="0"/>
        <w:jc w:val="both"/>
      </w:pPr>
      <w:r>
        <w:rPr>
          <w:rFonts w:ascii="Times New Roman"/>
          <w:b w:val="false"/>
          <w:i w:val="false"/>
          <w:color w:val="000000"/>
          <w:sz w:val="28"/>
        </w:rPr>
        <w:t>Қазақстан Республикасы Үкіметінің 2014 жылғы 10 желтоқсандағы № 1293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w:t>
      </w:r>
      <w:r>
        <w:rPr>
          <w:rFonts w:ascii="Times New Roman"/>
          <w:b w:val="false"/>
          <w:i w:val="false"/>
          <w:color w:val="000000"/>
          <w:sz w:val="28"/>
        </w:rPr>
        <w:t>өкіміне</w:t>
      </w:r>
      <w:r>
        <w:rPr>
          <w:rFonts w:ascii="Times New Roman"/>
          <w:b w:val="false"/>
          <w:i w:val="false"/>
          <w:color w:val="000000"/>
          <w:sz w:val="28"/>
        </w:rPr>
        <w:t xml:space="preserve"> толықтыру енгізу туралы» Қазақстан Республикасының Президенті өкімінің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мемлекеттік наградаларымен</w:t>
      </w:r>
      <w:r>
        <w:br/>
      </w:r>
      <w:r>
        <w:rPr>
          <w:rFonts w:ascii="Times New Roman"/>
          <w:b/>
          <w:i w:val="false"/>
          <w:color w:val="000000"/>
        </w:rPr>
        <w:t>
наградтауға ұсынудың және оларды тапсырудың тәртібі туралы</w:t>
      </w:r>
      <w:r>
        <w:br/>
      </w:r>
      <w:r>
        <w:rPr>
          <w:rFonts w:ascii="Times New Roman"/>
          <w:b/>
          <w:i w:val="false"/>
          <w:color w:val="000000"/>
        </w:rPr>
        <w:t>
нұсқаулықты, Қазақстан Республикасының мемлекеттік наградалары</w:t>
      </w:r>
      <w:r>
        <w:br/>
      </w:r>
      <w:r>
        <w:rPr>
          <w:rFonts w:ascii="Times New Roman"/>
          <w:b/>
          <w:i w:val="false"/>
          <w:color w:val="000000"/>
        </w:rPr>
        <w:t>
құжаттарының үлгілерін және Қазақстан Республикасының</w:t>
      </w:r>
      <w:r>
        <w:br/>
      </w:r>
      <w:r>
        <w:rPr>
          <w:rFonts w:ascii="Times New Roman"/>
          <w:b/>
          <w:i w:val="false"/>
          <w:color w:val="000000"/>
        </w:rPr>
        <w:t>
мемлекеттік наградалары белгілерінің сипаттамасын бекіту</w:t>
      </w:r>
      <w:r>
        <w:br/>
      </w:r>
      <w:r>
        <w:rPr>
          <w:rFonts w:ascii="Times New Roman"/>
          <w:b/>
          <w:i w:val="false"/>
          <w:color w:val="000000"/>
        </w:rPr>
        <w:t>
туралы» Қазақстан Республикасы Президентінің 1999 жылғы 8</w:t>
      </w:r>
      <w:r>
        <w:br/>
      </w:r>
      <w:r>
        <w:rPr>
          <w:rFonts w:ascii="Times New Roman"/>
          <w:b/>
          <w:i w:val="false"/>
          <w:color w:val="000000"/>
        </w:rPr>
        <w:t>
қарашадағы № 90 өкіміне толықтыру енгізу туралы</w:t>
      </w:r>
    </w:p>
    <w:p>
      <w:pPr>
        <w:spacing w:after="0"/>
        <w:ind w:left="0"/>
        <w:jc w:val="both"/>
      </w:pPr>
      <w:r>
        <w:rPr>
          <w:rFonts w:ascii="Times New Roman"/>
          <w:b w:val="false"/>
          <w:i w:val="false"/>
          <w:color w:val="000000"/>
          <w:sz w:val="28"/>
        </w:rPr>
        <w:t>      1.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1999 ж., № 53, 521-құжат; 2006 ж., № 11, 101-құжат; 2007 ж., № 9, 99-құжат; 2008 ж., № 47, 525-құжат; 2010 ж., № 53, 498-құжат; 2013 ж., № 35, 508-құжат) мынадай толықтыру енгізілсін:</w:t>
      </w:r>
      <w:r>
        <w:br/>
      </w:r>
      <w:r>
        <w:rPr>
          <w:rFonts w:ascii="Times New Roman"/>
          <w:b w:val="false"/>
          <w:i w:val="false"/>
          <w:color w:val="000000"/>
          <w:sz w:val="28"/>
        </w:rPr>
        <w:t>
      жоғарыда аталған өкімге 3-қосымша «Құрмет» (Почет)» орденінің сипаттамасынан кейін осы өкімге қосымшаға сәйкес «Еңбек» (Труд)» орденінің сипаттамасымен толықтырылсын.</w:t>
      </w:r>
      <w:r>
        <w:br/>
      </w:r>
      <w:r>
        <w:rPr>
          <w:rFonts w:ascii="Times New Roman"/>
          <w:b w:val="false"/>
          <w:i w:val="false"/>
          <w:color w:val="000000"/>
          <w:sz w:val="28"/>
        </w:rPr>
        <w:t>
      2. Осы өкім 2015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өкіміне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1999 жылғы 8 қарашадағы</w:t>
      </w:r>
      <w:r>
        <w:br/>
      </w:r>
      <w:r>
        <w:rPr>
          <w:rFonts w:ascii="Times New Roman"/>
          <w:b w:val="false"/>
          <w:i w:val="false"/>
          <w:color w:val="000000"/>
          <w:sz w:val="28"/>
        </w:rPr>
        <w:t xml:space="preserve">
№ 90 өкіміне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«Еңбек» (Труд)» ордені</w:t>
      </w:r>
    </w:p>
    <w:p>
      <w:pPr>
        <w:spacing w:after="0"/>
        <w:ind w:left="0"/>
        <w:jc w:val="both"/>
      </w:pPr>
      <w:r>
        <w:rPr>
          <w:rFonts w:ascii="Times New Roman"/>
          <w:b w:val="false"/>
          <w:i w:val="false"/>
          <w:color w:val="000000"/>
          <w:sz w:val="28"/>
        </w:rPr>
        <w:t>      «Еңбек» (Труд)» ордені он алты сәуле тәріздес айшықты жұлдызды білдіретін негізден тұрады.</w:t>
      </w:r>
      <w:r>
        <w:br/>
      </w:r>
      <w:r>
        <w:rPr>
          <w:rFonts w:ascii="Times New Roman"/>
          <w:b w:val="false"/>
          <w:i w:val="false"/>
          <w:color w:val="000000"/>
          <w:sz w:val="28"/>
        </w:rPr>
        <w:t>
      Негіз мыналардан:</w:t>
      </w:r>
      <w:r>
        <w:br/>
      </w:r>
      <w:r>
        <w:rPr>
          <w:rFonts w:ascii="Times New Roman"/>
          <w:b w:val="false"/>
          <w:i w:val="false"/>
          <w:color w:val="000000"/>
          <w:sz w:val="28"/>
        </w:rPr>
        <w:t>
      1) сәулелері бидай масақтарымен көмкерілген сәуле тәріздес он алты композицияны білдіретін сегіз қырлы қондырмадан тұрады. Сегіз сәулеге үшбұрышты, жылтыр, көгілдір түсті фианиттер орналастырылған. Сол сәулелердің гильоширленген бетіне көгілдір түсті жылтыр ювелирлік эмаль құйылған;</w:t>
      </w:r>
      <w:r>
        <w:br/>
      </w:r>
      <w:r>
        <w:rPr>
          <w:rFonts w:ascii="Times New Roman"/>
          <w:b w:val="false"/>
          <w:i w:val="false"/>
          <w:color w:val="000000"/>
          <w:sz w:val="28"/>
        </w:rPr>
        <w:t>
      2) өрілген орнаментті білдіретін қондырма-сақинадан;</w:t>
      </w:r>
      <w:r>
        <w:br/>
      </w:r>
      <w:r>
        <w:rPr>
          <w:rFonts w:ascii="Times New Roman"/>
          <w:b w:val="false"/>
          <w:i w:val="false"/>
          <w:color w:val="000000"/>
          <w:sz w:val="28"/>
        </w:rPr>
        <w:t>
      3) араларына көк эмаль құйылған күннің сәулесін білдіретін қондырма-шығыршықтан және көгілдір түс аясындағы «ЕҢБЕК» деген жазуы бар лентадан;</w:t>
      </w:r>
      <w:r>
        <w:br/>
      </w:r>
      <w:r>
        <w:rPr>
          <w:rFonts w:ascii="Times New Roman"/>
          <w:b w:val="false"/>
          <w:i w:val="false"/>
          <w:color w:val="000000"/>
          <w:sz w:val="28"/>
        </w:rPr>
        <w:t>
      4) ортасындағы қондырманың фактураланған бетіне еңбек символдары - мұнай мұнарасымен, құю шөміштерінен және электр беру желілерінің мұнарасынан тұрады.</w:t>
      </w:r>
      <w:r>
        <w:br/>
      </w:r>
      <w:r>
        <w:rPr>
          <w:rFonts w:ascii="Times New Roman"/>
          <w:b w:val="false"/>
          <w:i w:val="false"/>
          <w:color w:val="000000"/>
          <w:sz w:val="28"/>
        </w:rPr>
        <w:t>
      Орден белгісі құлақша мен шығыршық арқылы қызыл қатқыл лентамен қапталған ені 34 мм және биіктігі 50 мм алты бұрышты тағанмен жалғанады. Лентаның жиектерінде ені 2 мм, жиектерінен 1 мм-ден шығып тұратын көк жолақтар орналастырылған. Лентаның ортасына ені 8 мм көгілдір жолақ қойылған, ал оның жиектерінде 1 мм қашықтықта ені 2 мм ақ жолақтар орналастырылған.</w:t>
      </w:r>
      <w:r>
        <w:br/>
      </w:r>
      <w:r>
        <w:rPr>
          <w:rFonts w:ascii="Times New Roman"/>
          <w:b w:val="false"/>
          <w:i w:val="false"/>
          <w:color w:val="000000"/>
          <w:sz w:val="28"/>
        </w:rPr>
        <w:t>
      Тағанның артқы жағына визорлық бекіткіші бар түйреуіш бекітілген, сол арқылы белгі киімге қадалады.</w:t>
      </w:r>
      <w:r>
        <w:br/>
      </w:r>
      <w:r>
        <w:rPr>
          <w:rFonts w:ascii="Times New Roman"/>
          <w:b w:val="false"/>
          <w:i w:val="false"/>
          <w:color w:val="000000"/>
          <w:sz w:val="28"/>
        </w:rPr>
        <w:t>
      Орденнің негізі мен орталық қондырма сұр түсті металдан (оксидтелген күміс) жасалады.</w:t>
      </w:r>
      <w:r>
        <w:br/>
      </w:r>
      <w:r>
        <w:rPr>
          <w:rFonts w:ascii="Times New Roman"/>
          <w:b w:val="false"/>
          <w:i w:val="false"/>
          <w:color w:val="000000"/>
          <w:sz w:val="28"/>
        </w:rPr>
        <w:t>
      Сегіз қырлы қондырма, шығыршық-қондырма, сақина-қондырма сары түсті металдан (алтындалған күміс) жасалады.</w:t>
      </w:r>
      <w:r>
        <w:br/>
      </w:r>
      <w:r>
        <w:rPr>
          <w:rFonts w:ascii="Times New Roman"/>
          <w:b w:val="false"/>
          <w:i w:val="false"/>
          <w:color w:val="000000"/>
          <w:sz w:val="28"/>
        </w:rPr>
        <w:t>
      Таған алтын түсті металдан (мыс-мырыш қорытпа - жез) жасалады.</w:t>
      </w:r>
    </w:p>
    <w:p>
      <w:pPr>
        <w:spacing w:after="0"/>
        <w:ind w:left="0"/>
        <w:jc w:val="both"/>
      </w:pPr>
      <w:r>
        <w:rPr>
          <w:rFonts w:ascii="Times New Roman"/>
          <w:b w:val="false"/>
          <w:i w:val="false"/>
          <w:color w:val="000000"/>
          <w:sz w:val="28"/>
        </w:rPr>
        <w:t>      </w:t>
      </w:r>
      <w:r>
        <w:drawing>
          <wp:inline distT="0" distB="0" distL="0" distR="0">
            <wp:extent cx="8763000" cy="974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63000" cy="9740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