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e9ed" w14:textId="2d1e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Спортшылар мен жаттықтырушыларға өмір бойы ай сайынғы материалдық қамсыздандыруды төлеу қағидаларын бекіту, олардың мөлшерін белгілеу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желтоқсандағы № 1324 қаулысы. Күші жойылды - Қазақстан Республикасы Үкіметінің 2023 жылғы 11 тамыздағы № 670 қаулысымен</w:t>
      </w:r>
    </w:p>
    <w:p>
      <w:pPr>
        <w:spacing w:after="0"/>
        <w:ind w:left="0"/>
        <w:jc w:val="both"/>
      </w:pPr>
      <w:r>
        <w:rPr>
          <w:rFonts w:ascii="Times New Roman"/>
          <w:b w:val="false"/>
          <w:i w:val="false"/>
          <w:color w:val="ff0000"/>
          <w:sz w:val="28"/>
        </w:rPr>
        <w:t xml:space="preserve">
      Ескерту. Күші жойылды - ҚР Үкіметінің 11.08.2023 </w:t>
      </w:r>
      <w:r>
        <w:rPr>
          <w:rFonts w:ascii="Times New Roman"/>
          <w:b w:val="false"/>
          <w:i w:val="false"/>
          <w:color w:val="ff0000"/>
          <w:sz w:val="28"/>
        </w:rPr>
        <w:t>№ 670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08.07.2022 </w:t>
      </w:r>
      <w:r>
        <w:rPr>
          <w:rFonts w:ascii="Times New Roman"/>
          <w:b w:val="false"/>
          <w:i w:val="false"/>
          <w:color w:val="ff0000"/>
          <w:sz w:val="28"/>
        </w:rPr>
        <w:t>№ 467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Спортшылар мен жаттықтырушыларға өмір бойы ай сайынғы материалдық қамсыздандыруды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Спортшылар мен жаттықтырушыларға өмір бойы ай сайынғы материалдық қамсыздандыруды төлеу мөлшері белгіленсін.</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желтоқсандағы</w:t>
            </w:r>
            <w:r>
              <w:br/>
            </w:r>
            <w:r>
              <w:rPr>
                <w:rFonts w:ascii="Times New Roman"/>
                <w:b w:val="false"/>
                <w:i w:val="false"/>
                <w:color w:val="000000"/>
                <w:sz w:val="20"/>
              </w:rPr>
              <w:t>№ 1324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Спортшылар мен жаттықтырушыларға өмір бойы ай сайынғы материалдық қамсыздандыруды төлеу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Үкіметінің 10.06.2020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9" w:id="6"/>
    <w:p>
      <w:pPr>
        <w:spacing w:after="0"/>
        <w:ind w:left="0"/>
        <w:jc w:val="both"/>
      </w:pPr>
      <w:r>
        <w:rPr>
          <w:rFonts w:ascii="Times New Roman"/>
          <w:b w:val="false"/>
          <w:i w:val="false"/>
          <w:color w:val="000000"/>
          <w:sz w:val="28"/>
        </w:rPr>
        <w:t xml:space="preserve">
      1. Осы Спортшылар мен жаттықтырушыларға өмір бойы ай сайынғы материалдық қамсыздандыруды төлеу қағидалары (бұдан әрі – Қағидалар) "Дене шынықтыру және спорт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әзірленді және спортшылар мен жаттықтырушыларға өмір бойы ай сайынғы материалдық қамсыздандыруды (бұдан әрі – материалдық қамсыздандыру) төлеу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08.07.2022 </w:t>
      </w:r>
      <w:r>
        <w:rPr>
          <w:rFonts w:ascii="Times New Roman"/>
          <w:b w:val="false"/>
          <w:i w:val="false"/>
          <w:color w:val="ff0000"/>
          <w:sz w:val="28"/>
        </w:rPr>
        <w:t>№ 467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7"/>
    <w:p>
      <w:pPr>
        <w:spacing w:after="0"/>
        <w:ind w:left="0"/>
        <w:jc w:val="both"/>
      </w:pPr>
      <w:r>
        <w:rPr>
          <w:rFonts w:ascii="Times New Roman"/>
          <w:b w:val="false"/>
          <w:i w:val="false"/>
          <w:color w:val="000000"/>
          <w:sz w:val="28"/>
        </w:rPr>
        <w:t>
      2. Материалдық қамсыздандыру Қазақстан Республикасының азаматтары болып табылатын әрі дене шынықтыру және спорт саласында кемінде жиырма жыл еңбек өтілі бар мынадай спортшылар мен жаттықтырушыларға:</w:t>
      </w:r>
    </w:p>
    <w:bookmarkEnd w:id="7"/>
    <w:bookmarkStart w:name="z32" w:id="8"/>
    <w:p>
      <w:pPr>
        <w:spacing w:after="0"/>
        <w:ind w:left="0"/>
        <w:jc w:val="both"/>
      </w:pPr>
      <w:r>
        <w:rPr>
          <w:rFonts w:ascii="Times New Roman"/>
          <w:b w:val="false"/>
          <w:i w:val="false"/>
          <w:color w:val="000000"/>
          <w:sz w:val="28"/>
        </w:rPr>
        <w:t>
      1) Олимпиада, Паралимпиада және Сурдлимпиада ойындарының чемпиондары мен жүлдегерлері және (немесе) спорттың олимпиадалық түрлері бойынша әлем чемпиондары атақтарын жеңіп алған спортшыларға;</w:t>
      </w:r>
    </w:p>
    <w:bookmarkEnd w:id="8"/>
    <w:bookmarkStart w:name="z33" w:id="9"/>
    <w:p>
      <w:pPr>
        <w:spacing w:after="0"/>
        <w:ind w:left="0"/>
        <w:jc w:val="both"/>
      </w:pPr>
      <w:r>
        <w:rPr>
          <w:rFonts w:ascii="Times New Roman"/>
          <w:b w:val="false"/>
          <w:i w:val="false"/>
          <w:color w:val="000000"/>
          <w:sz w:val="28"/>
        </w:rPr>
        <w:t>
      2) осы Қағидалардың 2-тармағы 1) тармақшасында көрсетілген спортшыларды дайындаған жаттықтырушыларға төленеді.</w:t>
      </w:r>
    </w:p>
    <w:bookmarkEnd w:id="9"/>
    <w:p>
      <w:pPr>
        <w:spacing w:after="0"/>
        <w:ind w:left="0"/>
        <w:jc w:val="both"/>
      </w:pPr>
      <w:r>
        <w:rPr>
          <w:rFonts w:ascii="Times New Roman"/>
          <w:b w:val="false"/>
          <w:i w:val="false"/>
          <w:color w:val="000000"/>
          <w:sz w:val="28"/>
        </w:rPr>
        <w:t>
      Бір спортшыны дайындағаны үшін материалдық қамсыздандыру бір жаттықтырушыға төленеді. Спортшы осы Қағидалардың 2-тармағының 1) тармақшасында көрсетілген белгіленген талаптарды қайталап орындаған жағдайда материалдық қамсыздандыру басқа жаттықтырушыға да төленеді.</w:t>
      </w:r>
    </w:p>
    <w:bookmarkStart w:name="z34" w:id="10"/>
    <w:p>
      <w:pPr>
        <w:spacing w:after="0"/>
        <w:ind w:left="0"/>
        <w:jc w:val="both"/>
      </w:pPr>
      <w:r>
        <w:rPr>
          <w:rFonts w:ascii="Times New Roman"/>
          <w:b w:val="false"/>
          <w:i w:val="false"/>
          <w:color w:val="000000"/>
          <w:sz w:val="28"/>
        </w:rPr>
        <w:t>
      3. Материалдық қамсыздандыру дене шынықтыру және спорт саласындағы уәкілетті органның (бұдан әрі – уәкілетті орган) бюджеттік бағдарламалары арқылы республикалық бюджет қаражаты есебінен төленеді.</w:t>
      </w:r>
    </w:p>
    <w:bookmarkEnd w:id="10"/>
    <w:bookmarkStart w:name="z35" w:id="11"/>
    <w:p>
      <w:pPr>
        <w:spacing w:after="0"/>
        <w:ind w:left="0"/>
        <w:jc w:val="left"/>
      </w:pPr>
      <w:r>
        <w:rPr>
          <w:rFonts w:ascii="Times New Roman"/>
          <w:b/>
          <w:i w:val="false"/>
          <w:color w:val="000000"/>
        </w:rPr>
        <w:t xml:space="preserve"> 2-тарау. Спортшылар мен жаттықтырушыларға материалдық қамсыздандыру төлеуді жүзеге асыру тәртібі</w:t>
      </w:r>
    </w:p>
    <w:bookmarkEnd w:id="11"/>
    <w:bookmarkStart w:name="z36" w:id="12"/>
    <w:p>
      <w:pPr>
        <w:spacing w:after="0"/>
        <w:ind w:left="0"/>
        <w:jc w:val="both"/>
      </w:pPr>
      <w:r>
        <w:rPr>
          <w:rFonts w:ascii="Times New Roman"/>
          <w:b w:val="false"/>
          <w:i w:val="false"/>
          <w:color w:val="000000"/>
          <w:sz w:val="28"/>
        </w:rPr>
        <w:t>
      4. Материалдық қамсыздандыруды алуға құқығы бар адамдар (бұдан әрі – өтініш берушілер) мынадай құжаттарды ұсынады:</w:t>
      </w:r>
    </w:p>
    <w:bookmarkEnd w:id="12"/>
    <w:bookmarkStart w:name="z43" w:id="13"/>
    <w:p>
      <w:pPr>
        <w:spacing w:after="0"/>
        <w:ind w:left="0"/>
        <w:jc w:val="both"/>
      </w:pPr>
      <w:r>
        <w:rPr>
          <w:rFonts w:ascii="Times New Roman"/>
          <w:b w:val="false"/>
          <w:i w:val="false"/>
          <w:color w:val="000000"/>
          <w:sz w:val="28"/>
        </w:rPr>
        <w:t>
      1) спортшылар:</w:t>
      </w:r>
    </w:p>
    <w:bookmarkEnd w:id="13"/>
    <w:p>
      <w:pPr>
        <w:spacing w:after="0"/>
        <w:ind w:left="0"/>
        <w:jc w:val="both"/>
      </w:pPr>
      <w:r>
        <w:rPr>
          <w:rFonts w:ascii="Times New Roman"/>
          <w:b w:val="false"/>
          <w:i w:val="false"/>
          <w:color w:val="000000"/>
          <w:sz w:val="28"/>
        </w:rPr>
        <w:t>
      осы Қағидаларға қосымшаға сәйкес нысан бойынша өтініш;</w:t>
      </w:r>
    </w:p>
    <w:p>
      <w:pPr>
        <w:spacing w:after="0"/>
        <w:ind w:left="0"/>
        <w:jc w:val="both"/>
      </w:pPr>
      <w:r>
        <w:rPr>
          <w:rFonts w:ascii="Times New Roman"/>
          <w:b w:val="false"/>
          <w:i w:val="false"/>
          <w:color w:val="000000"/>
          <w:sz w:val="28"/>
        </w:rPr>
        <w:t>
      еңбек кітапшасы не дене шынықтыру және спорт саласындағы жиырма жылдық еңбек өтілін растайтын төменде санамаланған құжаттардың кез келгені:</w:t>
      </w:r>
    </w:p>
    <w:p>
      <w:pPr>
        <w:spacing w:after="0"/>
        <w:ind w:left="0"/>
        <w:jc w:val="both"/>
      </w:pPr>
      <w:r>
        <w:rPr>
          <w:rFonts w:ascii="Times New Roman"/>
          <w:b w:val="false"/>
          <w:i w:val="false"/>
          <w:color w:val="000000"/>
          <w:sz w:val="28"/>
        </w:rPr>
        <w:t>
      тоқтатылған күні мен негізі туралы жұмыс берушінің белгісі бар еңбек шарты;</w:t>
      </w:r>
    </w:p>
    <w:p>
      <w:pPr>
        <w:spacing w:after="0"/>
        <w:ind w:left="0"/>
        <w:jc w:val="both"/>
      </w:pPr>
      <w:r>
        <w:rPr>
          <w:rFonts w:ascii="Times New Roman"/>
          <w:b w:val="false"/>
          <w:i w:val="false"/>
          <w:color w:val="000000"/>
          <w:sz w:val="28"/>
        </w:rPr>
        <w:t>
      жұмыс берушінің еңбек шартын жасасу және (немесе) тоқтату негізінде еңбек қатынастарының туындауын және (немесе) тоқтатылуын растайтын актілерінен үзінділер;</w:t>
      </w:r>
    </w:p>
    <w:p>
      <w:pPr>
        <w:spacing w:after="0"/>
        <w:ind w:left="0"/>
        <w:jc w:val="both"/>
      </w:pPr>
      <w:r>
        <w:rPr>
          <w:rFonts w:ascii="Times New Roman"/>
          <w:b w:val="false"/>
          <w:i w:val="false"/>
          <w:color w:val="000000"/>
          <w:sz w:val="28"/>
        </w:rPr>
        <w:t>
      жұмыскерлерге жалақы беру ведомосынан үзінділер;</w:t>
      </w:r>
    </w:p>
    <w:p>
      <w:pPr>
        <w:spacing w:after="0"/>
        <w:ind w:left="0"/>
        <w:jc w:val="both"/>
      </w:pPr>
      <w:r>
        <w:rPr>
          <w:rFonts w:ascii="Times New Roman"/>
          <w:b w:val="false"/>
          <w:i w:val="false"/>
          <w:color w:val="000000"/>
          <w:sz w:val="28"/>
        </w:rPr>
        <w:t>
      жұмыс беруші қол қойған және оның мөрімен (бар болса) расталған қызметтік тізім (жұмыскердің жұмысы, еңбек қызметі туралы мәліметтер тізбесі);</w:t>
      </w:r>
    </w:p>
    <w:p>
      <w:pPr>
        <w:spacing w:after="0"/>
        <w:ind w:left="0"/>
        <w:jc w:val="both"/>
      </w:pPr>
      <w:r>
        <w:rPr>
          <w:rFonts w:ascii="Times New Roman"/>
          <w:b w:val="false"/>
          <w:i w:val="false"/>
          <w:color w:val="000000"/>
          <w:sz w:val="28"/>
        </w:rPr>
        <w:t>
      жұмыскердің еңбек қызметі туралы мәліметтер қамтылған архивтік анықтама;</w:t>
      </w:r>
    </w:p>
    <w:p>
      <w:pPr>
        <w:spacing w:after="0"/>
        <w:ind w:left="0"/>
        <w:jc w:val="both"/>
      </w:pPr>
      <w:r>
        <w:rPr>
          <w:rFonts w:ascii="Times New Roman"/>
          <w:b w:val="false"/>
          <w:i w:val="false"/>
          <w:color w:val="000000"/>
          <w:sz w:val="28"/>
        </w:rPr>
        <w:t>
      Олимпиада, Паралимпиада және Сурдлимпиада ойындарының чемпионы мен жүлдегері және (немесе) олимпиадалық спорт түрлерi бойынша әлем чемпионы атағын растайтын жарыстар хаттамасының көшiрмесі;</w:t>
      </w:r>
    </w:p>
    <w:bookmarkStart w:name="z44" w:id="14"/>
    <w:p>
      <w:pPr>
        <w:spacing w:after="0"/>
        <w:ind w:left="0"/>
        <w:jc w:val="both"/>
      </w:pPr>
      <w:r>
        <w:rPr>
          <w:rFonts w:ascii="Times New Roman"/>
          <w:b w:val="false"/>
          <w:i w:val="false"/>
          <w:color w:val="000000"/>
          <w:sz w:val="28"/>
        </w:rPr>
        <w:t>
      2) жаттықтырушылар:</w:t>
      </w:r>
    </w:p>
    <w:bookmarkEnd w:id="14"/>
    <w:p>
      <w:pPr>
        <w:spacing w:after="0"/>
        <w:ind w:left="0"/>
        <w:jc w:val="both"/>
      </w:pPr>
      <w:r>
        <w:rPr>
          <w:rFonts w:ascii="Times New Roman"/>
          <w:b w:val="false"/>
          <w:i w:val="false"/>
          <w:color w:val="000000"/>
          <w:sz w:val="28"/>
        </w:rPr>
        <w:t>
      осы Қағидаларға қосымшаға сәйкес нысан бойынша өтініш;</w:t>
      </w:r>
    </w:p>
    <w:p>
      <w:pPr>
        <w:spacing w:after="0"/>
        <w:ind w:left="0"/>
        <w:jc w:val="both"/>
      </w:pPr>
      <w:r>
        <w:rPr>
          <w:rFonts w:ascii="Times New Roman"/>
          <w:b w:val="false"/>
          <w:i w:val="false"/>
          <w:color w:val="000000"/>
          <w:sz w:val="28"/>
        </w:rPr>
        <w:t>
      еңбек кiтапшасы не жаттықтырушының жиырма жылдық жұмыс өтілін растайтын төменде санамаланған құжаттардың кез келгені:</w:t>
      </w:r>
    </w:p>
    <w:p>
      <w:pPr>
        <w:spacing w:after="0"/>
        <w:ind w:left="0"/>
        <w:jc w:val="both"/>
      </w:pPr>
      <w:r>
        <w:rPr>
          <w:rFonts w:ascii="Times New Roman"/>
          <w:b w:val="false"/>
          <w:i w:val="false"/>
          <w:color w:val="000000"/>
          <w:sz w:val="28"/>
        </w:rPr>
        <w:t>
      тоқтатылған күні мен негізі туралы жұмыс берушінің белгісі бар еңбек шарты;</w:t>
      </w:r>
    </w:p>
    <w:p>
      <w:pPr>
        <w:spacing w:after="0"/>
        <w:ind w:left="0"/>
        <w:jc w:val="both"/>
      </w:pPr>
      <w:r>
        <w:rPr>
          <w:rFonts w:ascii="Times New Roman"/>
          <w:b w:val="false"/>
          <w:i w:val="false"/>
          <w:color w:val="000000"/>
          <w:sz w:val="28"/>
        </w:rPr>
        <w:t>
      жұмыс берушінің еңбек шартын жасасу және (немесе) тоқтату негізінде еңбек қатынастарының туындауын және (немесе) тоқтатылуын растайтын актілерінен үзінді көшірмелер;</w:t>
      </w:r>
    </w:p>
    <w:p>
      <w:pPr>
        <w:spacing w:after="0"/>
        <w:ind w:left="0"/>
        <w:jc w:val="both"/>
      </w:pPr>
      <w:r>
        <w:rPr>
          <w:rFonts w:ascii="Times New Roman"/>
          <w:b w:val="false"/>
          <w:i w:val="false"/>
          <w:color w:val="000000"/>
          <w:sz w:val="28"/>
        </w:rPr>
        <w:t>
      жұмыскерлерге жалақы беру ведомосынан үзінділер;</w:t>
      </w:r>
    </w:p>
    <w:p>
      <w:pPr>
        <w:spacing w:after="0"/>
        <w:ind w:left="0"/>
        <w:jc w:val="both"/>
      </w:pPr>
      <w:r>
        <w:rPr>
          <w:rFonts w:ascii="Times New Roman"/>
          <w:b w:val="false"/>
          <w:i w:val="false"/>
          <w:color w:val="000000"/>
          <w:sz w:val="28"/>
        </w:rPr>
        <w:t>
      жұмыс беруші қол қойған және оның мөрімен (бар болса) расталған қызметтік тізім (жұмыскердің жұмысы, еңбек қызметі туралы мәліметтер тізбесі);</w:t>
      </w:r>
    </w:p>
    <w:p>
      <w:pPr>
        <w:spacing w:after="0"/>
        <w:ind w:left="0"/>
        <w:jc w:val="both"/>
      </w:pPr>
      <w:r>
        <w:rPr>
          <w:rFonts w:ascii="Times New Roman"/>
          <w:b w:val="false"/>
          <w:i w:val="false"/>
          <w:color w:val="000000"/>
          <w:sz w:val="28"/>
        </w:rPr>
        <w:t>
      жұмыскердің еңбек қызметі туралы мәліметтер қамтылған архивтік анықтама;</w:t>
      </w:r>
    </w:p>
    <w:p>
      <w:pPr>
        <w:spacing w:after="0"/>
        <w:ind w:left="0"/>
        <w:jc w:val="both"/>
      </w:pPr>
      <w:r>
        <w:rPr>
          <w:rFonts w:ascii="Times New Roman"/>
          <w:b w:val="false"/>
          <w:i w:val="false"/>
          <w:color w:val="000000"/>
          <w:sz w:val="28"/>
        </w:rPr>
        <w:t>
      жұмыс орнынан (егер жаттықтырушы өтініш берген кезде жұмыс істемеген жағдайда – Қазақстан Республикасының Ұлттық олимпиада комитетінен, Қазақстан Республикасының Ұлттық паралимпиада комитетінен немесе спорт түрі бойынша республикалық және (немесе) өңірлік аккредиттелген спорт федерациясынан) өзінің Олимпиада, Паралимпиада және Сурдлимпиада ойындарының чемпионы мен жүлдегері және (немесе) олимпиадалық спорт түрлерi бойынша әлем чемпионы атағын жеңiп алған спортшының шын мәнiнде жаттықтырушысы болып табылатынын растайтын анықтама;</w:t>
      </w:r>
    </w:p>
    <w:p>
      <w:pPr>
        <w:spacing w:after="0"/>
        <w:ind w:left="0"/>
        <w:jc w:val="both"/>
      </w:pPr>
      <w:r>
        <w:rPr>
          <w:rFonts w:ascii="Times New Roman"/>
          <w:b w:val="false"/>
          <w:i w:val="false"/>
          <w:color w:val="000000"/>
          <w:sz w:val="28"/>
        </w:rPr>
        <w:t>
      өзі жаттықтырған спортшының Олимпиада, Паралимпиада және Сурдлимпиада ойындарының чемпионы мен жүлдегері және (немесе) олимпиадалық спорт түрлері бойынша әлем чемпионы атағын растайтын жарыстар хаттамасының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08.07.2022 </w:t>
      </w:r>
      <w:r>
        <w:rPr>
          <w:rFonts w:ascii="Times New Roman"/>
          <w:b w:val="false"/>
          <w:i w:val="false"/>
          <w:color w:val="ff0000"/>
          <w:sz w:val="28"/>
        </w:rPr>
        <w:t>№ 467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15"/>
    <w:p>
      <w:pPr>
        <w:spacing w:after="0"/>
        <w:ind w:left="0"/>
        <w:jc w:val="both"/>
      </w:pPr>
      <w:r>
        <w:rPr>
          <w:rFonts w:ascii="Times New Roman"/>
          <w:b w:val="false"/>
          <w:i w:val="false"/>
          <w:color w:val="000000"/>
          <w:sz w:val="28"/>
        </w:rPr>
        <w:t>
      5. Ұсынылған құжаттарды қарау мерзімі – өтініш берілген сәттен бастап он жұмыс күні.</w:t>
      </w:r>
    </w:p>
    <w:bookmarkEnd w:id="15"/>
    <w:bookmarkStart w:name="z40" w:id="16"/>
    <w:p>
      <w:pPr>
        <w:spacing w:after="0"/>
        <w:ind w:left="0"/>
        <w:jc w:val="both"/>
      </w:pPr>
      <w:r>
        <w:rPr>
          <w:rFonts w:ascii="Times New Roman"/>
          <w:b w:val="false"/>
          <w:i w:val="false"/>
          <w:color w:val="000000"/>
          <w:sz w:val="28"/>
        </w:rPr>
        <w:t>
      6. Ұсынылған құжаттарды қарау нәтижелері бойынша уәкілетті орган осы Қағидалардың 5-тармағында көрсетілген мерзімдерде материалдық қамсыздандыруды төлеу немесе төлеуден бас тарту туралы шешім қабылдайды. Уәкілетті орган қабылданған шешім туралы өтініш берушілерге жазбаша түрде хабарлайды.</w:t>
      </w:r>
    </w:p>
    <w:bookmarkEnd w:id="16"/>
    <w:bookmarkStart w:name="z41" w:id="17"/>
    <w:p>
      <w:pPr>
        <w:spacing w:after="0"/>
        <w:ind w:left="0"/>
        <w:jc w:val="both"/>
      </w:pPr>
      <w:r>
        <w:rPr>
          <w:rFonts w:ascii="Times New Roman"/>
          <w:b w:val="false"/>
          <w:i w:val="false"/>
          <w:color w:val="000000"/>
          <w:sz w:val="28"/>
        </w:rPr>
        <w:t>
      7. Материалдық қамсыздандыруды төлеу өтініш берушілердің Қазақстан Республикасының шегінде екінші деңгейдегі банктегі жеке шотына материалдық қамсыздандыруды аудару жолымен жүргізіледі.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Спортшылар мен</w:t>
            </w:r>
            <w:r>
              <w:br/>
            </w:r>
            <w:r>
              <w:rPr>
                <w:rFonts w:ascii="Times New Roman"/>
                <w:b w:val="false"/>
                <w:i w:val="false"/>
                <w:color w:val="000000"/>
                <w:sz w:val="20"/>
              </w:rPr>
              <w:t>жаттықтырушыларға</w:t>
            </w:r>
            <w:r>
              <w:br/>
            </w:r>
            <w:r>
              <w:rPr>
                <w:rFonts w:ascii="Times New Roman"/>
                <w:b w:val="false"/>
                <w:i w:val="false"/>
                <w:color w:val="000000"/>
                <w:sz w:val="20"/>
              </w:rPr>
              <w:t>өмір бойы ай сайынғы материалдық</w:t>
            </w:r>
            <w:r>
              <w:br/>
            </w:r>
            <w:r>
              <w:rPr>
                <w:rFonts w:ascii="Times New Roman"/>
                <w:b w:val="false"/>
                <w:i w:val="false"/>
                <w:color w:val="000000"/>
                <w:sz w:val="20"/>
              </w:rPr>
              <w:t>қамсыздандыруды төлеу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 (дене шынықтыру және спорт саласындағы ___________________________________________ уәкілетті орган басшысының лауазымы, ___________________________________________ тегі, аты, әкесінің аты (бар болса) кімнен _____________________________________ (өтініш берушінің тегі, аты, әкесінің аты (бар болса) ___________________________________________ мекенжайы бойынша тұратын өтініш берушінің ЖСН_______________________</w:t>
      </w:r>
    </w:p>
    <w:p>
      <w:pPr>
        <w:spacing w:after="0"/>
        <w:ind w:left="0"/>
        <w:jc w:val="left"/>
      </w:pPr>
      <w:r>
        <w:rPr>
          <w:rFonts w:ascii="Times New Roman"/>
          <w:b/>
          <w:i w:val="false"/>
          <w:color w:val="000000"/>
        </w:rPr>
        <w:t xml:space="preserve"> Өмір бойы ай сайынғы материалдық қамсыздандыруды төлеуге өтініш</w:t>
      </w:r>
    </w:p>
    <w:p>
      <w:pPr>
        <w:spacing w:after="0"/>
        <w:ind w:left="0"/>
        <w:jc w:val="both"/>
      </w:pPr>
      <w:r>
        <w:rPr>
          <w:rFonts w:ascii="Times New Roman"/>
          <w:b w:val="false"/>
          <w:i w:val="false"/>
          <w:color w:val="000000"/>
          <w:sz w:val="28"/>
        </w:rPr>
        <w:t>
      Маған _________________________________________________________________________________  (себебі көрсетіледі) _______________________________________________________________________________________ байланысты өмір бойы ай сайынғы материалдық қамсыздандыруды төлеуді сұраймын. Маған тиесілі соманы _________________________________________________________________________________ _________________________________________________________________________________ (банктің аты, банктің есептік шоты, өтініш берушінің жеке шотының нөмірі көрсетіледі) _____________________________________________________________________ аударуды сұраймын.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1._________________________________________________________________________________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5.__________________________________________________________________________________</w:t>
      </w:r>
    </w:p>
    <w:p>
      <w:pPr>
        <w:spacing w:after="0"/>
        <w:ind w:left="0"/>
        <w:jc w:val="both"/>
      </w:pPr>
      <w:r>
        <w:rPr>
          <w:rFonts w:ascii="Times New Roman"/>
          <w:b w:val="false"/>
          <w:i w:val="false"/>
          <w:color w:val="000000"/>
          <w:sz w:val="28"/>
        </w:rPr>
        <w:t>
      Өтініш берушінің қолы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желтоқсандағы</w:t>
            </w:r>
            <w:r>
              <w:br/>
            </w:r>
            <w:r>
              <w:rPr>
                <w:rFonts w:ascii="Times New Roman"/>
                <w:b w:val="false"/>
                <w:i w:val="false"/>
                <w:color w:val="000000"/>
                <w:sz w:val="20"/>
              </w:rPr>
              <w:t>№ 1324 қаулысына</w:t>
            </w:r>
            <w:r>
              <w:br/>
            </w:r>
            <w:r>
              <w:rPr>
                <w:rFonts w:ascii="Times New Roman"/>
                <w:b w:val="false"/>
                <w:i w:val="false"/>
                <w:color w:val="000000"/>
                <w:sz w:val="20"/>
              </w:rPr>
              <w:t>1-қосымша</w:t>
            </w:r>
          </w:p>
        </w:tc>
      </w:tr>
    </w:tbl>
    <w:bookmarkStart w:name="z22" w:id="18"/>
    <w:p>
      <w:pPr>
        <w:spacing w:after="0"/>
        <w:ind w:left="0"/>
        <w:jc w:val="left"/>
      </w:pPr>
      <w:r>
        <w:rPr>
          <w:rFonts w:ascii="Times New Roman"/>
          <w:b/>
          <w:i w:val="false"/>
          <w:color w:val="000000"/>
        </w:rPr>
        <w:t xml:space="preserve"> Спортшылар мен жаттықтырушыларға өмір бойы ай сайынғы</w:t>
      </w:r>
      <w:r>
        <w:br/>
      </w:r>
      <w:r>
        <w:rPr>
          <w:rFonts w:ascii="Times New Roman"/>
          <w:b/>
          <w:i w:val="false"/>
          <w:color w:val="000000"/>
        </w:rPr>
        <w:t>материалдық қамсыздандыруды төлеу мөлшері</w:t>
      </w:r>
    </w:p>
    <w:bookmarkEnd w:id="18"/>
    <w:bookmarkStart w:name="z23" w:id="19"/>
    <w:p>
      <w:pPr>
        <w:spacing w:after="0"/>
        <w:ind w:left="0"/>
        <w:jc w:val="both"/>
      </w:pPr>
      <w:r>
        <w:rPr>
          <w:rFonts w:ascii="Times New Roman"/>
          <w:b w:val="false"/>
          <w:i w:val="false"/>
          <w:color w:val="000000"/>
          <w:sz w:val="28"/>
        </w:rPr>
        <w:t>
      1. Спортшылар мен жаттықтырушыларға өмір бойы ай сайынғы материалдық қамсыздандыру (бұдан әрі – материалдық қамсыздандыру) мынадай мөлшерде (бұдан әрі – мөлшер) төленеді:</w:t>
      </w:r>
    </w:p>
    <w:bookmarkEnd w:id="19"/>
    <w:p>
      <w:pPr>
        <w:spacing w:after="0"/>
        <w:ind w:left="0"/>
        <w:jc w:val="both"/>
      </w:pPr>
      <w:r>
        <w:rPr>
          <w:rFonts w:ascii="Times New Roman"/>
          <w:b w:val="false"/>
          <w:i w:val="false"/>
          <w:color w:val="000000"/>
          <w:sz w:val="28"/>
        </w:rPr>
        <w:t>
      1) Олимпиада, Паралимпиада және Сурдлимпиада ойындарының чемпиондары мен жүлдегерлері және (немесе) олимпиадалық спорт түрлері бойынша әлем чемпиондары атақтарын жеңіп алған спортшыларға – 100 айлық есептік көрсеткіш;</w:t>
      </w:r>
    </w:p>
    <w:p>
      <w:pPr>
        <w:spacing w:after="0"/>
        <w:ind w:left="0"/>
        <w:jc w:val="both"/>
      </w:pPr>
      <w:r>
        <w:rPr>
          <w:rFonts w:ascii="Times New Roman"/>
          <w:b w:val="false"/>
          <w:i w:val="false"/>
          <w:color w:val="000000"/>
          <w:sz w:val="28"/>
        </w:rPr>
        <w:t>
      2) Олимпиада, Паралимпиада және Сурдлимпиада ойындарының чемпиондары мен жүлдегерлері және (немесе) олимпиадалық спорт түрлері бойынша әлем чемпиондары атақтарын жеңіп алған спортшыларды дайындаған жаттықтырушыларға – 100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08.07.2022 </w:t>
      </w:r>
      <w:r>
        <w:rPr>
          <w:rFonts w:ascii="Times New Roman"/>
          <w:b w:val="false"/>
          <w:i w:val="false"/>
          <w:color w:val="ff0000"/>
          <w:sz w:val="28"/>
        </w:rPr>
        <w:t>№ 467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2. Осы мөлшердің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бірнеше негіздер бойынша бір мезгілде материалдық қамсыздандыру алуға құқығы бар адамдарға материалдық қамсыздандыру тек бір негіздеме бойынша ең жоғары мөлшерде төленеді.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желтоқсандағы</w:t>
            </w:r>
            <w:r>
              <w:br/>
            </w:r>
            <w:r>
              <w:rPr>
                <w:rFonts w:ascii="Times New Roman"/>
                <w:b w:val="false"/>
                <w:i w:val="false"/>
                <w:color w:val="000000"/>
                <w:sz w:val="20"/>
              </w:rPr>
              <w:t>№ 1324 қаулысына</w:t>
            </w:r>
            <w:r>
              <w:br/>
            </w:r>
            <w:r>
              <w:rPr>
                <w:rFonts w:ascii="Times New Roman"/>
                <w:b w:val="false"/>
                <w:i w:val="false"/>
                <w:color w:val="000000"/>
                <w:sz w:val="20"/>
              </w:rPr>
              <w:t>2-қосымша</w:t>
            </w:r>
          </w:p>
        </w:tc>
      </w:tr>
    </w:tbl>
    <w:bookmarkStart w:name="z26" w:id="21"/>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1"/>
    <w:bookmarkStart w:name="z27" w:id="22"/>
    <w:p>
      <w:pPr>
        <w:spacing w:after="0"/>
        <w:ind w:left="0"/>
        <w:jc w:val="both"/>
      </w:pPr>
      <w:r>
        <w:rPr>
          <w:rFonts w:ascii="Times New Roman"/>
          <w:b w:val="false"/>
          <w:i w:val="false"/>
          <w:color w:val="000000"/>
          <w:sz w:val="28"/>
        </w:rPr>
        <w:t xml:space="preserve">
      1. "Еңбек сіңірген спортшылар мен жаттықтырушыларға ай сайынғы материалдық қамсыздандыру түрінде өмір бойы төлем төлеудің ережесін бекіту туралы" Қазақстан Республикасы Үкіметінің 2003 жылғы 9 желтоқсандағы № 1247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46, 512-құжат).</w:t>
      </w:r>
    </w:p>
    <w:bookmarkEnd w:id="22"/>
    <w:bookmarkStart w:name="z28" w:id="23"/>
    <w:p>
      <w:pPr>
        <w:spacing w:after="0"/>
        <w:ind w:left="0"/>
        <w:jc w:val="both"/>
      </w:pPr>
      <w:r>
        <w:rPr>
          <w:rFonts w:ascii="Times New Roman"/>
          <w:b w:val="false"/>
          <w:i w:val="false"/>
          <w:color w:val="000000"/>
          <w:sz w:val="28"/>
        </w:rPr>
        <w:t xml:space="preserve">
      2. "Қазақстан Республикасы Үкіметінің 2003 жылғы 9 желтоқсандағы № 1247 қаулысына толықтырулар мен өзгерістер енгізу туралы" Қазақстан Республикасы Үкіметінің 2010 жылғы 26 ақпандағы № 141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19, 149-құжат).</w:t>
      </w:r>
    </w:p>
    <w:bookmarkEnd w:id="23"/>
    <w:bookmarkStart w:name="z29" w:id="24"/>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2011 жылғы 4 тамыздағы № 914 қаулысымен бекітілген Қазақстан Республикасы Үкіметінің кейбір шешімдеріне енгізілген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2011 ж., № 51, 702-құжат).</w:t>
      </w:r>
    </w:p>
    <w:bookmarkEnd w:id="24"/>
    <w:bookmarkStart w:name="z30" w:id="25"/>
    <w:p>
      <w:pPr>
        <w:spacing w:after="0"/>
        <w:ind w:left="0"/>
        <w:jc w:val="both"/>
      </w:pPr>
      <w:r>
        <w:rPr>
          <w:rFonts w:ascii="Times New Roman"/>
          <w:b w:val="false"/>
          <w:i w:val="false"/>
          <w:color w:val="000000"/>
          <w:sz w:val="28"/>
        </w:rPr>
        <w:t xml:space="preserve">
      4.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Үкіметінің кейбір шешімдеріне өзгерістер енгізу туралы" Қазақстан Республикасы Үкіметінің 2014 жылғы 19 ақпандағы № 118 қаулысының 2-тармағының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2014 ж., № 8, 78-құжат).</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